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C4" w:rsidRDefault="006F72C4" w:rsidP="006F72C4">
      <w:pPr>
        <w:pStyle w:val="1"/>
        <w:jc w:val="center"/>
      </w:pPr>
      <w:r>
        <w:rPr>
          <w:rFonts w:hint="eastAsia"/>
        </w:rPr>
        <w:t>卡门涡街风力发电机</w:t>
      </w:r>
    </w:p>
    <w:p w:rsidR="006F72C4" w:rsidRDefault="006F72C4" w:rsidP="006F72C4">
      <w:pPr>
        <w:rPr>
          <w:sz w:val="24"/>
          <w:szCs w:val="24"/>
        </w:rPr>
      </w:pPr>
      <w:r w:rsidRPr="00642ED2">
        <w:rPr>
          <w:rStyle w:val="20"/>
          <w:rFonts w:hint="eastAsia"/>
        </w:rPr>
        <w:t>卡门涡街原理：</w:t>
      </w:r>
      <w:r w:rsidRPr="00642ED2">
        <w:rPr>
          <w:rFonts w:hint="eastAsia"/>
          <w:sz w:val="24"/>
          <w:szCs w:val="24"/>
        </w:rPr>
        <w:t>当风以一定速度吹过障碍物时会</w:t>
      </w:r>
      <w:r w:rsidR="00642ED2" w:rsidRPr="00642ED2">
        <w:rPr>
          <w:rFonts w:hint="eastAsia"/>
          <w:sz w:val="24"/>
          <w:szCs w:val="24"/>
        </w:rPr>
        <w:t>形成涡旋，进而产生垂直于障碍物横向的推动力（压力差）。</w:t>
      </w:r>
    </w:p>
    <w:p w:rsidR="00126FB3" w:rsidRPr="00642ED2" w:rsidRDefault="00126FB3" w:rsidP="006F72C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286250" cy="1952625"/>
            <wp:effectExtent l="0" t="0" r="0" b="9525"/>
            <wp:docPr id="3" name="图片 3" descr="http://em.sjtu.edu.cn/fluid/neirong/c/Cimage/c4.7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m.sjtu.edu.cn/fluid/neirong/c/Cimage/c4.7.3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D2" w:rsidRDefault="00126FB3" w:rsidP="006F72C4">
      <w:r>
        <w:rPr>
          <w:rFonts w:ascii="宋体" w:hAnsi="宋体" w:cs="宋体"/>
          <w:noProof/>
          <w:color w:val="0000FF"/>
          <w:kern w:val="0"/>
          <w:sz w:val="28"/>
          <w:szCs w:val="28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4286250" cy="2143125"/>
            <wp:effectExtent l="0" t="0" r="0" b="9525"/>
            <wp:wrapTopAndBottom/>
            <wp:docPr id="1" name="图片 1" descr="Vortex-street-animation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rtex-street-animatio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0" cy="21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ED2" w:rsidRDefault="00642ED2" w:rsidP="00642ED2">
      <w:pPr>
        <w:pStyle w:val="2"/>
      </w:pPr>
      <w:r>
        <w:rPr>
          <w:rFonts w:hint="eastAsia"/>
        </w:rPr>
        <w:t>机械设计构想：</w:t>
      </w:r>
    </w:p>
    <w:p w:rsidR="00642ED2" w:rsidRPr="00471235" w:rsidRDefault="00471235" w:rsidP="0047123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71235">
        <w:rPr>
          <w:rFonts w:hint="eastAsia"/>
          <w:sz w:val="24"/>
          <w:szCs w:val="24"/>
        </w:rPr>
        <w:t>以平面四杆机构为原型，在满足杆长条件的前提下。将最短杆的临杆作为机架，最长杆作为摆动杆，根据卡门涡街原理，</w:t>
      </w:r>
      <w:r w:rsidR="00B521C5">
        <w:rPr>
          <w:rFonts w:hint="eastAsia"/>
          <w:sz w:val="24"/>
          <w:szCs w:val="24"/>
        </w:rPr>
        <w:t>风吹过时</w:t>
      </w:r>
      <w:bookmarkStart w:id="0" w:name="_GoBack"/>
      <w:bookmarkEnd w:id="0"/>
      <w:r w:rsidRPr="00471235">
        <w:rPr>
          <w:rFonts w:hint="eastAsia"/>
          <w:sz w:val="24"/>
          <w:szCs w:val="24"/>
        </w:rPr>
        <w:t>实现最长杆的横向摆动进而带动曲柄的转动，实现线圈的转动，切割磁感线。</w:t>
      </w:r>
    </w:p>
    <w:p w:rsidR="00D17790" w:rsidRPr="00D17790" w:rsidRDefault="00D17790" w:rsidP="00D17790">
      <w:pPr>
        <w:rPr>
          <w:sz w:val="24"/>
          <w:szCs w:val="24"/>
        </w:rPr>
      </w:pPr>
      <w:r>
        <w:rPr>
          <w:rFonts w:ascii="宋体" w:hAnsi="宋体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3028950</wp:posOffset>
            </wp:positionV>
            <wp:extent cx="1428750" cy="1085850"/>
            <wp:effectExtent l="0" t="0" r="0" b="0"/>
            <wp:wrapTopAndBottom/>
            <wp:docPr id="5" name="图片 5" descr="v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b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BB7231B">
            <wp:simplePos x="0" y="0"/>
            <wp:positionH relativeFrom="column">
              <wp:posOffset>28575</wp:posOffset>
            </wp:positionH>
            <wp:positionV relativeFrom="paragraph">
              <wp:posOffset>3105150</wp:posOffset>
            </wp:positionV>
            <wp:extent cx="1600200" cy="952500"/>
            <wp:effectExtent l="0" t="0" r="0" b="0"/>
            <wp:wrapTopAndBottom/>
            <wp:docPr id="4" name="图片 4" descr="mi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h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FB3">
        <w:rPr>
          <w:noProof/>
        </w:rPr>
        <w:drawing>
          <wp:inline distT="0" distB="0" distL="0" distR="0">
            <wp:extent cx="4219575" cy="2859405"/>
            <wp:effectExtent l="0" t="0" r="9525" b="0"/>
            <wp:docPr id="2" name="图片 2" descr="IMG_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3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35" w:rsidRDefault="00471235" w:rsidP="0047123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</w:t>
      </w:r>
      <w:r w:rsidR="00D17790">
        <w:rPr>
          <w:rFonts w:hint="eastAsia"/>
          <w:sz w:val="24"/>
          <w:szCs w:val="24"/>
        </w:rPr>
        <w:t>：</w:t>
      </w:r>
    </w:p>
    <w:p w:rsidR="00D17790" w:rsidRPr="00471235" w:rsidRDefault="00D17790" w:rsidP="00D17790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根据卡门涡街原理，制造特殊形状的叶片，进而实现风能的最大利用。</w:t>
      </w:r>
    </w:p>
    <w:sectPr w:rsidR="00D17790" w:rsidRPr="0047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6535"/>
    <w:multiLevelType w:val="hybridMultilevel"/>
    <w:tmpl w:val="EBE08964"/>
    <w:lvl w:ilvl="0" w:tplc="3E3258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4"/>
    <w:rsid w:val="00126FB3"/>
    <w:rsid w:val="00471235"/>
    <w:rsid w:val="00642ED2"/>
    <w:rsid w:val="006F72C4"/>
    <w:rsid w:val="00B521C5"/>
    <w:rsid w:val="00D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2D91"/>
  <w15:chartTrackingRefBased/>
  <w15:docId w15:val="{8BC0F1EA-807E-45DB-A8C1-80DEEAD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2C4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42ED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42E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42E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1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File:Vortex-street-animation.gif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em.sjtu.edu.cn/fluid/neirong/c/Cimage/c4.7.3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upload.wikimedia.org/wikipedia/commons/b/b4/Vortex-street-animation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3</cp:revision>
  <dcterms:created xsi:type="dcterms:W3CDTF">2019-03-23T13:53:00Z</dcterms:created>
  <dcterms:modified xsi:type="dcterms:W3CDTF">2019-03-23T14:40:00Z</dcterms:modified>
</cp:coreProperties>
</file>