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9F" w:rsidRDefault="000D209F">
      <w:pPr>
        <w:jc w:val="center"/>
        <w:rPr>
          <w:b/>
          <w:bCs/>
          <w:sz w:val="36"/>
          <w:szCs w:val="36"/>
        </w:rPr>
      </w:pPr>
      <w:r w:rsidRPr="000D209F">
        <w:rPr>
          <w:rFonts w:hint="eastAsia"/>
          <w:b/>
          <w:bCs/>
          <w:sz w:val="36"/>
          <w:szCs w:val="36"/>
        </w:rPr>
        <w:t>案例</w:t>
      </w:r>
      <w:r w:rsidRPr="000D209F">
        <w:rPr>
          <w:rFonts w:hint="eastAsia"/>
          <w:b/>
          <w:bCs/>
          <w:sz w:val="36"/>
          <w:szCs w:val="36"/>
        </w:rPr>
        <w:t>21-</w:t>
      </w:r>
      <w:r w:rsidRPr="000D209F">
        <w:rPr>
          <w:rFonts w:hint="eastAsia"/>
          <w:b/>
          <w:bCs/>
          <w:sz w:val="36"/>
          <w:szCs w:val="36"/>
        </w:rPr>
        <w:t>三维图形几何变换算法</w:t>
      </w:r>
    </w:p>
    <w:p w:rsidR="00C55CEC" w:rsidRDefault="0070416F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072E82" w:rsidRDefault="00AD7139" w:rsidP="005C61E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三维图形几何变换</w:t>
      </w:r>
      <w:r w:rsidR="00072E82">
        <w:rPr>
          <w:rFonts w:hint="eastAsia"/>
          <w:sz w:val="28"/>
          <w:szCs w:val="36"/>
        </w:rPr>
        <w:t>算法原理：</w:t>
      </w:r>
      <w:r w:rsidR="004B7CEA">
        <w:rPr>
          <w:rFonts w:hint="eastAsia"/>
          <w:sz w:val="28"/>
          <w:szCs w:val="36"/>
        </w:rPr>
        <w:t>三维变换</w:t>
      </w:r>
      <w:r w:rsidR="00072E82">
        <w:rPr>
          <w:rFonts w:hint="eastAsia"/>
          <w:sz w:val="28"/>
          <w:szCs w:val="36"/>
        </w:rPr>
        <w:t>算法</w:t>
      </w:r>
      <w:r w:rsidR="004B7CEA">
        <w:rPr>
          <w:rFonts w:hint="eastAsia"/>
          <w:sz w:val="28"/>
          <w:szCs w:val="36"/>
        </w:rPr>
        <w:t>与二维变换类似。三维图形几何变换矩阵是一个</w:t>
      </w:r>
      <w:r w:rsidR="004B7CEA">
        <w:rPr>
          <w:rFonts w:hint="eastAsia"/>
          <w:sz w:val="28"/>
          <w:szCs w:val="36"/>
        </w:rPr>
        <w:t>4</w:t>
      </w:r>
      <w:r w:rsidR="004B7CEA">
        <w:rPr>
          <w:rFonts w:hint="eastAsia"/>
          <w:sz w:val="28"/>
          <w:szCs w:val="36"/>
        </w:rPr>
        <w:t>×</w:t>
      </w:r>
      <w:r w:rsidR="004B7CEA">
        <w:rPr>
          <w:rFonts w:hint="eastAsia"/>
          <w:sz w:val="28"/>
          <w:szCs w:val="36"/>
        </w:rPr>
        <w:t>4</w:t>
      </w:r>
      <w:r w:rsidR="004B7CEA">
        <w:rPr>
          <w:rFonts w:hint="eastAsia"/>
          <w:sz w:val="28"/>
          <w:szCs w:val="36"/>
        </w:rPr>
        <w:t>的矩阵：</w:t>
      </w:r>
    </w:p>
    <w:p w:rsidR="004B7CEA" w:rsidRPr="006B741C" w:rsidRDefault="006B741C" w:rsidP="005C61EF">
      <w:pPr>
        <w:ind w:firstLine="420"/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q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n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s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B741C" w:rsidRPr="006B741C" w:rsidRDefault="006B741C" w:rsidP="006B741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1</m:t>
            </m:r>
          </m:sub>
        </m:sSub>
      </m:oMath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×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阶子矩阵，对物体进行比例、旋转、反射和错切变换：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g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h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B741C" w:rsidRDefault="00E168F7" w:rsidP="006B741C">
      <w:pPr>
        <w:ind w:firstLine="420"/>
        <w:rPr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 w:rsidR="006B741C">
        <w:rPr>
          <w:rFonts w:hint="eastAsia"/>
          <w:sz w:val="28"/>
          <w:szCs w:val="36"/>
        </w:rPr>
        <w:t>为</w:t>
      </w:r>
      <w:r w:rsidR="006B741C">
        <w:rPr>
          <w:rFonts w:hint="eastAsia"/>
          <w:sz w:val="28"/>
          <w:szCs w:val="36"/>
        </w:rPr>
        <w:t>1</w:t>
      </w:r>
      <w:r w:rsidR="006B741C">
        <w:rPr>
          <w:rFonts w:hint="eastAsia"/>
          <w:sz w:val="28"/>
          <w:szCs w:val="36"/>
        </w:rPr>
        <w:t>×</w:t>
      </w:r>
      <w:r w:rsidR="006B741C">
        <w:rPr>
          <w:rFonts w:hint="eastAsia"/>
          <w:sz w:val="28"/>
          <w:szCs w:val="36"/>
        </w:rPr>
        <w:t>3</w:t>
      </w:r>
      <w:r w:rsidR="006B741C">
        <w:rPr>
          <w:rFonts w:hint="eastAsia"/>
          <w:sz w:val="28"/>
          <w:szCs w:val="36"/>
        </w:rPr>
        <w:t>阶子矩阵，对物体进行平移变换</w:t>
      </w:r>
      <w:r w:rsidR="006B741C">
        <w:rPr>
          <w:rFonts w:hint="eastAsia"/>
          <w:sz w:val="28"/>
          <w:szCs w:val="36"/>
        </w:rPr>
        <w:t>:</w:t>
      </w:r>
    </w:p>
    <w:p w:rsidR="006B741C" w:rsidRPr="006B741C" w:rsidRDefault="00E168F7" w:rsidP="006B741C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n</m:t>
                    </m:r>
                  </m:e>
                </m:mr>
              </m:m>
            </m:e>
          </m:d>
        </m:oMath>
      </m:oMathPara>
    </w:p>
    <w:p w:rsidR="006B741C" w:rsidRDefault="00E168F7" w:rsidP="006B741C">
      <w:pPr>
        <w:ind w:firstLine="420"/>
        <w:rPr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3</m:t>
            </m:r>
          </m:sub>
        </m:sSub>
      </m:oMath>
      <w:r w:rsidR="006B741C">
        <w:rPr>
          <w:rFonts w:hint="eastAsia"/>
          <w:sz w:val="28"/>
          <w:szCs w:val="36"/>
        </w:rPr>
        <w:t>为</w:t>
      </w:r>
      <w:r w:rsidR="006B741C">
        <w:rPr>
          <w:sz w:val="28"/>
          <w:szCs w:val="36"/>
        </w:rPr>
        <w:t>3</w:t>
      </w:r>
      <w:r w:rsidR="006B741C">
        <w:rPr>
          <w:rFonts w:hint="eastAsia"/>
          <w:sz w:val="28"/>
          <w:szCs w:val="36"/>
        </w:rPr>
        <w:t>×</w:t>
      </w:r>
      <w:r w:rsidR="006B741C">
        <w:rPr>
          <w:sz w:val="28"/>
          <w:szCs w:val="36"/>
        </w:rPr>
        <w:t>1</w:t>
      </w:r>
      <w:r w:rsidR="006B741C">
        <w:rPr>
          <w:rFonts w:hint="eastAsia"/>
          <w:sz w:val="28"/>
          <w:szCs w:val="36"/>
        </w:rPr>
        <w:t>阶子矩阵，对物体进行投影变换</w:t>
      </w:r>
      <w:r w:rsidR="006B741C">
        <w:rPr>
          <w:rFonts w:hint="eastAsia"/>
          <w:sz w:val="28"/>
          <w:szCs w:val="36"/>
        </w:rPr>
        <w:t>:</w:t>
      </w:r>
    </w:p>
    <w:p w:rsidR="006B741C" w:rsidRPr="006B741C" w:rsidRDefault="00E168F7" w:rsidP="006B741C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r</m:t>
                    </m:r>
                  </m:e>
                </m:mr>
              </m:m>
            </m:e>
          </m:d>
        </m:oMath>
      </m:oMathPara>
    </w:p>
    <w:p w:rsidR="006B741C" w:rsidRDefault="00E168F7" w:rsidP="006B741C">
      <w:pPr>
        <w:ind w:firstLine="420"/>
        <w:rPr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4</m:t>
            </m:r>
          </m:sub>
        </m:sSub>
      </m:oMath>
      <w:r w:rsidR="006B741C">
        <w:rPr>
          <w:rFonts w:hint="eastAsia"/>
          <w:sz w:val="28"/>
          <w:szCs w:val="36"/>
        </w:rPr>
        <w:t>为</w:t>
      </w:r>
      <w:r w:rsidR="006B741C">
        <w:rPr>
          <w:rFonts w:hint="eastAsia"/>
          <w:sz w:val="28"/>
          <w:szCs w:val="36"/>
        </w:rPr>
        <w:t>1</w:t>
      </w:r>
      <w:r w:rsidR="006B741C">
        <w:rPr>
          <w:rFonts w:hint="eastAsia"/>
          <w:sz w:val="28"/>
          <w:szCs w:val="36"/>
        </w:rPr>
        <w:t>×</w:t>
      </w:r>
      <w:r w:rsidR="006B741C">
        <w:rPr>
          <w:sz w:val="28"/>
          <w:szCs w:val="36"/>
        </w:rPr>
        <w:t>1</w:t>
      </w:r>
      <w:r w:rsidR="006B741C">
        <w:rPr>
          <w:rFonts w:hint="eastAsia"/>
          <w:sz w:val="28"/>
          <w:szCs w:val="36"/>
        </w:rPr>
        <w:t>阶子矩阵，对物体进行整体比例变换</w:t>
      </w:r>
      <w:r w:rsidR="006B741C">
        <w:rPr>
          <w:rFonts w:hint="eastAsia"/>
          <w:sz w:val="28"/>
          <w:szCs w:val="36"/>
        </w:rPr>
        <w:t>:</w:t>
      </w:r>
    </w:p>
    <w:p w:rsidR="006B741C" w:rsidRPr="006B741C" w:rsidRDefault="00E168F7" w:rsidP="006B741C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36"/>
                </w:rPr>
                <m:t>s</m:t>
              </m:r>
            </m:e>
          </m:d>
        </m:oMath>
      </m:oMathPara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1B30C8">
        <w:rPr>
          <w:rFonts w:hint="eastAsia"/>
          <w:sz w:val="28"/>
          <w:szCs w:val="36"/>
        </w:rPr>
        <w:t>利用递归函数绘制递归球</w:t>
      </w:r>
      <w:r w:rsidR="00A46FF9">
        <w:rPr>
          <w:rFonts w:hint="eastAsia"/>
          <w:sz w:val="28"/>
          <w:szCs w:val="36"/>
        </w:rPr>
        <w:t>，并通过</w:t>
      </w:r>
      <w:r w:rsidR="00561594">
        <w:rPr>
          <w:rFonts w:hint="eastAsia"/>
          <w:sz w:val="28"/>
          <w:szCs w:val="36"/>
        </w:rPr>
        <w:t>几何变换算法，</w:t>
      </w:r>
      <w:r w:rsidR="00101827">
        <w:rPr>
          <w:rFonts w:hint="eastAsia"/>
          <w:sz w:val="28"/>
          <w:szCs w:val="36"/>
        </w:rPr>
        <w:t>实现</w:t>
      </w:r>
      <w:proofErr w:type="gramStart"/>
      <w:r w:rsidR="00101827">
        <w:rPr>
          <w:rFonts w:hint="eastAsia"/>
          <w:sz w:val="28"/>
          <w:szCs w:val="36"/>
        </w:rPr>
        <w:t>递归球</w:t>
      </w:r>
      <w:proofErr w:type="gramEnd"/>
      <w:r w:rsidR="00101827">
        <w:rPr>
          <w:rFonts w:hint="eastAsia"/>
          <w:sz w:val="28"/>
          <w:szCs w:val="36"/>
        </w:rPr>
        <w:t>的</w:t>
      </w:r>
      <w:r w:rsidR="00561594">
        <w:rPr>
          <w:rFonts w:hint="eastAsia"/>
          <w:sz w:val="28"/>
          <w:szCs w:val="36"/>
        </w:rPr>
        <w:t>平移变换</w:t>
      </w:r>
      <w:r w:rsidR="00101827">
        <w:rPr>
          <w:rFonts w:hint="eastAsia"/>
          <w:sz w:val="28"/>
          <w:szCs w:val="36"/>
        </w:rPr>
        <w:t>、比例变换、旋转变换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01827" w:rsidRDefault="00101827" w:rsidP="00930398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添加基础类：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RGB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</w:t>
      </w:r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P2d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P3d</w:t>
      </w:r>
      <w:proofErr w:type="spellEnd"/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line</w:t>
      </w:r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Face</w:t>
      </w:r>
      <w:proofErr w:type="spellEnd"/>
      <w:r>
        <w:rPr>
          <w:sz w:val="28"/>
          <w:szCs w:val="36"/>
        </w:rPr>
        <w:t>.</w:t>
      </w:r>
    </w:p>
    <w:p w:rsidR="00101827" w:rsidRDefault="00101827" w:rsidP="00930398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三维变换</w:t>
      </w:r>
      <w:r w:rsidR="0053389E">
        <w:rPr>
          <w:rFonts w:hint="eastAsia"/>
          <w:sz w:val="28"/>
          <w:szCs w:val="36"/>
        </w:rPr>
        <w:t>核心</w:t>
      </w:r>
      <w:r>
        <w:rPr>
          <w:rFonts w:hint="eastAsia"/>
          <w:sz w:val="28"/>
          <w:szCs w:val="36"/>
        </w:rPr>
        <w:t>类：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ransform3</w:t>
      </w:r>
      <w:proofErr w:type="spellEnd"/>
      <w:r>
        <w:rPr>
          <w:rFonts w:hint="eastAsia"/>
          <w:sz w:val="28"/>
          <w:szCs w:val="36"/>
        </w:rPr>
        <w:t>类</w:t>
      </w:r>
      <w:r w:rsidR="0053389E">
        <w:rPr>
          <w:rFonts w:hint="eastAsia"/>
          <w:sz w:val="28"/>
          <w:szCs w:val="36"/>
        </w:rPr>
        <w:t>，包含了平移变换、比例变</w:t>
      </w:r>
      <w:r w:rsidR="0053389E">
        <w:rPr>
          <w:rFonts w:hint="eastAsia"/>
          <w:sz w:val="28"/>
          <w:szCs w:val="36"/>
        </w:rPr>
        <w:lastRenderedPageBreak/>
        <w:t>化、旋转变换、反射变换、错切变换矩阵。</w:t>
      </w:r>
    </w:p>
    <w:p w:rsidR="00C41480" w:rsidRDefault="00A26775" w:rsidP="00930398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、读入面表，绘制图形，进行递归和边界检测</w:t>
      </w:r>
      <w:r w:rsidR="00D649AD">
        <w:rPr>
          <w:rFonts w:hint="eastAsia"/>
          <w:sz w:val="28"/>
          <w:szCs w:val="36"/>
        </w:rPr>
        <w:t>。</w:t>
      </w:r>
    </w:p>
    <w:p w:rsidR="00101827" w:rsidRDefault="00D65648" w:rsidP="00101827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53389E">
        <w:rPr>
          <w:sz w:val="28"/>
          <w:szCs w:val="36"/>
        </w:rPr>
        <w:t>S</w:t>
      </w:r>
      <w:r w:rsidR="0053389E">
        <w:rPr>
          <w:rFonts w:hint="eastAsia"/>
          <w:sz w:val="28"/>
          <w:szCs w:val="36"/>
        </w:rPr>
        <w:t>etTimer</w:t>
      </w:r>
      <w:proofErr w:type="spellEnd"/>
      <w:r>
        <w:rPr>
          <w:rFonts w:hint="eastAsia"/>
          <w:sz w:val="28"/>
          <w:szCs w:val="36"/>
        </w:rPr>
        <w:t>函数</w:t>
      </w:r>
      <w:r w:rsidR="00AA5A95">
        <w:rPr>
          <w:rFonts w:hint="eastAsia"/>
          <w:sz w:val="28"/>
          <w:szCs w:val="36"/>
        </w:rPr>
        <w:t>。</w:t>
      </w:r>
    </w:p>
    <w:p w:rsidR="00101827" w:rsidRPr="00101827" w:rsidRDefault="0053389E" w:rsidP="00101827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R</w:t>
      </w:r>
      <w:r>
        <w:rPr>
          <w:sz w:val="28"/>
          <w:szCs w:val="36"/>
        </w:rPr>
        <w:t>esourceView</w:t>
      </w:r>
      <w:proofErr w:type="spellEnd"/>
      <w:r>
        <w:rPr>
          <w:rFonts w:hint="eastAsia"/>
          <w:sz w:val="28"/>
          <w:szCs w:val="36"/>
        </w:rPr>
        <w:t>中新建对话框资源，静态切分视图框架，并生成继承与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F</w:t>
      </w:r>
      <w:r>
        <w:rPr>
          <w:rFonts w:hint="eastAsia"/>
          <w:sz w:val="28"/>
          <w:szCs w:val="36"/>
        </w:rPr>
        <w:t>ormView</w:t>
      </w:r>
      <w:proofErr w:type="spellEnd"/>
      <w:r>
        <w:rPr>
          <w:rFonts w:hint="eastAsia"/>
          <w:sz w:val="28"/>
          <w:szCs w:val="36"/>
        </w:rPr>
        <w:t>类的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</w:t>
      </w:r>
      <w:r>
        <w:rPr>
          <w:rFonts w:hint="eastAsia"/>
          <w:sz w:val="28"/>
          <w:szCs w:val="36"/>
        </w:rPr>
        <w:t>eftPortion</w:t>
      </w:r>
      <w:proofErr w:type="spellEnd"/>
      <w:r>
        <w:rPr>
          <w:rFonts w:hint="eastAsia"/>
          <w:sz w:val="28"/>
          <w:szCs w:val="36"/>
        </w:rPr>
        <w:t>类，在该类中</w:t>
      </w:r>
      <w:proofErr w:type="gramStart"/>
      <w:r>
        <w:rPr>
          <w:rFonts w:hint="eastAsia"/>
          <w:sz w:val="28"/>
          <w:szCs w:val="36"/>
        </w:rPr>
        <w:t>写实现</w:t>
      </w:r>
      <w:proofErr w:type="gramEnd"/>
      <w:r>
        <w:rPr>
          <w:rFonts w:hint="eastAsia"/>
          <w:sz w:val="28"/>
          <w:szCs w:val="36"/>
        </w:rPr>
        <w:t>变换的相应函数。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C80B2E" w:rsidRPr="00C80B2E" w:rsidRDefault="00C80B2E" w:rsidP="00C80B2E">
      <w:pPr>
        <w:ind w:left="420"/>
        <w:rPr>
          <w:sz w:val="24"/>
          <w:szCs w:val="32"/>
        </w:rPr>
      </w:pPr>
      <w:proofErr w:type="spellStart"/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计算顶点坐标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递归函数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Normalize(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矢量扩展函数</w:t>
      </w:r>
    </w:p>
    <w:p w:rsidR="00CD7085" w:rsidRDefault="00CD7085" w:rsidP="00CD708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绘制三角形函数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E56015" w:rsidRDefault="00CD7085" w:rsidP="00CD7085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BorderCheck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边界检测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nHWidth,nHHeight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P[7];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directionX,directionY,directionZ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位移方向控制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translateX,translateY,translateZ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平移变换矩阵参数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scale;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比例变换参数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rotateX,rotateY,rotateZ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旋转变换矩阵参数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递归深度</w:t>
      </w:r>
    </w:p>
    <w:p w:rsidR="00CD7085" w:rsidRDefault="00CD7085" w:rsidP="00B846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球体半径</w:t>
      </w:r>
    </w:p>
    <w:p w:rsidR="00E56015" w:rsidRDefault="00CD7085" w:rsidP="00B8465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平移变换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tran.Translate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相对于任意点的绕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轴旋转变换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tran.RotateX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相对于任意点的绕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轴旋转变换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tran.RotateY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相对于任意点的绕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轴旋转变换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tran.RotateZ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相对于任意点的比例变换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tran.Scale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(scale, scale, scale,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BorderCheck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读入顶点坐标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0;      P[0].y = radius; P[0].z = 0;      P[0].w = 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= 0;      P[1].y =-radius; P[1].z = 0;      P[1].w = 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2].x = radius; P[2].y = 0;      P[2].z = 0;      P[2].w = 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0;      P[3].y = 0;      P[3].z =-radius; P[3].w = 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4].x =-radius; P[4].y = 0;      P[4].z = 0;      P[4].w = 1; 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5].x = 0;      P[5].y = 0;      P[5].z = radius; P[5].w = 1; 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P[6].x = 0;      P[6].y = 0;      P[6].z = 0;      P[6].w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球体中心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tran.SetMat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P,7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第一列为每个面的边数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其余列为面的顶点编号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0;F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4;F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F[1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0;F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5;F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0;F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2;F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0;F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3;F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5;F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2;F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3;F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1;F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4;F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3],t;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面循环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顶点循环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Point[0], Point[1], Point[2],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递归函数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扩展模长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递归调用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::Normalize(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模长标准化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mag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模长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mag)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mag;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* scale;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绘制三角形函数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(P[6].x, P[6].y, P[6].z + 1000);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计算视矢量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面的一条边矢量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面的另一条边矢量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面的法矢量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line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:rsidR="008C0440" w:rsidRDefault="008C0440" w:rsidP="008C0440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0.0, 1.0));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:rsidR="008C0440" w:rsidRDefault="008C0440" w:rsidP="008C0440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0.0, 1.0));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:rsidR="008C0440" w:rsidRDefault="008C0440" w:rsidP="008C0440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0.0, 1.0));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</w:p>
    <w:p w:rsidR="008C0440" w:rsidRDefault="008C0440" w:rsidP="008C0440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0.0, 1.0));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定时器函数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TODO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 Add your message handler code here and/or call default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AfxGetMainWnd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m_FaceCount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m_TranslateZ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scale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m_RotateX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m_RotateY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m_RotateZ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BorderCheck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边界检测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radius * scale;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(fabs(P[6].x)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-1;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fabs(fabs(P[6].x)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1600" w:left="3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判断球体水平越界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(fabs(P[6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-1;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fabs(fabs(P[6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directionY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0440" w:rsidRDefault="008C0440" w:rsidP="008C0440">
      <w:pPr>
        <w:autoSpaceDE w:val="0"/>
        <w:autoSpaceDN w:val="0"/>
        <w:adjustRightInd w:val="0"/>
        <w:ind w:leftChars="1600" w:left="3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判断球体垂直越界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OnEraseBkgnd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禁止背景刷新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TODO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 Add your message handler code here and/or call default</w:t>
      </w:r>
    </w:p>
    <w:p w:rsidR="008C044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7F8F" w:rsidRPr="00107520" w:rsidRDefault="008C0440" w:rsidP="008C044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6124" cy="26246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24" cy="26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EC" w:rsidRDefault="00C55CEC" w:rsidP="00142F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C813EF">
        <w:rPr>
          <w:rFonts w:hint="eastAsia"/>
        </w:rPr>
        <w:t>三维图形几何变换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  <w:bookmarkStart w:id="0" w:name="_GoBack"/>
      <w:bookmarkEnd w:id="0"/>
    </w:p>
    <w:p w:rsidR="005A2EAC" w:rsidRDefault="003E6815" w:rsidP="004F7D5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  <w:r w:rsidR="004F7D55" w:rsidRPr="004F7D55">
        <w:rPr>
          <w:rFonts w:hint="eastAsia"/>
          <w:b/>
          <w:bCs/>
          <w:sz w:val="28"/>
          <w:szCs w:val="36"/>
        </w:rPr>
        <w:t>补充</w:t>
      </w:r>
    </w:p>
    <w:p w:rsidR="00FB4B51" w:rsidRPr="002E4339" w:rsidRDefault="00FB4B51" w:rsidP="009659EA">
      <w:pPr>
        <w:pStyle w:val="a3"/>
        <w:spacing w:line="320" w:lineRule="atLeast"/>
        <w:ind w:firstLine="420"/>
        <w:rPr>
          <w:sz w:val="28"/>
          <w:szCs w:val="36"/>
        </w:rPr>
      </w:pPr>
      <w:r w:rsidRPr="002E4339">
        <w:rPr>
          <w:rFonts w:hint="eastAsia"/>
          <w:sz w:val="28"/>
          <w:szCs w:val="36"/>
        </w:rPr>
        <w:lastRenderedPageBreak/>
        <w:t>1</w:t>
      </w:r>
      <w:r w:rsidR="002E4339">
        <w:rPr>
          <w:rFonts w:hint="eastAsia"/>
          <w:sz w:val="28"/>
          <w:szCs w:val="36"/>
        </w:rPr>
        <w:t>.</w:t>
      </w:r>
      <w:r w:rsidRPr="002E4339">
        <w:rPr>
          <w:rFonts w:hint="eastAsia"/>
          <w:sz w:val="28"/>
          <w:szCs w:val="36"/>
        </w:rPr>
        <w:t>静态切分</w:t>
      </w:r>
    </w:p>
    <w:p w:rsidR="00FB4B51" w:rsidRDefault="00FB4B51" w:rsidP="00FB4B51">
      <w:pPr>
        <w:pStyle w:val="a3"/>
        <w:spacing w:line="320" w:lineRule="atLeast"/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“静态切分”是指文档窗口在第一次创建时，窗格的次序和数目就已经切分好了，不能再改变，但是可以缩放窗格大小。静态切分视图框架的创建分为以下几个步骤：</w:t>
      </w:r>
    </w:p>
    <w:p w:rsidR="00FB4B51" w:rsidRPr="00FB4B51" w:rsidRDefault="00FB4B51" w:rsidP="00FB4B51">
      <w:pPr>
        <w:pStyle w:val="a3"/>
        <w:numPr>
          <w:ilvl w:val="0"/>
          <w:numId w:val="8"/>
        </w:numPr>
        <w:spacing w:line="320" w:lineRule="atLeast"/>
        <w:rPr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再R</w:t>
      </w:r>
      <w:r>
        <w:rPr>
          <w:rFonts w:ascii="宋体" w:hAnsi="宋体" w:cs="宋体"/>
          <w:sz w:val="28"/>
          <w:szCs w:val="36"/>
        </w:rPr>
        <w:t>esource View</w:t>
      </w:r>
      <w:r>
        <w:rPr>
          <w:rFonts w:ascii="宋体" w:hAnsi="宋体" w:cs="宋体" w:hint="eastAsia"/>
          <w:sz w:val="28"/>
          <w:szCs w:val="36"/>
        </w:rPr>
        <w:t>中新建Dialog对话框资源，并将对话框属性中的Style设置为Child</w:t>
      </w:r>
      <w:r w:rsidR="00437BD9">
        <w:rPr>
          <w:rFonts w:ascii="宋体" w:hAnsi="宋体" w:cs="宋体" w:hint="eastAsia"/>
          <w:sz w:val="28"/>
          <w:szCs w:val="36"/>
        </w:rPr>
        <w:t>，</w:t>
      </w:r>
      <w:r>
        <w:rPr>
          <w:rFonts w:ascii="宋体" w:hAnsi="宋体" w:cs="宋体"/>
          <w:sz w:val="28"/>
          <w:szCs w:val="36"/>
        </w:rPr>
        <w:t>Border</w:t>
      </w:r>
      <w:r>
        <w:rPr>
          <w:rFonts w:ascii="宋体" w:hAnsi="宋体" w:cs="宋体" w:hint="eastAsia"/>
          <w:sz w:val="28"/>
          <w:szCs w:val="36"/>
        </w:rPr>
        <w:t>设置为None。</w:t>
      </w:r>
    </w:p>
    <w:p w:rsidR="00FB4B51" w:rsidRDefault="00FB4B51" w:rsidP="00FB4B51">
      <w:pPr>
        <w:pStyle w:val="a3"/>
        <w:numPr>
          <w:ilvl w:val="0"/>
          <w:numId w:val="8"/>
        </w:numPr>
        <w:spacing w:line="320" w:lineRule="atLeast"/>
        <w:rPr>
          <w:sz w:val="28"/>
          <w:szCs w:val="36"/>
        </w:rPr>
      </w:pPr>
      <w:r>
        <w:rPr>
          <w:rFonts w:hint="eastAsia"/>
          <w:sz w:val="28"/>
          <w:szCs w:val="36"/>
        </w:rPr>
        <w:t>为对话框添加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个</w:t>
      </w:r>
      <w:proofErr w:type="spellStart"/>
      <w:r>
        <w:rPr>
          <w:rFonts w:hint="eastAsia"/>
          <w:sz w:val="28"/>
          <w:szCs w:val="36"/>
        </w:rPr>
        <w:t>Group</w:t>
      </w:r>
      <w:r>
        <w:rPr>
          <w:sz w:val="28"/>
          <w:szCs w:val="36"/>
        </w:rPr>
        <w:t>Box</w:t>
      </w:r>
      <w:proofErr w:type="spellEnd"/>
      <w:r>
        <w:rPr>
          <w:rFonts w:hint="eastAsia"/>
          <w:sz w:val="28"/>
          <w:szCs w:val="36"/>
        </w:rPr>
        <w:t>控件，</w:t>
      </w:r>
      <w:r w:rsidR="009A55E6">
        <w:rPr>
          <w:rFonts w:hint="eastAsia"/>
          <w:sz w:val="28"/>
          <w:szCs w:val="36"/>
        </w:rPr>
        <w:t>8</w:t>
      </w:r>
      <w:r w:rsidR="009A55E6">
        <w:rPr>
          <w:rFonts w:hint="eastAsia"/>
          <w:sz w:val="28"/>
          <w:szCs w:val="36"/>
        </w:rPr>
        <w:t>个</w:t>
      </w:r>
      <w:proofErr w:type="spellStart"/>
      <w:r>
        <w:rPr>
          <w:rFonts w:hint="eastAsia"/>
          <w:sz w:val="28"/>
          <w:szCs w:val="36"/>
        </w:rPr>
        <w:t>Slider</w:t>
      </w:r>
      <w:r>
        <w:rPr>
          <w:sz w:val="28"/>
          <w:szCs w:val="36"/>
        </w:rPr>
        <w:t>Control</w:t>
      </w:r>
      <w:proofErr w:type="spellEnd"/>
      <w:r>
        <w:rPr>
          <w:rFonts w:hint="eastAsia"/>
          <w:sz w:val="28"/>
          <w:szCs w:val="36"/>
        </w:rPr>
        <w:t>控件</w:t>
      </w:r>
      <w:r w:rsidR="009A55E6">
        <w:rPr>
          <w:rFonts w:hint="eastAsia"/>
          <w:sz w:val="28"/>
          <w:szCs w:val="36"/>
        </w:rPr>
        <w:t>，</w:t>
      </w:r>
      <w:r w:rsidR="009A55E6">
        <w:rPr>
          <w:rFonts w:hint="eastAsia"/>
          <w:sz w:val="28"/>
          <w:szCs w:val="36"/>
        </w:rPr>
        <w:t>9</w:t>
      </w:r>
      <w:r w:rsidR="009A55E6">
        <w:rPr>
          <w:rFonts w:hint="eastAsia"/>
          <w:sz w:val="28"/>
          <w:szCs w:val="36"/>
        </w:rPr>
        <w:t>个</w:t>
      </w:r>
      <w:proofErr w:type="spellStart"/>
      <w:r w:rsidR="009A55E6">
        <w:rPr>
          <w:rFonts w:hint="eastAsia"/>
          <w:sz w:val="28"/>
          <w:szCs w:val="36"/>
        </w:rPr>
        <w:t>S</w:t>
      </w:r>
      <w:r w:rsidR="009A55E6">
        <w:rPr>
          <w:sz w:val="28"/>
          <w:szCs w:val="36"/>
        </w:rPr>
        <w:t>taticT</w:t>
      </w:r>
      <w:r w:rsidR="009A55E6">
        <w:rPr>
          <w:rFonts w:hint="eastAsia"/>
          <w:sz w:val="28"/>
          <w:szCs w:val="36"/>
        </w:rPr>
        <w:t>ext</w:t>
      </w:r>
      <w:proofErr w:type="spellEnd"/>
      <w:r w:rsidR="009A55E6">
        <w:rPr>
          <w:rFonts w:hint="eastAsia"/>
          <w:sz w:val="28"/>
          <w:szCs w:val="36"/>
        </w:rPr>
        <w:t>控件。</w:t>
      </w:r>
    </w:p>
    <w:p w:rsidR="009A55E6" w:rsidRDefault="009A55E6" w:rsidP="00FB4B51">
      <w:pPr>
        <w:pStyle w:val="a3"/>
        <w:numPr>
          <w:ilvl w:val="0"/>
          <w:numId w:val="8"/>
        </w:numPr>
        <w:spacing w:line="320" w:lineRule="atLeast"/>
        <w:rPr>
          <w:sz w:val="28"/>
          <w:szCs w:val="36"/>
        </w:rPr>
      </w:pPr>
      <w:r>
        <w:rPr>
          <w:rFonts w:hint="eastAsia"/>
          <w:sz w:val="28"/>
          <w:szCs w:val="36"/>
        </w:rPr>
        <w:t>双击对话框，创建继承于</w:t>
      </w:r>
      <w:proofErr w:type="spellStart"/>
      <w:r>
        <w:rPr>
          <w:sz w:val="28"/>
          <w:szCs w:val="36"/>
        </w:rPr>
        <w:t>CF</w:t>
      </w:r>
      <w:r>
        <w:rPr>
          <w:rFonts w:hint="eastAsia"/>
          <w:sz w:val="28"/>
          <w:szCs w:val="36"/>
        </w:rPr>
        <w:t>ormView</w:t>
      </w:r>
      <w:proofErr w:type="spellEnd"/>
      <w:r>
        <w:rPr>
          <w:rFonts w:hint="eastAsia"/>
          <w:sz w:val="28"/>
          <w:szCs w:val="36"/>
        </w:rPr>
        <w:t>类的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</w:t>
      </w:r>
      <w:r>
        <w:rPr>
          <w:rFonts w:hint="eastAsia"/>
          <w:sz w:val="28"/>
          <w:szCs w:val="36"/>
        </w:rPr>
        <w:t>eftPortion</w:t>
      </w:r>
      <w:proofErr w:type="spellEnd"/>
      <w:r>
        <w:rPr>
          <w:rFonts w:hint="eastAsia"/>
          <w:sz w:val="28"/>
          <w:szCs w:val="36"/>
        </w:rPr>
        <w:t>类。</w:t>
      </w:r>
    </w:p>
    <w:p w:rsidR="00DC2F42" w:rsidRDefault="00DC2F42" w:rsidP="002E4339">
      <w:pPr>
        <w:pStyle w:val="a3"/>
        <w:spacing w:line="320" w:lineRule="atLeast"/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2.</w:t>
      </w:r>
      <w:r>
        <w:rPr>
          <w:sz w:val="28"/>
          <w:szCs w:val="36"/>
        </w:rPr>
        <w:t>Vector</w:t>
      </w:r>
      <w:proofErr w:type="spellEnd"/>
      <w:r w:rsidR="0070416F">
        <w:rPr>
          <w:rFonts w:hint="eastAsia"/>
          <w:sz w:val="28"/>
          <w:szCs w:val="36"/>
        </w:rPr>
        <w:t>类</w:t>
      </w:r>
    </w:p>
    <w:p w:rsidR="002E4339" w:rsidRPr="002E4339" w:rsidRDefault="002E4339" w:rsidP="002E4339">
      <w:pPr>
        <w:widowControl/>
        <w:spacing w:before="100" w:beforeAutospacing="1" w:after="100" w:afterAutospacing="1"/>
        <w:ind w:firstLine="420"/>
        <w:jc w:val="left"/>
        <w:rPr>
          <w:kern w:val="0"/>
          <w:sz w:val="28"/>
          <w:szCs w:val="36"/>
        </w:rPr>
      </w:pPr>
      <w:r w:rsidRPr="002E4339">
        <w:rPr>
          <w:kern w:val="0"/>
          <w:sz w:val="28"/>
          <w:szCs w:val="36"/>
        </w:rPr>
        <w:t xml:space="preserve">vector </w:t>
      </w:r>
      <w:r w:rsidRPr="002E4339">
        <w:rPr>
          <w:kern w:val="0"/>
          <w:sz w:val="28"/>
          <w:szCs w:val="36"/>
        </w:rPr>
        <w:t>是将给定类型的元素组织到线性序列中的容器。</w:t>
      </w:r>
      <w:r w:rsidRPr="002E4339">
        <w:rPr>
          <w:kern w:val="0"/>
          <w:sz w:val="28"/>
          <w:szCs w:val="36"/>
        </w:rPr>
        <w:t xml:space="preserve"> </w:t>
      </w:r>
      <w:r w:rsidRPr="002E4339">
        <w:rPr>
          <w:kern w:val="0"/>
          <w:sz w:val="28"/>
          <w:szCs w:val="36"/>
        </w:rPr>
        <w:t>它使用户可以快速随机访问任何元素，并动态添加到序列和动态从序列中删除。</w:t>
      </w:r>
      <w:r w:rsidRPr="002E4339">
        <w:rPr>
          <w:kern w:val="0"/>
          <w:sz w:val="28"/>
          <w:szCs w:val="36"/>
        </w:rPr>
        <w:t xml:space="preserve"> vector </w:t>
      </w:r>
      <w:r w:rsidRPr="002E4339">
        <w:rPr>
          <w:kern w:val="0"/>
          <w:sz w:val="28"/>
          <w:szCs w:val="36"/>
        </w:rPr>
        <w:t>是随机访问性能超出限制时的首选序列容器。</w:t>
      </w:r>
    </w:p>
    <w:p w:rsidR="002E4339" w:rsidRPr="002E4339" w:rsidRDefault="002E4339" w:rsidP="002E4339">
      <w:pPr>
        <w:pStyle w:val="a3"/>
        <w:spacing w:line="320" w:lineRule="atLeast"/>
        <w:ind w:firstLine="420"/>
        <w:rPr>
          <w:sz w:val="28"/>
          <w:szCs w:val="36"/>
        </w:rPr>
      </w:pPr>
    </w:p>
    <w:sectPr w:rsidR="002E4339" w:rsidRPr="002E43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8F7" w:rsidRDefault="00E168F7" w:rsidP="00D50EFD">
      <w:r>
        <w:separator/>
      </w:r>
    </w:p>
  </w:endnote>
  <w:endnote w:type="continuationSeparator" w:id="0">
    <w:p w:rsidR="00E168F7" w:rsidRDefault="00E168F7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8F7" w:rsidRDefault="00E168F7" w:rsidP="00D50EFD">
      <w:r>
        <w:separator/>
      </w:r>
    </w:p>
  </w:footnote>
  <w:footnote w:type="continuationSeparator" w:id="0">
    <w:p w:rsidR="00E168F7" w:rsidRDefault="00E168F7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30E5A"/>
    <w:rsid w:val="00032CEF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5AD2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A30"/>
    <w:rsid w:val="00111791"/>
    <w:rsid w:val="001174E8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72A27"/>
    <w:rsid w:val="0017426A"/>
    <w:rsid w:val="0018258E"/>
    <w:rsid w:val="00186C90"/>
    <w:rsid w:val="00195D31"/>
    <w:rsid w:val="001B30C8"/>
    <w:rsid w:val="001C292F"/>
    <w:rsid w:val="001C59E3"/>
    <w:rsid w:val="001D14BD"/>
    <w:rsid w:val="001D1746"/>
    <w:rsid w:val="001D4DCB"/>
    <w:rsid w:val="001D687B"/>
    <w:rsid w:val="001E0739"/>
    <w:rsid w:val="001F5ECF"/>
    <w:rsid w:val="001F6066"/>
    <w:rsid w:val="001F62C9"/>
    <w:rsid w:val="00204DAF"/>
    <w:rsid w:val="00214E3B"/>
    <w:rsid w:val="00217F1B"/>
    <w:rsid w:val="00222C45"/>
    <w:rsid w:val="00230751"/>
    <w:rsid w:val="0024655A"/>
    <w:rsid w:val="002572B2"/>
    <w:rsid w:val="00261EFE"/>
    <w:rsid w:val="00264690"/>
    <w:rsid w:val="0027290B"/>
    <w:rsid w:val="002827E9"/>
    <w:rsid w:val="002838F9"/>
    <w:rsid w:val="002A17B9"/>
    <w:rsid w:val="002A1EC0"/>
    <w:rsid w:val="002A2FC6"/>
    <w:rsid w:val="002A469C"/>
    <w:rsid w:val="002B1F5C"/>
    <w:rsid w:val="002B347F"/>
    <w:rsid w:val="002B5D7A"/>
    <w:rsid w:val="002B7118"/>
    <w:rsid w:val="002B7591"/>
    <w:rsid w:val="002C385F"/>
    <w:rsid w:val="002C7FC0"/>
    <w:rsid w:val="002E2CB6"/>
    <w:rsid w:val="002E4339"/>
    <w:rsid w:val="0030661F"/>
    <w:rsid w:val="003133C0"/>
    <w:rsid w:val="0031641F"/>
    <w:rsid w:val="0033510B"/>
    <w:rsid w:val="003404D2"/>
    <w:rsid w:val="00346BF4"/>
    <w:rsid w:val="003473F6"/>
    <w:rsid w:val="00360490"/>
    <w:rsid w:val="00361CFD"/>
    <w:rsid w:val="00362DCA"/>
    <w:rsid w:val="00367F50"/>
    <w:rsid w:val="003802EC"/>
    <w:rsid w:val="00382F3A"/>
    <w:rsid w:val="00393D99"/>
    <w:rsid w:val="003A4BF2"/>
    <w:rsid w:val="003B3E03"/>
    <w:rsid w:val="003B51D5"/>
    <w:rsid w:val="003B5A2A"/>
    <w:rsid w:val="003C03AD"/>
    <w:rsid w:val="003C3C1F"/>
    <w:rsid w:val="003C545A"/>
    <w:rsid w:val="003D26C1"/>
    <w:rsid w:val="003D5660"/>
    <w:rsid w:val="003E2E1D"/>
    <w:rsid w:val="003E3B04"/>
    <w:rsid w:val="003E6815"/>
    <w:rsid w:val="003F4F45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A0764"/>
    <w:rsid w:val="004A343B"/>
    <w:rsid w:val="004B1D5D"/>
    <w:rsid w:val="004B7CEA"/>
    <w:rsid w:val="004D4DA9"/>
    <w:rsid w:val="004E56DF"/>
    <w:rsid w:val="004F7D55"/>
    <w:rsid w:val="005032FF"/>
    <w:rsid w:val="00511DDD"/>
    <w:rsid w:val="005236CA"/>
    <w:rsid w:val="0053389E"/>
    <w:rsid w:val="00534A44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4DAF"/>
    <w:rsid w:val="005B7390"/>
    <w:rsid w:val="005C1427"/>
    <w:rsid w:val="005C1C05"/>
    <w:rsid w:val="005C61EF"/>
    <w:rsid w:val="005D5BA9"/>
    <w:rsid w:val="005F2EA0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41754"/>
    <w:rsid w:val="00642950"/>
    <w:rsid w:val="00643C4E"/>
    <w:rsid w:val="00660F77"/>
    <w:rsid w:val="0067246D"/>
    <w:rsid w:val="00672646"/>
    <w:rsid w:val="00674A81"/>
    <w:rsid w:val="00675529"/>
    <w:rsid w:val="006769E7"/>
    <w:rsid w:val="00681799"/>
    <w:rsid w:val="00695090"/>
    <w:rsid w:val="006B741C"/>
    <w:rsid w:val="006B7CD0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507A8"/>
    <w:rsid w:val="00763839"/>
    <w:rsid w:val="00763A9B"/>
    <w:rsid w:val="00765990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E2906"/>
    <w:rsid w:val="007F0923"/>
    <w:rsid w:val="00814982"/>
    <w:rsid w:val="008174E1"/>
    <w:rsid w:val="008228F5"/>
    <w:rsid w:val="00823292"/>
    <w:rsid w:val="00826BC2"/>
    <w:rsid w:val="0085310E"/>
    <w:rsid w:val="00853A90"/>
    <w:rsid w:val="00860DD0"/>
    <w:rsid w:val="00863CF7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77A6"/>
    <w:rsid w:val="008D0036"/>
    <w:rsid w:val="008D6012"/>
    <w:rsid w:val="008E41CA"/>
    <w:rsid w:val="008F1DB4"/>
    <w:rsid w:val="008F323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1A13"/>
    <w:rsid w:val="0097706A"/>
    <w:rsid w:val="009813A7"/>
    <w:rsid w:val="009813D1"/>
    <w:rsid w:val="009841FD"/>
    <w:rsid w:val="009907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2469"/>
    <w:rsid w:val="009E7A10"/>
    <w:rsid w:val="009F0BC1"/>
    <w:rsid w:val="009F196F"/>
    <w:rsid w:val="009F2B35"/>
    <w:rsid w:val="00A032FE"/>
    <w:rsid w:val="00A0776F"/>
    <w:rsid w:val="00A078F1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C3B2E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80B2E"/>
    <w:rsid w:val="00C813EF"/>
    <w:rsid w:val="00C84C08"/>
    <w:rsid w:val="00C97A43"/>
    <w:rsid w:val="00CB6DA0"/>
    <w:rsid w:val="00CC6FF5"/>
    <w:rsid w:val="00CD075F"/>
    <w:rsid w:val="00CD7085"/>
    <w:rsid w:val="00CF3E12"/>
    <w:rsid w:val="00D1594B"/>
    <w:rsid w:val="00D36B52"/>
    <w:rsid w:val="00D373F0"/>
    <w:rsid w:val="00D4152A"/>
    <w:rsid w:val="00D44E74"/>
    <w:rsid w:val="00D5047A"/>
    <w:rsid w:val="00D50EFD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D4667"/>
    <w:rsid w:val="00DE419B"/>
    <w:rsid w:val="00DF44E0"/>
    <w:rsid w:val="00E1427B"/>
    <w:rsid w:val="00E1611B"/>
    <w:rsid w:val="00E168F7"/>
    <w:rsid w:val="00E23B34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81013"/>
    <w:rsid w:val="00E816DC"/>
    <w:rsid w:val="00E9431B"/>
    <w:rsid w:val="00E97704"/>
    <w:rsid w:val="00EA093F"/>
    <w:rsid w:val="00EA2C1F"/>
    <w:rsid w:val="00EA3587"/>
    <w:rsid w:val="00EC58DD"/>
    <w:rsid w:val="00EC7FD2"/>
    <w:rsid w:val="00EE00E7"/>
    <w:rsid w:val="00EE0C28"/>
    <w:rsid w:val="00EE32DD"/>
    <w:rsid w:val="00F05283"/>
    <w:rsid w:val="00F07EDE"/>
    <w:rsid w:val="00F13D18"/>
    <w:rsid w:val="00F21BE5"/>
    <w:rsid w:val="00F41C7C"/>
    <w:rsid w:val="00F431FE"/>
    <w:rsid w:val="00F46505"/>
    <w:rsid w:val="00F55A93"/>
    <w:rsid w:val="00F56CA1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B4B51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DF0B1D1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993</Words>
  <Characters>5663</Characters>
  <Application>Microsoft Office Word</Application>
  <DocSecurity>0</DocSecurity>
  <Lines>47</Lines>
  <Paragraphs>13</Paragraphs>
  <ScaleCrop>false</ScaleCrop>
  <Company>china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220</cp:revision>
  <dcterms:created xsi:type="dcterms:W3CDTF">2019-05-22T12:41:00Z</dcterms:created>
  <dcterms:modified xsi:type="dcterms:W3CDTF">2020-01-10T14:38:00Z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