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CF1" w:rsidRPr="001C1CC9" w:rsidRDefault="00EC7CF1">
      <w:pPr>
        <w:jc w:val="center"/>
        <w:rPr>
          <w:rFonts w:hint="eastAsia"/>
          <w:b/>
          <w:bCs/>
          <w:sz w:val="36"/>
          <w:szCs w:val="36"/>
        </w:rPr>
      </w:pPr>
      <w:r w:rsidRPr="00EC7CF1">
        <w:rPr>
          <w:rFonts w:hint="eastAsia"/>
          <w:b/>
          <w:bCs/>
          <w:sz w:val="36"/>
          <w:szCs w:val="36"/>
        </w:rPr>
        <w:t>案例</w:t>
      </w:r>
      <w:r w:rsidRPr="00EC7CF1">
        <w:rPr>
          <w:rFonts w:hint="eastAsia"/>
          <w:b/>
          <w:bCs/>
          <w:sz w:val="36"/>
          <w:szCs w:val="36"/>
        </w:rPr>
        <w:t>28-</w:t>
      </w:r>
      <w:r w:rsidRPr="00EC7CF1">
        <w:rPr>
          <w:rFonts w:hint="eastAsia"/>
          <w:b/>
          <w:bCs/>
          <w:sz w:val="36"/>
          <w:szCs w:val="36"/>
        </w:rPr>
        <w:t>正二十面体透视投影算法</w:t>
      </w:r>
    </w:p>
    <w:p w:rsidR="003546C9" w:rsidRPr="003546C9" w:rsidRDefault="0070416F" w:rsidP="003546C9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</w:t>
      </w:r>
      <w:r w:rsidR="00C55CEC">
        <w:rPr>
          <w:rFonts w:hint="eastAsia"/>
          <w:b/>
          <w:bCs/>
          <w:sz w:val="28"/>
          <w:szCs w:val="36"/>
        </w:rPr>
        <w:t>知识点</w:t>
      </w:r>
    </w:p>
    <w:p w:rsidR="003546C9" w:rsidRDefault="002B2F17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、</w:t>
      </w:r>
      <w:r w:rsidR="003546C9">
        <w:rPr>
          <w:rFonts w:hint="eastAsia"/>
          <w:sz w:val="28"/>
          <w:szCs w:val="36"/>
        </w:rPr>
        <w:t>透视投影</w:t>
      </w:r>
      <w:proofErr w:type="gramStart"/>
      <w:r w:rsidR="003546C9">
        <w:rPr>
          <w:rFonts w:hint="eastAsia"/>
          <w:sz w:val="28"/>
          <w:szCs w:val="36"/>
        </w:rPr>
        <w:t>视所有</w:t>
      </w:r>
      <w:proofErr w:type="gramEnd"/>
      <w:r w:rsidR="003546C9">
        <w:rPr>
          <w:rFonts w:hint="eastAsia"/>
          <w:sz w:val="28"/>
          <w:szCs w:val="36"/>
        </w:rPr>
        <w:t>投影线都从视点投射，</w:t>
      </w:r>
      <w:r w:rsidR="003D298F">
        <w:rPr>
          <w:rFonts w:hint="eastAsia"/>
          <w:sz w:val="28"/>
          <w:szCs w:val="36"/>
        </w:rPr>
        <w:t>离视</w:t>
      </w:r>
      <w:r w:rsidR="003546C9">
        <w:rPr>
          <w:rFonts w:hint="eastAsia"/>
          <w:sz w:val="28"/>
          <w:szCs w:val="36"/>
        </w:rPr>
        <w:t>点近的物体投影大，离视点远的物体投影小，小到极点消失，成为灭点。</w:t>
      </w:r>
    </w:p>
    <w:p w:rsidR="003D298F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视点：</w:t>
      </w:r>
      <w:r w:rsidR="003546C9">
        <w:rPr>
          <w:rFonts w:hint="eastAsia"/>
          <w:sz w:val="28"/>
          <w:szCs w:val="36"/>
        </w:rPr>
        <w:t>观察者的</w:t>
      </w:r>
      <w:r>
        <w:rPr>
          <w:rFonts w:hint="eastAsia"/>
          <w:sz w:val="28"/>
          <w:szCs w:val="36"/>
        </w:rPr>
        <w:t>眼睛的</w:t>
      </w:r>
      <w:r w:rsidR="003546C9">
        <w:rPr>
          <w:rFonts w:hint="eastAsia"/>
          <w:sz w:val="28"/>
          <w:szCs w:val="36"/>
        </w:rPr>
        <w:t>位置</w:t>
      </w:r>
      <w:r>
        <w:rPr>
          <w:rFonts w:hint="eastAsia"/>
          <w:sz w:val="28"/>
          <w:szCs w:val="36"/>
        </w:rPr>
        <w:t>，也是观察坐标系的原点。</w:t>
      </w:r>
    </w:p>
    <w:p w:rsidR="003D298F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视心：垂直于屏幕的实现与屏幕的交点，也是屏幕坐标系的原点。</w:t>
      </w:r>
    </w:p>
    <w:p w:rsidR="001F4AD9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视距：视点</w:t>
      </w:r>
      <w:proofErr w:type="gramStart"/>
      <w:r>
        <w:rPr>
          <w:rFonts w:hint="eastAsia"/>
          <w:sz w:val="28"/>
          <w:szCs w:val="36"/>
        </w:rPr>
        <w:t>到视心的</w:t>
      </w:r>
      <w:proofErr w:type="gramEnd"/>
      <w:r>
        <w:rPr>
          <w:rFonts w:hint="eastAsia"/>
          <w:sz w:val="28"/>
          <w:szCs w:val="36"/>
        </w:rPr>
        <w:t>距离</w:t>
      </w:r>
      <w:r w:rsidR="00E938B8">
        <w:rPr>
          <w:rFonts w:hint="eastAsia"/>
          <w:sz w:val="28"/>
          <w:szCs w:val="36"/>
        </w:rPr>
        <w:t>。</w:t>
      </w:r>
    </w:p>
    <w:p w:rsidR="003D298F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视径：视点到物体的距离。</w:t>
      </w:r>
    </w:p>
    <w:p w:rsidR="00C7650F" w:rsidRDefault="006C466B" w:rsidP="00D13F1F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透视投影算法分为两部分：</w:t>
      </w:r>
      <w:r w:rsidR="0090017B">
        <w:rPr>
          <w:rFonts w:hint="eastAsia"/>
          <w:sz w:val="28"/>
          <w:szCs w:val="36"/>
        </w:rPr>
        <w:t>从世界坐标系到观察坐标系和从观察坐标系到屏幕坐标系</w:t>
      </w:r>
      <w:r w:rsidR="00D13F1F">
        <w:rPr>
          <w:rFonts w:hint="eastAsia"/>
          <w:sz w:val="28"/>
          <w:szCs w:val="36"/>
        </w:rPr>
        <w:t>。</w:t>
      </w:r>
    </w:p>
    <w:p w:rsidR="0090017B" w:rsidRDefault="0090017B" w:rsidP="0090017B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世界坐标系变换为观察坐标系，齐次坐标矩阵表示为：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w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  <w:sz w:val="28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v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v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  <w:sz w:val="28"/>
            <w:szCs w:val="36"/>
          </w:rPr>
          <m:t>·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T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v</m:t>
            </m:r>
          </m:sub>
        </m:sSub>
      </m:oMath>
      <w:r>
        <w:rPr>
          <w:rFonts w:hint="eastAsia"/>
          <w:sz w:val="28"/>
          <w:szCs w:val="36"/>
        </w:rPr>
        <w:t>，其展开式为：</w:t>
      </w:r>
      <w:r w:rsidR="00531B3F">
        <w:rPr>
          <w:sz w:val="28"/>
          <w:szCs w:val="36"/>
        </w:rPr>
        <w:t xml:space="preserve"> </w:t>
      </w:r>
    </w:p>
    <w:p w:rsidR="0090017B" w:rsidRPr="0090017B" w:rsidRDefault="00461EEE" w:rsidP="0090017B">
      <w:pPr>
        <w:ind w:firstLine="420"/>
        <w:rPr>
          <w:sz w:val="28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3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36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w+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3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-R</m:t>
                  </m:r>
                </m:e>
              </m:eqArr>
            </m:e>
          </m:d>
        </m:oMath>
      </m:oMathPara>
    </w:p>
    <w:p w:rsidR="00AB2AFD" w:rsidRDefault="00AB2AFD" w:rsidP="00D13F1F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=sinθ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=sinφ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36"/>
          </w:rPr>
          <m:t>θ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36"/>
          </w:rPr>
          <m:t>φ</m:t>
        </m:r>
      </m:oMath>
      <w:r>
        <w:rPr>
          <w:rFonts w:hint="eastAsia"/>
          <w:sz w:val="28"/>
          <w:szCs w:val="36"/>
        </w:rPr>
        <w:t>，则有</w:t>
      </w:r>
    </w:p>
    <w:p w:rsidR="00AB2AFD" w:rsidRPr="00AB2AFD" w:rsidRDefault="00461EEE" w:rsidP="00D13F1F">
      <w:pPr>
        <w:ind w:firstLine="420"/>
        <w:rPr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=sinφ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，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=sinφsinθ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sub>
          </m:sSub>
        </m:oMath>
      </m:oMathPara>
    </w:p>
    <w:p w:rsidR="0027500C" w:rsidRPr="00AB2AFD" w:rsidRDefault="00461EEE" w:rsidP="00D13F1F">
      <w:pPr>
        <w:ind w:firstLine="420"/>
        <w:rPr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φ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，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φsinθ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sub>
          </m:sSub>
        </m:oMath>
      </m:oMathPara>
    </w:p>
    <w:p w:rsidR="00AB2AFD" w:rsidRPr="0090017B" w:rsidRDefault="00AB2AFD" w:rsidP="00D13F1F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观察坐标系到屏幕坐标系通过直角三角形的相似关系可以得出</w:t>
      </w:r>
      <w:r w:rsidR="00531B3F">
        <w:rPr>
          <w:rFonts w:hint="eastAsia"/>
          <w:sz w:val="28"/>
          <w:szCs w:val="36"/>
        </w:rPr>
        <w:t>下式成立：</w:t>
      </w:r>
    </w:p>
    <w:p w:rsidR="00AB2AFD" w:rsidRPr="0090017B" w:rsidRDefault="00461EEE" w:rsidP="00AB2AFD">
      <w:pPr>
        <w:ind w:firstLine="420"/>
        <w:rPr>
          <w:sz w:val="28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=d</m:t>
                    </m:r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=d</m:t>
                    </m:r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5A33ED" w:rsidRDefault="00531B3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w</w:t>
      </w:r>
      <w:r>
        <w:rPr>
          <w:rFonts w:hint="eastAsia"/>
          <w:sz w:val="28"/>
          <w:szCs w:val="36"/>
        </w:rPr>
        <w:t>下标表示世界坐标系，</w:t>
      </w:r>
      <w:r>
        <w:rPr>
          <w:rFonts w:hint="eastAsia"/>
          <w:sz w:val="28"/>
          <w:szCs w:val="36"/>
        </w:rPr>
        <w:t>v</w:t>
      </w:r>
      <w:r>
        <w:rPr>
          <w:rFonts w:hint="eastAsia"/>
          <w:sz w:val="28"/>
          <w:szCs w:val="36"/>
        </w:rPr>
        <w:t>下标表示观察坐标系，</w:t>
      </w:r>
      <w:r>
        <w:rPr>
          <w:rFonts w:hint="eastAsia"/>
          <w:sz w:val="28"/>
          <w:szCs w:val="36"/>
        </w:rPr>
        <w:t>s</w:t>
      </w:r>
      <w:r>
        <w:rPr>
          <w:rFonts w:hint="eastAsia"/>
          <w:sz w:val="28"/>
          <w:szCs w:val="36"/>
        </w:rPr>
        <w:t>下标表示屏</w:t>
      </w:r>
      <w:r>
        <w:rPr>
          <w:rFonts w:hint="eastAsia"/>
          <w:sz w:val="28"/>
          <w:szCs w:val="36"/>
        </w:rPr>
        <w:lastRenderedPageBreak/>
        <w:t>幕坐标系）</w:t>
      </w:r>
    </w:p>
    <w:p w:rsidR="0013450D" w:rsidRDefault="002B2F17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、</w:t>
      </w:r>
      <w:r w:rsidR="0013450D">
        <w:rPr>
          <w:rFonts w:hint="eastAsia"/>
          <w:sz w:val="28"/>
          <w:szCs w:val="36"/>
        </w:rPr>
        <w:t>正二十面体：</w:t>
      </w:r>
    </w:p>
    <w:p w:rsidR="0013450D" w:rsidRDefault="0013450D" w:rsidP="002B2F17">
      <w:pPr>
        <w:ind w:firstLine="420"/>
        <w:jc w:val="center"/>
        <w:rPr>
          <w:rFonts w:ascii="宋体" w:hAnsi="宋体" w:cs="宋体"/>
          <w:color w:val="0000FF"/>
          <w:kern w:val="0"/>
          <w:sz w:val="28"/>
          <w:szCs w:val="28"/>
        </w:rPr>
      </w:pPr>
      <w:r w:rsidRPr="00811BDE">
        <w:rPr>
          <w:rFonts w:ascii="宋体" w:hAnsi="宋体" w:cs="宋体"/>
          <w:color w:val="0000FF"/>
          <w:kern w:val="0"/>
          <w:sz w:val="28"/>
          <w:szCs w:val="28"/>
        </w:rPr>
        <w:fldChar w:fldCharType="begin"/>
      </w:r>
      <w:r w:rsidRPr="00811BDE">
        <w:rPr>
          <w:rFonts w:ascii="宋体" w:hAnsi="宋体" w:cs="宋体"/>
          <w:color w:val="0000FF"/>
          <w:kern w:val="0"/>
          <w:sz w:val="28"/>
          <w:szCs w:val="28"/>
        </w:rPr>
        <w:instrText xml:space="preserve"> INCLUDEPICTURE "C:\\Documents and Settings\\Administrator\\桌面\\正二十面体 - 维基百科，自由的百科全书_files\\Icosahedron-golden-rectangles.png" \* MERGEFORMATINET </w:instrText>
      </w:r>
      <w:r w:rsidRPr="00811BDE">
        <w:rPr>
          <w:rFonts w:ascii="宋体" w:hAnsi="宋体" w:cs="宋体"/>
          <w:color w:val="0000FF"/>
          <w:kern w:val="0"/>
          <w:sz w:val="28"/>
          <w:szCs w:val="28"/>
        </w:rPr>
        <w:fldChar w:fldCharType="separate"/>
      </w:r>
      <w:r w:rsidRPr="00811BDE">
        <w:rPr>
          <w:rFonts w:ascii="宋体" w:hAnsi="宋体" w:cs="宋体"/>
          <w:color w:val="0000FF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cosahedron-golden-rectangles.png" style="width:108pt;height:100.2pt" o:button="t">
            <v:imagedata r:id="rId7" r:href="rId8"/>
          </v:shape>
        </w:pict>
      </w:r>
      <w:r w:rsidRPr="00811BDE">
        <w:rPr>
          <w:rFonts w:ascii="宋体" w:hAnsi="宋体" w:cs="宋体"/>
          <w:color w:val="0000FF"/>
          <w:kern w:val="0"/>
          <w:sz w:val="28"/>
          <w:szCs w:val="28"/>
        </w:rPr>
        <w:fldChar w:fldCharType="end"/>
      </w:r>
    </w:p>
    <w:p w:rsidR="0013450D" w:rsidRPr="003D298F" w:rsidRDefault="0013450D" w:rsidP="00303A94"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若以正二十面提为原点，各顶点坐标分别为</w:t>
      </w:r>
      <w:r w:rsidRPr="0013450D">
        <w:rPr>
          <w:rFonts w:hint="eastAsia"/>
          <w:color w:val="000000" w:themeColor="text1"/>
          <w:sz w:val="28"/>
          <w:szCs w:val="36"/>
        </w:rPr>
        <w:t>(0,</w:t>
      </w:r>
      <w:r w:rsidRPr="0013450D">
        <w:rPr>
          <w:rFonts w:hint="eastAsia"/>
          <w:color w:val="000000" w:themeColor="text1"/>
          <w:sz w:val="28"/>
          <w:szCs w:val="36"/>
        </w:rPr>
        <w:t>±</w:t>
      </w:r>
      <w:r w:rsidRPr="0013450D">
        <w:rPr>
          <w:rFonts w:hint="eastAsia"/>
          <w:color w:val="000000" w:themeColor="text1"/>
          <w:sz w:val="28"/>
          <w:szCs w:val="36"/>
        </w:rPr>
        <w:t>1,</w:t>
      </w:r>
      <w:r w:rsidRPr="0013450D">
        <w:rPr>
          <w:rFonts w:hint="eastAsia"/>
          <w:color w:val="000000" w:themeColor="text1"/>
          <w:sz w:val="28"/>
          <w:szCs w:val="36"/>
        </w:rPr>
        <w:t>±Φ</w:t>
      </w:r>
      <w:r w:rsidRPr="0013450D">
        <w:rPr>
          <w:rFonts w:hint="eastAsia"/>
          <w:color w:val="000000" w:themeColor="text1"/>
          <w:sz w:val="28"/>
          <w:szCs w:val="36"/>
        </w:rPr>
        <w:t>)</w:t>
      </w:r>
      <w:r w:rsidRPr="0013450D">
        <w:rPr>
          <w:rFonts w:hint="eastAsia"/>
          <w:color w:val="000000" w:themeColor="text1"/>
          <w:sz w:val="28"/>
          <w:szCs w:val="36"/>
        </w:rPr>
        <w:t xml:space="preserve"> </w:t>
      </w:r>
      <w:r w:rsidRPr="0013450D">
        <w:rPr>
          <w:rFonts w:hint="eastAsia"/>
          <w:color w:val="000000" w:themeColor="text1"/>
          <w:sz w:val="28"/>
          <w:szCs w:val="36"/>
        </w:rPr>
        <w:t>(</w:t>
      </w:r>
      <w:r w:rsidRPr="0013450D">
        <w:rPr>
          <w:rFonts w:hint="eastAsia"/>
          <w:color w:val="000000" w:themeColor="text1"/>
          <w:sz w:val="28"/>
          <w:szCs w:val="36"/>
        </w:rPr>
        <w:t>±</w:t>
      </w:r>
      <w:r w:rsidRPr="0013450D">
        <w:rPr>
          <w:rFonts w:hint="eastAsia"/>
          <w:color w:val="000000" w:themeColor="text1"/>
          <w:sz w:val="28"/>
          <w:szCs w:val="36"/>
        </w:rPr>
        <w:t>1,</w:t>
      </w:r>
      <w:r w:rsidRPr="0013450D">
        <w:rPr>
          <w:rFonts w:hint="eastAsia"/>
          <w:color w:val="000000" w:themeColor="text1"/>
          <w:sz w:val="28"/>
          <w:szCs w:val="36"/>
        </w:rPr>
        <w:t>±Φ</w:t>
      </w:r>
      <w:r w:rsidRPr="0013450D">
        <w:rPr>
          <w:rFonts w:hint="eastAsia"/>
          <w:color w:val="000000" w:themeColor="text1"/>
          <w:sz w:val="28"/>
          <w:szCs w:val="36"/>
        </w:rPr>
        <w:t>,0), (</w:t>
      </w:r>
      <w:r w:rsidRPr="0013450D">
        <w:rPr>
          <w:rFonts w:hint="eastAsia"/>
          <w:color w:val="000000" w:themeColor="text1"/>
          <w:sz w:val="28"/>
          <w:szCs w:val="36"/>
        </w:rPr>
        <w:t>±Φ</w:t>
      </w:r>
      <w:r w:rsidRPr="0013450D">
        <w:rPr>
          <w:rFonts w:hint="eastAsia"/>
          <w:color w:val="000000" w:themeColor="text1"/>
          <w:sz w:val="28"/>
          <w:szCs w:val="36"/>
        </w:rPr>
        <w:t>,0,</w:t>
      </w:r>
      <w:r w:rsidRPr="0013450D">
        <w:rPr>
          <w:rFonts w:hint="eastAsia"/>
          <w:color w:val="000000" w:themeColor="text1"/>
          <w:sz w:val="28"/>
          <w:szCs w:val="36"/>
        </w:rPr>
        <w:t>±</w:t>
      </w:r>
      <w:r w:rsidRPr="0013450D">
        <w:rPr>
          <w:rFonts w:hint="eastAsia"/>
          <w:color w:val="000000" w:themeColor="text1"/>
          <w:sz w:val="28"/>
          <w:szCs w:val="36"/>
        </w:rPr>
        <w:t>1</w:t>
      </w:r>
      <w:bookmarkStart w:id="0" w:name="_GoBack"/>
      <w:bookmarkEnd w:id="0"/>
      <w:r w:rsidRPr="0013450D">
        <w:rPr>
          <w:rFonts w:hint="eastAsia"/>
          <w:color w:val="000000" w:themeColor="text1"/>
          <w:sz w:val="28"/>
          <w:szCs w:val="36"/>
        </w:rPr>
        <w:t>)</w:t>
      </w:r>
      <w:r>
        <w:rPr>
          <w:rFonts w:hint="eastAsia"/>
          <w:color w:val="000000" w:themeColor="text1"/>
          <w:sz w:val="28"/>
          <w:szCs w:val="36"/>
        </w:rPr>
        <w:t>，此时</w:t>
      </w:r>
      <w:r w:rsidRPr="0013450D">
        <w:rPr>
          <w:rFonts w:hint="eastAsia"/>
          <w:color w:val="000000" w:themeColor="text1"/>
          <w:sz w:val="28"/>
          <w:szCs w:val="36"/>
        </w:rPr>
        <w:t>Φ</w:t>
      </w:r>
      <w:r>
        <w:rPr>
          <w:rFonts w:hint="eastAsia"/>
          <w:color w:val="000000" w:themeColor="text1"/>
          <w:sz w:val="28"/>
          <w:szCs w:val="36"/>
        </w:rPr>
        <w:t>=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 w:val="28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color w:val="000000" w:themeColor="text1"/>
                    <w:sz w:val="28"/>
                    <w:szCs w:val="36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微软雅黑" w:eastAsia="微软雅黑" w:hAnsi="微软雅黑" w:cs="微软雅黑" w:hint="eastAsia"/>
                <w:color w:val="000000" w:themeColor="text1"/>
                <w:sz w:val="28"/>
                <w:szCs w:val="36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8"/>
                <w:szCs w:val="36"/>
              </w:rPr>
              <m:t>1</m:t>
            </m:r>
          </m:num>
          <m:den>
            <m:r>
              <w:rPr>
                <w:rFonts w:ascii="Cambria Math" w:hAnsi="Cambria Math" w:hint="eastAsia"/>
                <w:color w:val="000000" w:themeColor="text1"/>
                <w:sz w:val="28"/>
                <w:szCs w:val="36"/>
              </w:rPr>
              <m:t>2</m:t>
            </m:r>
          </m:den>
        </m:f>
      </m:oMath>
      <w:r w:rsidR="002B2F17">
        <w:rPr>
          <w:rFonts w:hint="eastAsia"/>
          <w:color w:val="000000" w:themeColor="text1"/>
          <w:sz w:val="28"/>
          <w:szCs w:val="36"/>
        </w:rPr>
        <w:t>，即黄金分割比。</w:t>
      </w:r>
      <w:r w:rsidR="0090779A">
        <w:rPr>
          <w:rFonts w:hint="eastAsia"/>
          <w:color w:val="000000" w:themeColor="text1"/>
          <w:sz w:val="28"/>
          <w:szCs w:val="36"/>
        </w:rPr>
        <w:t>这些顶点组成一些黄金矩形，设黄金</w:t>
      </w:r>
      <w:r w:rsidR="0090779A">
        <w:rPr>
          <w:rFonts w:hint="eastAsia"/>
          <w:color w:val="000000" w:themeColor="text1"/>
          <w:sz w:val="28"/>
          <w:szCs w:val="36"/>
        </w:rPr>
        <w:t>矩形</w:t>
      </w:r>
      <w:r w:rsidR="0090779A">
        <w:rPr>
          <w:rFonts w:hint="eastAsia"/>
          <w:color w:val="000000" w:themeColor="text1"/>
          <w:sz w:val="28"/>
          <w:szCs w:val="36"/>
        </w:rPr>
        <w:t>长半边的边长为</w:t>
      </w:r>
      <w:r w:rsidR="0090779A">
        <w:rPr>
          <w:rFonts w:hint="eastAsia"/>
          <w:color w:val="000000" w:themeColor="text1"/>
          <w:sz w:val="28"/>
          <w:szCs w:val="36"/>
        </w:rPr>
        <w:t>a</w:t>
      </w:r>
      <w:r w:rsidR="0090779A">
        <w:rPr>
          <w:rFonts w:hint="eastAsia"/>
          <w:color w:val="000000" w:themeColor="text1"/>
          <w:sz w:val="28"/>
          <w:szCs w:val="36"/>
        </w:rPr>
        <w:t>，短半边的边长为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8"/>
            <w:szCs w:val="36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36"/>
          </w:rPr>
          <m:t>×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8"/>
            <w:szCs w:val="36"/>
          </w:rPr>
          <m:t>Φ</m:t>
        </m:r>
      </m:oMath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案例描述：</w:t>
      </w:r>
    </w:p>
    <w:p w:rsidR="00C55CEC" w:rsidRDefault="00C55CE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本案例</w:t>
      </w:r>
      <w:r w:rsidR="00F462D8">
        <w:rPr>
          <w:rFonts w:hint="eastAsia"/>
          <w:sz w:val="28"/>
          <w:szCs w:val="36"/>
        </w:rPr>
        <w:t>利用</w:t>
      </w:r>
      <w:r w:rsidR="004F16F2">
        <w:rPr>
          <w:rFonts w:hint="eastAsia"/>
          <w:sz w:val="28"/>
          <w:szCs w:val="36"/>
        </w:rPr>
        <w:t>正</w:t>
      </w:r>
      <w:r w:rsidR="00E75046">
        <w:rPr>
          <w:rFonts w:hint="eastAsia"/>
          <w:sz w:val="28"/>
          <w:szCs w:val="36"/>
        </w:rPr>
        <w:t>二十</w:t>
      </w:r>
      <w:r w:rsidR="004F16F2">
        <w:rPr>
          <w:rFonts w:hint="eastAsia"/>
          <w:sz w:val="28"/>
          <w:szCs w:val="36"/>
        </w:rPr>
        <w:t>面体透视投影</w:t>
      </w:r>
      <w:r w:rsidR="00F462D8">
        <w:rPr>
          <w:rFonts w:hint="eastAsia"/>
          <w:sz w:val="28"/>
          <w:szCs w:val="36"/>
        </w:rPr>
        <w:t>算法，</w:t>
      </w:r>
      <w:proofErr w:type="gramStart"/>
      <w:r w:rsidR="00F462D8">
        <w:rPr>
          <w:rFonts w:hint="eastAsia"/>
          <w:sz w:val="28"/>
          <w:szCs w:val="36"/>
        </w:rPr>
        <w:t>绘制</w:t>
      </w:r>
      <w:r w:rsidR="004F16F2">
        <w:rPr>
          <w:rFonts w:hint="eastAsia"/>
          <w:sz w:val="28"/>
          <w:szCs w:val="36"/>
        </w:rPr>
        <w:t>正</w:t>
      </w:r>
      <w:proofErr w:type="gramEnd"/>
      <w:r w:rsidR="00E75046">
        <w:rPr>
          <w:rFonts w:hint="eastAsia"/>
          <w:sz w:val="28"/>
          <w:szCs w:val="36"/>
        </w:rPr>
        <w:t>二十</w:t>
      </w:r>
      <w:r w:rsidR="004F16F2">
        <w:rPr>
          <w:rFonts w:hint="eastAsia"/>
          <w:sz w:val="28"/>
          <w:szCs w:val="36"/>
        </w:rPr>
        <w:t>面体</w:t>
      </w:r>
      <w:r w:rsidR="008E41CA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实现步骤：</w:t>
      </w:r>
    </w:p>
    <w:p w:rsidR="001267FB" w:rsidRPr="00970AA0" w:rsidRDefault="00101827" w:rsidP="00970AA0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添加基础类</w:t>
      </w:r>
      <w:r w:rsidR="00970AA0">
        <w:rPr>
          <w:rFonts w:hint="eastAsia"/>
          <w:sz w:val="28"/>
          <w:szCs w:val="36"/>
        </w:rPr>
        <w:t>与</w:t>
      </w:r>
      <w:r w:rsidR="001267FB" w:rsidRPr="00970AA0">
        <w:rPr>
          <w:rFonts w:hint="eastAsia"/>
          <w:sz w:val="28"/>
          <w:szCs w:val="36"/>
        </w:rPr>
        <w:t>添加绘制</w:t>
      </w:r>
      <w:r w:rsidR="00CE25D4" w:rsidRPr="00970AA0">
        <w:rPr>
          <w:rFonts w:hint="eastAsia"/>
          <w:sz w:val="28"/>
          <w:szCs w:val="36"/>
        </w:rPr>
        <w:t>立方体</w:t>
      </w:r>
      <w:r w:rsidR="001267FB" w:rsidRPr="00970AA0">
        <w:rPr>
          <w:rFonts w:hint="eastAsia"/>
          <w:sz w:val="28"/>
          <w:szCs w:val="36"/>
        </w:rPr>
        <w:t>的</w:t>
      </w:r>
      <w:proofErr w:type="spellStart"/>
      <w:r w:rsidR="00E75046">
        <w:rPr>
          <w:rFonts w:hint="eastAsia"/>
          <w:sz w:val="28"/>
          <w:szCs w:val="36"/>
        </w:rPr>
        <w:t>C</w:t>
      </w:r>
      <w:r w:rsidR="00E75046" w:rsidRPr="00E75046">
        <w:rPr>
          <w:sz w:val="28"/>
          <w:szCs w:val="36"/>
        </w:rPr>
        <w:t>Icosahedron</w:t>
      </w:r>
      <w:proofErr w:type="spellEnd"/>
      <w:r w:rsidR="001267FB" w:rsidRPr="00970AA0">
        <w:rPr>
          <w:rFonts w:hint="eastAsia"/>
          <w:sz w:val="28"/>
          <w:szCs w:val="36"/>
        </w:rPr>
        <w:t>类。</w:t>
      </w:r>
    </w:p>
    <w:p w:rsidR="00E25230" w:rsidRPr="000430AD" w:rsidRDefault="00A26775" w:rsidP="000430AD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 w:rsidR="00E75046">
        <w:rPr>
          <w:rFonts w:hint="eastAsia"/>
          <w:sz w:val="28"/>
          <w:szCs w:val="36"/>
        </w:rPr>
        <w:t>C</w:t>
      </w:r>
      <w:r w:rsidR="00E75046" w:rsidRPr="00E75046">
        <w:rPr>
          <w:sz w:val="28"/>
          <w:szCs w:val="36"/>
        </w:rPr>
        <w:t>Icosahedron</w:t>
      </w:r>
      <w:proofErr w:type="spellEnd"/>
      <w:r w:rsidR="004F16F2" w:rsidRPr="00B70D40">
        <w:rPr>
          <w:rFonts w:hint="eastAsia"/>
          <w:sz w:val="28"/>
          <w:szCs w:val="36"/>
        </w:rPr>
        <w:t>类</w:t>
      </w:r>
      <w:r>
        <w:rPr>
          <w:rFonts w:hint="eastAsia"/>
          <w:sz w:val="28"/>
          <w:szCs w:val="36"/>
        </w:rPr>
        <w:t>中</w:t>
      </w:r>
      <w:r w:rsidR="0053389E">
        <w:rPr>
          <w:rFonts w:hint="eastAsia"/>
          <w:sz w:val="28"/>
          <w:szCs w:val="36"/>
        </w:rPr>
        <w:t>计算</w:t>
      </w:r>
      <w:r w:rsidR="00C07CE3">
        <w:rPr>
          <w:rFonts w:hint="eastAsia"/>
          <w:sz w:val="28"/>
          <w:szCs w:val="36"/>
        </w:rPr>
        <w:t>顶点坐标</w:t>
      </w:r>
      <w:r w:rsidR="0053389E">
        <w:rPr>
          <w:rFonts w:hint="eastAsia"/>
          <w:sz w:val="28"/>
          <w:szCs w:val="36"/>
        </w:rPr>
        <w:t>、读入面表，绘制图形</w:t>
      </w:r>
      <w:r w:rsidR="00E25230">
        <w:rPr>
          <w:rFonts w:hint="eastAsia"/>
          <w:sz w:val="28"/>
          <w:szCs w:val="36"/>
        </w:rPr>
        <w:t>，</w:t>
      </w:r>
      <w:r w:rsidR="00630D52" w:rsidRPr="00630D52">
        <w:rPr>
          <w:sz w:val="28"/>
          <w:szCs w:val="36"/>
        </w:rPr>
        <w:t>透视变换参数初始化</w:t>
      </w:r>
      <w:r w:rsidR="00630D52" w:rsidRPr="00630D52">
        <w:rPr>
          <w:rFonts w:hint="eastAsia"/>
          <w:sz w:val="28"/>
          <w:szCs w:val="36"/>
        </w:rPr>
        <w:t>、</w:t>
      </w:r>
      <w:r w:rsidR="00630D52" w:rsidRPr="00630D52">
        <w:rPr>
          <w:sz w:val="28"/>
          <w:szCs w:val="36"/>
        </w:rPr>
        <w:t>设置视点位置</w:t>
      </w:r>
      <w:r w:rsidR="00630D52" w:rsidRPr="00630D52">
        <w:rPr>
          <w:rFonts w:hint="eastAsia"/>
          <w:sz w:val="28"/>
          <w:szCs w:val="36"/>
        </w:rPr>
        <w:t>以及</w:t>
      </w:r>
      <w:r w:rsidR="00630D52" w:rsidRPr="00630D52">
        <w:rPr>
          <w:sz w:val="28"/>
          <w:szCs w:val="36"/>
        </w:rPr>
        <w:t>透视变换</w:t>
      </w:r>
      <w:r w:rsidR="00D649AD">
        <w:rPr>
          <w:rFonts w:hint="eastAsia"/>
          <w:sz w:val="28"/>
          <w:szCs w:val="36"/>
        </w:rPr>
        <w:t>。</w:t>
      </w:r>
    </w:p>
    <w:p w:rsidR="00101827" w:rsidRPr="00A112DC" w:rsidRDefault="00D65648" w:rsidP="00A112DC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T</w:t>
      </w:r>
      <w:r>
        <w:rPr>
          <w:rFonts w:hint="eastAsia"/>
          <w:sz w:val="28"/>
          <w:szCs w:val="36"/>
        </w:rPr>
        <w:t>estView</w:t>
      </w:r>
      <w:proofErr w:type="spellEnd"/>
      <w:r>
        <w:rPr>
          <w:rFonts w:hint="eastAsia"/>
          <w:sz w:val="28"/>
          <w:szCs w:val="36"/>
        </w:rPr>
        <w:t>中添加消息</w:t>
      </w:r>
      <w:r w:rsidR="007A7B07">
        <w:rPr>
          <w:rFonts w:hint="eastAsia"/>
          <w:sz w:val="28"/>
          <w:szCs w:val="36"/>
        </w:rPr>
        <w:t>响应</w:t>
      </w:r>
      <w:r>
        <w:rPr>
          <w:rFonts w:hint="eastAsia"/>
          <w:sz w:val="28"/>
          <w:szCs w:val="36"/>
        </w:rPr>
        <w:t>函数，在</w:t>
      </w:r>
      <w:proofErr w:type="spellStart"/>
      <w:r>
        <w:rPr>
          <w:rFonts w:hint="eastAsia"/>
          <w:sz w:val="28"/>
          <w:szCs w:val="36"/>
        </w:rPr>
        <w:t>O</w:t>
      </w:r>
      <w:r>
        <w:rPr>
          <w:sz w:val="28"/>
          <w:szCs w:val="36"/>
        </w:rPr>
        <w:t>nD</w:t>
      </w:r>
      <w:r>
        <w:rPr>
          <w:rFonts w:hint="eastAsia"/>
          <w:sz w:val="28"/>
          <w:szCs w:val="36"/>
        </w:rPr>
        <w:t>raw</w:t>
      </w:r>
      <w:proofErr w:type="spellEnd"/>
      <w:r>
        <w:rPr>
          <w:rFonts w:hint="eastAsia"/>
          <w:sz w:val="28"/>
          <w:szCs w:val="36"/>
        </w:rPr>
        <w:t>中调用</w:t>
      </w:r>
      <w:proofErr w:type="spellStart"/>
      <w:r w:rsidR="00A112DC">
        <w:rPr>
          <w:sz w:val="28"/>
          <w:szCs w:val="36"/>
        </w:rPr>
        <w:t>D</w:t>
      </w:r>
      <w:r w:rsidR="00A112DC">
        <w:rPr>
          <w:rFonts w:hint="eastAsia"/>
          <w:sz w:val="28"/>
          <w:szCs w:val="36"/>
        </w:rPr>
        <w:t>ouble</w:t>
      </w:r>
      <w:r w:rsidR="00A112DC">
        <w:rPr>
          <w:sz w:val="28"/>
          <w:szCs w:val="36"/>
        </w:rPr>
        <w:t>Buffer</w:t>
      </w:r>
      <w:proofErr w:type="spellEnd"/>
      <w:r>
        <w:rPr>
          <w:rFonts w:hint="eastAsia"/>
          <w:sz w:val="28"/>
          <w:szCs w:val="36"/>
        </w:rPr>
        <w:t>函数</w:t>
      </w:r>
      <w:r w:rsidR="0053389E" w:rsidRPr="00A112DC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Default="003F40BD" w:rsidP="005F7FC6">
      <w:pPr>
        <w:ind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 w:rsidR="00DC3F89">
        <w:rPr>
          <w:rFonts w:hint="eastAsia"/>
          <w:sz w:val="24"/>
          <w:szCs w:val="32"/>
        </w:rPr>
        <w:t>.</w:t>
      </w:r>
      <w:r w:rsidR="006A195A" w:rsidRPr="006A195A">
        <w:rPr>
          <w:rFonts w:hint="eastAsia"/>
          <w:sz w:val="28"/>
          <w:szCs w:val="36"/>
        </w:rPr>
        <w:t xml:space="preserve"> </w:t>
      </w:r>
      <w:proofErr w:type="spellStart"/>
      <w:r w:rsidR="00E75046">
        <w:rPr>
          <w:rFonts w:hint="eastAsia"/>
          <w:sz w:val="28"/>
          <w:szCs w:val="36"/>
        </w:rPr>
        <w:t>C</w:t>
      </w:r>
      <w:r w:rsidR="00E75046" w:rsidRPr="00E75046">
        <w:rPr>
          <w:sz w:val="28"/>
          <w:szCs w:val="36"/>
        </w:rPr>
        <w:t>Icosahedron</w:t>
      </w:r>
      <w:proofErr w:type="spellEnd"/>
      <w:r w:rsidR="005F7FC6" w:rsidRPr="005F7FC6">
        <w:rPr>
          <w:rFonts w:hint="eastAsia"/>
          <w:sz w:val="24"/>
          <w:szCs w:val="32"/>
        </w:rPr>
        <w:t>类</w:t>
      </w:r>
      <w:r w:rsidR="005F7FC6">
        <w:rPr>
          <w:rFonts w:hint="eastAsia"/>
          <w:sz w:val="24"/>
          <w:szCs w:val="32"/>
        </w:rPr>
        <w:t>：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读入点表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读入面表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参数初始化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设置视点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CP2i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Draw(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绘制正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二十面体线框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V[12];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F[20];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屏幕客户区的半宽和半高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R, Theta, Phi, d;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R,Theta,Phi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视点在用户坐标系的球坐标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,d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视距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k[9];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运算常量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视点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变换对象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:rsidR="005F7FC6" w:rsidRDefault="00E75046" w:rsidP="00E75046">
      <w:pPr>
        <w:ind w:left="420" w:firstLine="420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CP2i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屏幕坐标系内的</w:t>
      </w:r>
      <w:r w:rsidR="003F702C">
        <w:rPr>
          <w:rFonts w:ascii="Consolas" w:hAnsi="Consolas" w:cs="Consolas"/>
          <w:color w:val="008000"/>
          <w:kern w:val="0"/>
          <w:sz w:val="19"/>
          <w:szCs w:val="19"/>
        </w:rPr>
        <w:t>点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CIcosahedron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Golden_Section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(sqrt(5.0) - 1.0) / 2.0;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黄金分割比例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200;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黄金矩形长半边的边长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= a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Golden_Section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黄金矩形短半边的边长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顶点的三维坐标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x,y,z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0].x = 0;  V[0].y = a;  V[0].z = b;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1].x = 0;  V[1].y = a;  V[1].z = -b;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2].x = a;  V[2].y = b;  V[2].z = 0;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3].x = a;  V[3].y = -b; V[3].z = 0;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4].x = 0;  V[4].y = -a; V[4].z = -b;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5].x = 0;  V[5].y = -a; V[5].z = b;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6].x = b;  V[6].y = 0;  V[6].z = a;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7].x = -b; V[7].y = 0;  V[7].z = a;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8].x = b;  V[8].y = 0;  V[8].z = -a;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9].x = -b; V[9].y = 0;  V[9].z = -a;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10].x = -a; V[10].y = b; V[10].z = 0;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11].x = -a; V[11].y = -b; V[11].z = 0;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CIcosahedron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面的顶点数和面的顶点索引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6;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2;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2;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6;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3;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3;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6;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5;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5;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6;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7;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7;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6;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2;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3;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8;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F[6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 F[6].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2; F[6].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8;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F[7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 F[7].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2; F[7].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F[8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 F[8].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1; F[8].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10;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F[9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 F[9].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9; F[9].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10;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F[10].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8; F[10].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9;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F[11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3; F[11].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4; F[11].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8;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3; F[12].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5; F[12].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4;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4; F[13].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5; F[13].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11;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7; F[14].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10; F[14].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11;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F[15].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10; F[15].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7;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F[16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4; F[16].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11; F[16].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9;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F[17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4; F[17].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9; F[17].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8;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F[18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5; F[18].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7; F[18].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11;</w:t>
      </w:r>
    </w:p>
    <w:p w:rsidR="00E75046" w:rsidRDefault="00E75046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F[19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9; F[19].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11; F[19].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10;</w:t>
      </w:r>
    </w:p>
    <w:p w:rsidR="00832489" w:rsidRDefault="00832489" w:rsidP="00E750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透视变换参数初始化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 = sin(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*Theta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 = sin(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Phi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 = cos(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Theta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 = cos(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Phi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 = k[2] * k[3];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 = k[2] * k[1];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7] = k[4] * k[3];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8] = k[4] * k[1];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设置视点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透视变换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观察坐标系内的点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屏幕坐标系内的点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k[3]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k[1]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观察坐标系三维坐标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k[2]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k[7]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k[4]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k[5]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R;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屏幕坐标系二维坐标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::Draw(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绘制正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四面体线框模型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Vertex[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line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 w:rsidR="005C5411">
        <w:rPr>
          <w:rFonts w:ascii="Consolas" w:hAnsi="Consolas" w:cs="Consolas" w:hint="eastAsia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面循环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顶点循环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Vertex[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]]);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(Vertex[0],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面的视矢量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单位化视矢量</w:t>
      </w:r>
      <w:proofErr w:type="gramEnd"/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(Vertex[0], Vertex[1]);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面对一条矢量边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(Vertex[0], Vertex[2]);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面对另一条矢量边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Cross(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面的法矢量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单位化法矢量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&gt;= 0)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背面剔除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Vertex[0].x),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Vertex[0].y));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Vertex[1].x),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Vertex[1].y));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Vertex[2].x),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Vertex[2].y));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Vertex[0].x),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Vertex[0].y));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line;</w:t>
      </w:r>
    </w:p>
    <w:p w:rsidR="00BB7F2A" w:rsidRDefault="003F702C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40BD" w:rsidRPr="00C80B2E" w:rsidRDefault="003F40BD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2.</w:t>
      </w:r>
      <w:r w:rsidRPr="00C80B2E">
        <w:rPr>
          <w:rFonts w:hint="eastAsia"/>
          <w:sz w:val="24"/>
          <w:szCs w:val="32"/>
        </w:rPr>
        <w:t>C</w:t>
      </w:r>
      <w:r w:rsidRPr="00C80B2E">
        <w:rPr>
          <w:sz w:val="24"/>
          <w:szCs w:val="32"/>
        </w:rPr>
        <w:t>TestView</w:t>
      </w:r>
      <w:proofErr w:type="spellEnd"/>
      <w:r w:rsidRPr="00C80B2E">
        <w:rPr>
          <w:rFonts w:hint="eastAsia"/>
          <w:sz w:val="24"/>
          <w:szCs w:val="32"/>
        </w:rPr>
        <w:t>类：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23CB6" w:rsidRDefault="00E23CB6" w:rsidP="00E23CB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双缓存绘图</w:t>
      </w:r>
    </w:p>
    <w:p w:rsidR="00E23CB6" w:rsidRDefault="00E23CB6" w:rsidP="00E23CB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绘图</w:t>
      </w:r>
    </w:p>
    <w:p w:rsidR="003F40BD" w:rsidRDefault="003F40BD" w:rsidP="00E23CB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23CB6" w:rsidRDefault="00E23CB6" w:rsidP="00E23CB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动画开关</w:t>
      </w:r>
    </w:p>
    <w:p w:rsidR="003F40BD" w:rsidRDefault="00E23CB6" w:rsidP="0067708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921F39">
        <w:rPr>
          <w:rFonts w:ascii="Consolas" w:hAnsi="Consolas" w:cs="Consolas"/>
          <w:color w:val="2B91AF"/>
          <w:kern w:val="0"/>
          <w:sz w:val="19"/>
          <w:szCs w:val="19"/>
        </w:rPr>
        <w:t>CDodecahedron</w:t>
      </w:r>
      <w:proofErr w:type="spellEnd"/>
      <w:r w:rsidR="00921F39">
        <w:rPr>
          <w:rFonts w:ascii="Consolas" w:hAnsi="Consolas" w:cs="Consolas"/>
          <w:color w:val="000000"/>
          <w:kern w:val="0"/>
          <w:sz w:val="19"/>
          <w:szCs w:val="19"/>
        </w:rPr>
        <w:t xml:space="preserve"> dodecahedron;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21F39" w:rsidRDefault="001D1378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83248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921F39">
        <w:rPr>
          <w:rFonts w:ascii="Consolas" w:hAnsi="Consolas" w:cs="Consolas"/>
          <w:color w:val="2B91AF"/>
          <w:kern w:val="0"/>
          <w:sz w:val="19"/>
          <w:szCs w:val="19"/>
        </w:rPr>
        <w:t>CRect</w:t>
      </w:r>
      <w:proofErr w:type="spellEnd"/>
      <w:r w:rsidR="00921F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21F39"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 w:rsidR="00921F39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921F39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="00921F39">
        <w:rPr>
          <w:rFonts w:ascii="Consolas" w:hAnsi="Consolas" w:cs="Consolas"/>
          <w:color w:val="008000"/>
          <w:kern w:val="0"/>
          <w:sz w:val="19"/>
          <w:szCs w:val="19"/>
        </w:rPr>
        <w:t>定义客户区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获得客户区的大小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屏幕客户区半宽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屏幕客户区半高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dodecahedron.nClientWidth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memDC.FillSolidRect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GetBkColor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dodecahedron.nClientHeight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1F39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378" w:rsidRDefault="00921F39" w:rsidP="00921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D1378" w:rsidRDefault="00B9020A" w:rsidP="00B902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1D137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9020A">
        <w:rPr>
          <w:rFonts w:ascii="Consolas" w:hAnsi="Consolas" w:cs="Consolas" w:hint="eastAsia"/>
          <w:color w:val="000000"/>
          <w:kern w:val="0"/>
          <w:sz w:val="19"/>
          <w:szCs w:val="19"/>
        </w:rPr>
        <w:t>i</w:t>
      </w:r>
      <w:r w:rsidRPr="00B9020A">
        <w:rPr>
          <w:rFonts w:ascii="Consolas" w:hAnsi="Consolas" w:cs="Consolas"/>
          <w:color w:val="000000"/>
          <w:kern w:val="0"/>
          <w:sz w:val="19"/>
          <w:szCs w:val="19"/>
        </w:rPr>
        <w:t>cosahedron</w:t>
      </w:r>
      <w:r w:rsidR="001D1378">
        <w:rPr>
          <w:rFonts w:ascii="Consolas" w:hAnsi="Consolas" w:cs="Consolas"/>
          <w:color w:val="000000"/>
          <w:kern w:val="0"/>
          <w:sz w:val="19"/>
          <w:szCs w:val="19"/>
        </w:rPr>
        <w:t>.Draw</w:t>
      </w:r>
      <w:proofErr w:type="spellEnd"/>
      <w:proofErr w:type="gramEnd"/>
      <w:r w:rsidR="001D137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="001D1378" w:rsidRPr="00B9020A">
        <w:rPr>
          <w:rFonts w:ascii="Consolas" w:hAnsi="Consolas" w:cs="Consolas"/>
          <w:color w:val="000000"/>
          <w:kern w:val="0"/>
          <w:sz w:val="19"/>
          <w:szCs w:val="19"/>
        </w:rPr>
        <w:t>pDC</w:t>
      </w:r>
      <w:proofErr w:type="spellEnd"/>
      <w:r w:rsidR="001D137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40BD" w:rsidRDefault="003F40BD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实现效果：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4831482" cy="2622086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82" cy="262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FA" w:rsidRPr="003323D2" w:rsidRDefault="00C55CEC" w:rsidP="003323D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1C1CC9">
        <w:rPr>
          <w:rFonts w:hint="eastAsia"/>
        </w:rPr>
        <w:t>正</w:t>
      </w:r>
      <w:r w:rsidR="00A57D3A">
        <w:rPr>
          <w:rFonts w:hint="eastAsia"/>
        </w:rPr>
        <w:t>二十</w:t>
      </w:r>
      <w:r w:rsidR="001C1CC9">
        <w:rPr>
          <w:rFonts w:hint="eastAsia"/>
        </w:rPr>
        <w:t>面体透视投影</w:t>
      </w:r>
      <w:r w:rsidR="00142F00" w:rsidRPr="00142F00">
        <w:rPr>
          <w:rFonts w:hint="eastAsia"/>
        </w:rPr>
        <w:t>算法</w:t>
      </w:r>
      <w:r>
        <w:rPr>
          <w:rFonts w:hint="eastAsia"/>
        </w:rPr>
        <w:t>效果图</w:t>
      </w:r>
    </w:p>
    <w:sectPr w:rsidR="004976FA" w:rsidRPr="003323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EEE" w:rsidRDefault="00461EEE" w:rsidP="00D50EFD">
      <w:r>
        <w:separator/>
      </w:r>
    </w:p>
  </w:endnote>
  <w:endnote w:type="continuationSeparator" w:id="0">
    <w:p w:rsidR="00461EEE" w:rsidRDefault="00461EEE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EEE" w:rsidRDefault="00461EEE" w:rsidP="00D50EFD">
      <w:r>
        <w:separator/>
      </w:r>
    </w:p>
  </w:footnote>
  <w:footnote w:type="continuationSeparator" w:id="0">
    <w:p w:rsidR="00461EEE" w:rsidRDefault="00461EEE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131"/>
    <w:rsid w:val="000070DF"/>
    <w:rsid w:val="00011BD9"/>
    <w:rsid w:val="00020EC6"/>
    <w:rsid w:val="0002144B"/>
    <w:rsid w:val="00022964"/>
    <w:rsid w:val="00030E5A"/>
    <w:rsid w:val="00032CEF"/>
    <w:rsid w:val="000430AD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27B4"/>
    <w:rsid w:val="000A5AD2"/>
    <w:rsid w:val="000A6838"/>
    <w:rsid w:val="000B255B"/>
    <w:rsid w:val="000B48F9"/>
    <w:rsid w:val="000C2531"/>
    <w:rsid w:val="000C52BC"/>
    <w:rsid w:val="000C7C7F"/>
    <w:rsid w:val="000C7F8F"/>
    <w:rsid w:val="000D209F"/>
    <w:rsid w:val="000D43DB"/>
    <w:rsid w:val="000E0696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267FB"/>
    <w:rsid w:val="001278BC"/>
    <w:rsid w:val="0013450D"/>
    <w:rsid w:val="001402A0"/>
    <w:rsid w:val="00142963"/>
    <w:rsid w:val="00142F00"/>
    <w:rsid w:val="001509E0"/>
    <w:rsid w:val="00151104"/>
    <w:rsid w:val="001520DC"/>
    <w:rsid w:val="00154593"/>
    <w:rsid w:val="00157E68"/>
    <w:rsid w:val="0016006F"/>
    <w:rsid w:val="00160139"/>
    <w:rsid w:val="0016280C"/>
    <w:rsid w:val="00172A27"/>
    <w:rsid w:val="0017426A"/>
    <w:rsid w:val="0018258E"/>
    <w:rsid w:val="00186C90"/>
    <w:rsid w:val="00195D31"/>
    <w:rsid w:val="001B30C8"/>
    <w:rsid w:val="001C1CC9"/>
    <w:rsid w:val="001C292F"/>
    <w:rsid w:val="001C59E3"/>
    <w:rsid w:val="001D1378"/>
    <w:rsid w:val="001D14BD"/>
    <w:rsid w:val="001D1746"/>
    <w:rsid w:val="001D4DCB"/>
    <w:rsid w:val="001D687B"/>
    <w:rsid w:val="001E0739"/>
    <w:rsid w:val="001F4AD9"/>
    <w:rsid w:val="001F5ECF"/>
    <w:rsid w:val="001F6066"/>
    <w:rsid w:val="001F62C9"/>
    <w:rsid w:val="00204DAF"/>
    <w:rsid w:val="00214E3B"/>
    <w:rsid w:val="00217F1B"/>
    <w:rsid w:val="002205B5"/>
    <w:rsid w:val="00222C45"/>
    <w:rsid w:val="00227FD4"/>
    <w:rsid w:val="00230751"/>
    <w:rsid w:val="002449F1"/>
    <w:rsid w:val="0024655A"/>
    <w:rsid w:val="002572B2"/>
    <w:rsid w:val="00261EFE"/>
    <w:rsid w:val="00264690"/>
    <w:rsid w:val="0027290B"/>
    <w:rsid w:val="0027500C"/>
    <w:rsid w:val="002827E9"/>
    <w:rsid w:val="002838F9"/>
    <w:rsid w:val="002A17B9"/>
    <w:rsid w:val="002A1EC0"/>
    <w:rsid w:val="002A2FC6"/>
    <w:rsid w:val="002A469C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E2CB6"/>
    <w:rsid w:val="002E4339"/>
    <w:rsid w:val="00303A94"/>
    <w:rsid w:val="0030661F"/>
    <w:rsid w:val="003133C0"/>
    <w:rsid w:val="0031641F"/>
    <w:rsid w:val="003323D2"/>
    <w:rsid w:val="00333E22"/>
    <w:rsid w:val="0033510B"/>
    <w:rsid w:val="003404D2"/>
    <w:rsid w:val="00346BF4"/>
    <w:rsid w:val="003473F6"/>
    <w:rsid w:val="003546C9"/>
    <w:rsid w:val="00360490"/>
    <w:rsid w:val="00361CFD"/>
    <w:rsid w:val="00362DCA"/>
    <w:rsid w:val="00367F50"/>
    <w:rsid w:val="00374EB7"/>
    <w:rsid w:val="003802EC"/>
    <w:rsid w:val="00382F3A"/>
    <w:rsid w:val="00393D99"/>
    <w:rsid w:val="003A2C33"/>
    <w:rsid w:val="003A4BF2"/>
    <w:rsid w:val="003B3E03"/>
    <w:rsid w:val="003B51D5"/>
    <w:rsid w:val="003B5A2A"/>
    <w:rsid w:val="003B7AC0"/>
    <w:rsid w:val="003C03AD"/>
    <w:rsid w:val="003C3C1F"/>
    <w:rsid w:val="003C545A"/>
    <w:rsid w:val="003D26C1"/>
    <w:rsid w:val="003D298F"/>
    <w:rsid w:val="003D5660"/>
    <w:rsid w:val="003E2E1D"/>
    <w:rsid w:val="003E3B04"/>
    <w:rsid w:val="003E6815"/>
    <w:rsid w:val="003F40BD"/>
    <w:rsid w:val="003F4F45"/>
    <w:rsid w:val="003F702C"/>
    <w:rsid w:val="00405075"/>
    <w:rsid w:val="00411392"/>
    <w:rsid w:val="00416D67"/>
    <w:rsid w:val="004203DB"/>
    <w:rsid w:val="00422F35"/>
    <w:rsid w:val="00426DA3"/>
    <w:rsid w:val="00437BD9"/>
    <w:rsid w:val="00453DDA"/>
    <w:rsid w:val="0045797E"/>
    <w:rsid w:val="00461EEE"/>
    <w:rsid w:val="00464088"/>
    <w:rsid w:val="00473171"/>
    <w:rsid w:val="004736A2"/>
    <w:rsid w:val="0047779D"/>
    <w:rsid w:val="00481365"/>
    <w:rsid w:val="00496E14"/>
    <w:rsid w:val="0049727C"/>
    <w:rsid w:val="004976FA"/>
    <w:rsid w:val="004A0764"/>
    <w:rsid w:val="004A343B"/>
    <w:rsid w:val="004B1D5D"/>
    <w:rsid w:val="004B386E"/>
    <w:rsid w:val="004B7CEA"/>
    <w:rsid w:val="004C5159"/>
    <w:rsid w:val="004D4DA9"/>
    <w:rsid w:val="004E56DF"/>
    <w:rsid w:val="004F16F2"/>
    <w:rsid w:val="004F7D55"/>
    <w:rsid w:val="005032FF"/>
    <w:rsid w:val="00511DDD"/>
    <w:rsid w:val="00515434"/>
    <w:rsid w:val="00523035"/>
    <w:rsid w:val="005236CA"/>
    <w:rsid w:val="00531B3F"/>
    <w:rsid w:val="0053389E"/>
    <w:rsid w:val="00534A44"/>
    <w:rsid w:val="005436B7"/>
    <w:rsid w:val="00546E63"/>
    <w:rsid w:val="00553177"/>
    <w:rsid w:val="00556BAE"/>
    <w:rsid w:val="00561594"/>
    <w:rsid w:val="00572EAF"/>
    <w:rsid w:val="005769DD"/>
    <w:rsid w:val="00587212"/>
    <w:rsid w:val="00587B4A"/>
    <w:rsid w:val="00591D2F"/>
    <w:rsid w:val="005A2244"/>
    <w:rsid w:val="005A2EAC"/>
    <w:rsid w:val="005A33ED"/>
    <w:rsid w:val="005A4DAF"/>
    <w:rsid w:val="005B7390"/>
    <w:rsid w:val="005C1427"/>
    <w:rsid w:val="005C1C05"/>
    <w:rsid w:val="005C4A62"/>
    <w:rsid w:val="005C5411"/>
    <w:rsid w:val="005C61EF"/>
    <w:rsid w:val="005D26B3"/>
    <w:rsid w:val="005D5BA9"/>
    <w:rsid w:val="005E1383"/>
    <w:rsid w:val="005F2A08"/>
    <w:rsid w:val="005F2EA0"/>
    <w:rsid w:val="005F7FC6"/>
    <w:rsid w:val="00601AF9"/>
    <w:rsid w:val="00606BBD"/>
    <w:rsid w:val="0061372F"/>
    <w:rsid w:val="0061756C"/>
    <w:rsid w:val="0062004B"/>
    <w:rsid w:val="00620CB4"/>
    <w:rsid w:val="00621611"/>
    <w:rsid w:val="006274A8"/>
    <w:rsid w:val="00630033"/>
    <w:rsid w:val="00630D52"/>
    <w:rsid w:val="00631B11"/>
    <w:rsid w:val="00641754"/>
    <w:rsid w:val="00642950"/>
    <w:rsid w:val="00643C4E"/>
    <w:rsid w:val="0065331F"/>
    <w:rsid w:val="00660F77"/>
    <w:rsid w:val="0067246D"/>
    <w:rsid w:val="00672646"/>
    <w:rsid w:val="00674A81"/>
    <w:rsid w:val="00675529"/>
    <w:rsid w:val="006769E7"/>
    <w:rsid w:val="00677086"/>
    <w:rsid w:val="00681799"/>
    <w:rsid w:val="00695090"/>
    <w:rsid w:val="006A195A"/>
    <w:rsid w:val="006B741C"/>
    <w:rsid w:val="006B7CD0"/>
    <w:rsid w:val="006C466B"/>
    <w:rsid w:val="006D0387"/>
    <w:rsid w:val="006D2081"/>
    <w:rsid w:val="006D3750"/>
    <w:rsid w:val="006E21C1"/>
    <w:rsid w:val="006E7404"/>
    <w:rsid w:val="006F340C"/>
    <w:rsid w:val="006F6D56"/>
    <w:rsid w:val="0070416F"/>
    <w:rsid w:val="007059B4"/>
    <w:rsid w:val="00705A82"/>
    <w:rsid w:val="00716331"/>
    <w:rsid w:val="007244B0"/>
    <w:rsid w:val="00735E54"/>
    <w:rsid w:val="007507A8"/>
    <w:rsid w:val="00754B84"/>
    <w:rsid w:val="00763839"/>
    <w:rsid w:val="00763A9B"/>
    <w:rsid w:val="00765990"/>
    <w:rsid w:val="007721F1"/>
    <w:rsid w:val="00781FFF"/>
    <w:rsid w:val="00787012"/>
    <w:rsid w:val="00791A31"/>
    <w:rsid w:val="0079364E"/>
    <w:rsid w:val="007A0EFD"/>
    <w:rsid w:val="007A6799"/>
    <w:rsid w:val="007A7B07"/>
    <w:rsid w:val="007B7981"/>
    <w:rsid w:val="007C1BE7"/>
    <w:rsid w:val="007C490D"/>
    <w:rsid w:val="007D3162"/>
    <w:rsid w:val="007E2906"/>
    <w:rsid w:val="007F0923"/>
    <w:rsid w:val="007F18DA"/>
    <w:rsid w:val="007F3872"/>
    <w:rsid w:val="00814982"/>
    <w:rsid w:val="008174E1"/>
    <w:rsid w:val="008228F5"/>
    <w:rsid w:val="00823292"/>
    <w:rsid w:val="00826BC2"/>
    <w:rsid w:val="00832489"/>
    <w:rsid w:val="0085310E"/>
    <w:rsid w:val="00853A90"/>
    <w:rsid w:val="00860DD0"/>
    <w:rsid w:val="00863CF7"/>
    <w:rsid w:val="00865B3F"/>
    <w:rsid w:val="00870DCB"/>
    <w:rsid w:val="00876F8B"/>
    <w:rsid w:val="00886569"/>
    <w:rsid w:val="00887A00"/>
    <w:rsid w:val="00890880"/>
    <w:rsid w:val="0089130E"/>
    <w:rsid w:val="00891D27"/>
    <w:rsid w:val="008A0A70"/>
    <w:rsid w:val="008A4264"/>
    <w:rsid w:val="008A5801"/>
    <w:rsid w:val="008A5D18"/>
    <w:rsid w:val="008B3FB5"/>
    <w:rsid w:val="008C0440"/>
    <w:rsid w:val="008C1D0B"/>
    <w:rsid w:val="008C77A6"/>
    <w:rsid w:val="008D0036"/>
    <w:rsid w:val="008D6012"/>
    <w:rsid w:val="008E41CA"/>
    <w:rsid w:val="008F1DB4"/>
    <w:rsid w:val="008F323B"/>
    <w:rsid w:val="0090017B"/>
    <w:rsid w:val="00903657"/>
    <w:rsid w:val="00903A5D"/>
    <w:rsid w:val="0090779A"/>
    <w:rsid w:val="00911643"/>
    <w:rsid w:val="009131C5"/>
    <w:rsid w:val="0091423B"/>
    <w:rsid w:val="00915996"/>
    <w:rsid w:val="00921F39"/>
    <w:rsid w:val="009243C6"/>
    <w:rsid w:val="00924C78"/>
    <w:rsid w:val="00930398"/>
    <w:rsid w:val="009439F1"/>
    <w:rsid w:val="00944F80"/>
    <w:rsid w:val="00946542"/>
    <w:rsid w:val="009629E9"/>
    <w:rsid w:val="009659EA"/>
    <w:rsid w:val="009662DE"/>
    <w:rsid w:val="00970AA0"/>
    <w:rsid w:val="00971A13"/>
    <w:rsid w:val="0097706A"/>
    <w:rsid w:val="00980020"/>
    <w:rsid w:val="009813A7"/>
    <w:rsid w:val="009813D1"/>
    <w:rsid w:val="009841FD"/>
    <w:rsid w:val="009907E5"/>
    <w:rsid w:val="009930E5"/>
    <w:rsid w:val="00994BFE"/>
    <w:rsid w:val="009A1590"/>
    <w:rsid w:val="009A4E58"/>
    <w:rsid w:val="009A55E6"/>
    <w:rsid w:val="009B471B"/>
    <w:rsid w:val="009B5089"/>
    <w:rsid w:val="009C3107"/>
    <w:rsid w:val="009C36ED"/>
    <w:rsid w:val="009C4530"/>
    <w:rsid w:val="009D1E76"/>
    <w:rsid w:val="009D539A"/>
    <w:rsid w:val="009E182B"/>
    <w:rsid w:val="009E2469"/>
    <w:rsid w:val="009E7A10"/>
    <w:rsid w:val="009F0BC1"/>
    <w:rsid w:val="009F196F"/>
    <w:rsid w:val="009F2B35"/>
    <w:rsid w:val="00A032FE"/>
    <w:rsid w:val="00A0776F"/>
    <w:rsid w:val="00A078F1"/>
    <w:rsid w:val="00A112DC"/>
    <w:rsid w:val="00A1349A"/>
    <w:rsid w:val="00A208F5"/>
    <w:rsid w:val="00A20DEE"/>
    <w:rsid w:val="00A26775"/>
    <w:rsid w:val="00A31236"/>
    <w:rsid w:val="00A32DAC"/>
    <w:rsid w:val="00A46FF9"/>
    <w:rsid w:val="00A55119"/>
    <w:rsid w:val="00A57D3A"/>
    <w:rsid w:val="00A71EA1"/>
    <w:rsid w:val="00A74B42"/>
    <w:rsid w:val="00A81515"/>
    <w:rsid w:val="00A90680"/>
    <w:rsid w:val="00A939EA"/>
    <w:rsid w:val="00AA28D0"/>
    <w:rsid w:val="00AA52DA"/>
    <w:rsid w:val="00AA5A95"/>
    <w:rsid w:val="00AA79F1"/>
    <w:rsid w:val="00AB2AFD"/>
    <w:rsid w:val="00AB347E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5FE3"/>
    <w:rsid w:val="00B0139A"/>
    <w:rsid w:val="00B01645"/>
    <w:rsid w:val="00B03940"/>
    <w:rsid w:val="00B059E1"/>
    <w:rsid w:val="00B157D7"/>
    <w:rsid w:val="00B1584D"/>
    <w:rsid w:val="00B308CF"/>
    <w:rsid w:val="00B345CB"/>
    <w:rsid w:val="00B63E90"/>
    <w:rsid w:val="00B7007F"/>
    <w:rsid w:val="00B70D40"/>
    <w:rsid w:val="00B77466"/>
    <w:rsid w:val="00B801C9"/>
    <w:rsid w:val="00B82E08"/>
    <w:rsid w:val="00B8465A"/>
    <w:rsid w:val="00B8502C"/>
    <w:rsid w:val="00B87E86"/>
    <w:rsid w:val="00B9020A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4265"/>
    <w:rsid w:val="00BD4719"/>
    <w:rsid w:val="00BD65D2"/>
    <w:rsid w:val="00C0130C"/>
    <w:rsid w:val="00C0247F"/>
    <w:rsid w:val="00C059AA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1480"/>
    <w:rsid w:val="00C54371"/>
    <w:rsid w:val="00C55CEC"/>
    <w:rsid w:val="00C55DD1"/>
    <w:rsid w:val="00C701A4"/>
    <w:rsid w:val="00C72982"/>
    <w:rsid w:val="00C7650F"/>
    <w:rsid w:val="00C80B2E"/>
    <w:rsid w:val="00C813EF"/>
    <w:rsid w:val="00C82F94"/>
    <w:rsid w:val="00C84C08"/>
    <w:rsid w:val="00C91BE7"/>
    <w:rsid w:val="00C97A43"/>
    <w:rsid w:val="00CA7995"/>
    <w:rsid w:val="00CB6DA0"/>
    <w:rsid w:val="00CC6FF5"/>
    <w:rsid w:val="00CD075F"/>
    <w:rsid w:val="00CD7085"/>
    <w:rsid w:val="00CE25D4"/>
    <w:rsid w:val="00CF3E12"/>
    <w:rsid w:val="00D11EEE"/>
    <w:rsid w:val="00D13F1F"/>
    <w:rsid w:val="00D1594B"/>
    <w:rsid w:val="00D32D0E"/>
    <w:rsid w:val="00D36B52"/>
    <w:rsid w:val="00D373F0"/>
    <w:rsid w:val="00D4152A"/>
    <w:rsid w:val="00D44E74"/>
    <w:rsid w:val="00D5047A"/>
    <w:rsid w:val="00D50EFD"/>
    <w:rsid w:val="00D55F75"/>
    <w:rsid w:val="00D60719"/>
    <w:rsid w:val="00D6124E"/>
    <w:rsid w:val="00D649AD"/>
    <w:rsid w:val="00D65648"/>
    <w:rsid w:val="00D80894"/>
    <w:rsid w:val="00D87703"/>
    <w:rsid w:val="00D91A14"/>
    <w:rsid w:val="00DA7094"/>
    <w:rsid w:val="00DB227B"/>
    <w:rsid w:val="00DC2F42"/>
    <w:rsid w:val="00DC34E9"/>
    <w:rsid w:val="00DC37A6"/>
    <w:rsid w:val="00DC3F89"/>
    <w:rsid w:val="00DD4667"/>
    <w:rsid w:val="00DE419B"/>
    <w:rsid w:val="00DF44E0"/>
    <w:rsid w:val="00E10D5B"/>
    <w:rsid w:val="00E1427B"/>
    <w:rsid w:val="00E1611B"/>
    <w:rsid w:val="00E168F7"/>
    <w:rsid w:val="00E23B34"/>
    <w:rsid w:val="00E23CB6"/>
    <w:rsid w:val="00E25230"/>
    <w:rsid w:val="00E2543D"/>
    <w:rsid w:val="00E274B8"/>
    <w:rsid w:val="00E333E8"/>
    <w:rsid w:val="00E420F2"/>
    <w:rsid w:val="00E50CE0"/>
    <w:rsid w:val="00E529B7"/>
    <w:rsid w:val="00E557A9"/>
    <w:rsid w:val="00E56015"/>
    <w:rsid w:val="00E625DD"/>
    <w:rsid w:val="00E75046"/>
    <w:rsid w:val="00E7550B"/>
    <w:rsid w:val="00E81013"/>
    <w:rsid w:val="00E816DC"/>
    <w:rsid w:val="00E92B81"/>
    <w:rsid w:val="00E938B8"/>
    <w:rsid w:val="00E9431B"/>
    <w:rsid w:val="00E97704"/>
    <w:rsid w:val="00EA093F"/>
    <w:rsid w:val="00EA2C1F"/>
    <w:rsid w:val="00EA3587"/>
    <w:rsid w:val="00EA6640"/>
    <w:rsid w:val="00EB3905"/>
    <w:rsid w:val="00EC58DD"/>
    <w:rsid w:val="00EC7CF1"/>
    <w:rsid w:val="00EC7FD2"/>
    <w:rsid w:val="00EE00E7"/>
    <w:rsid w:val="00EE0C28"/>
    <w:rsid w:val="00EE0DC5"/>
    <w:rsid w:val="00EE32DD"/>
    <w:rsid w:val="00EE4B0C"/>
    <w:rsid w:val="00F05283"/>
    <w:rsid w:val="00F07EDE"/>
    <w:rsid w:val="00F13D18"/>
    <w:rsid w:val="00F21BE5"/>
    <w:rsid w:val="00F31D2F"/>
    <w:rsid w:val="00F41C7C"/>
    <w:rsid w:val="00F431FE"/>
    <w:rsid w:val="00F462D8"/>
    <w:rsid w:val="00F46505"/>
    <w:rsid w:val="00F55A93"/>
    <w:rsid w:val="00F56CA1"/>
    <w:rsid w:val="00F63522"/>
    <w:rsid w:val="00F67C13"/>
    <w:rsid w:val="00F73F1B"/>
    <w:rsid w:val="00F82C77"/>
    <w:rsid w:val="00F850CB"/>
    <w:rsid w:val="00F90F02"/>
    <w:rsid w:val="00F9471A"/>
    <w:rsid w:val="00F95454"/>
    <w:rsid w:val="00F9728C"/>
    <w:rsid w:val="00F97943"/>
    <w:rsid w:val="00FA4B59"/>
    <w:rsid w:val="00FB017D"/>
    <w:rsid w:val="00FB4B51"/>
    <w:rsid w:val="00FC0D91"/>
    <w:rsid w:val="00FD0542"/>
    <w:rsid w:val="00FD5E5A"/>
    <w:rsid w:val="00FE26B1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7D0A8D3B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ocuments%20and%20Settings\Administrator\&#26700;&#38754;\&#27491;&#20108;&#21313;&#38754;&#20307;%20-%20&#32500;&#22522;&#30334;&#31185;&#65292;&#33258;&#30001;&#30340;&#30334;&#31185;&#20840;&#20070;_files\Icosahedron-golden-rectangles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6</Pages>
  <Words>976</Words>
  <Characters>5567</Characters>
  <Application>Microsoft Office Word</Application>
  <DocSecurity>0</DocSecurity>
  <Lines>46</Lines>
  <Paragraphs>13</Paragraphs>
  <ScaleCrop>false</ScaleCrop>
  <Company>china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357</cp:revision>
  <dcterms:created xsi:type="dcterms:W3CDTF">2019-05-22T12:41:00Z</dcterms:created>
  <dcterms:modified xsi:type="dcterms:W3CDTF">2020-01-19T06:41:00Z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