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F66" w:rsidRDefault="00D62F66">
      <w:pPr>
        <w:jc w:val="center"/>
        <w:rPr>
          <w:b/>
          <w:bCs/>
          <w:sz w:val="36"/>
          <w:szCs w:val="36"/>
        </w:rPr>
      </w:pPr>
      <w:bookmarkStart w:id="0" w:name="_Hlk37426846"/>
      <w:bookmarkEnd w:id="0"/>
      <w:r w:rsidRPr="00D62F66">
        <w:rPr>
          <w:rFonts w:hint="eastAsia"/>
          <w:b/>
          <w:bCs/>
          <w:sz w:val="36"/>
          <w:szCs w:val="36"/>
        </w:rPr>
        <w:t>案例</w:t>
      </w:r>
      <w:r w:rsidR="004016F2">
        <w:rPr>
          <w:rFonts w:hint="eastAsia"/>
          <w:b/>
          <w:bCs/>
          <w:sz w:val="36"/>
          <w:szCs w:val="36"/>
        </w:rPr>
        <w:t>5</w:t>
      </w:r>
      <w:r w:rsidR="00027C21">
        <w:rPr>
          <w:rFonts w:hint="eastAsia"/>
          <w:b/>
          <w:bCs/>
          <w:sz w:val="36"/>
          <w:szCs w:val="36"/>
        </w:rPr>
        <w:t>4</w:t>
      </w:r>
      <w:r w:rsidRPr="00D62F66">
        <w:rPr>
          <w:rFonts w:hint="eastAsia"/>
          <w:b/>
          <w:bCs/>
          <w:sz w:val="36"/>
          <w:szCs w:val="36"/>
        </w:rPr>
        <w:t>-</w:t>
      </w:r>
      <w:r w:rsidR="00027C21">
        <w:rPr>
          <w:rFonts w:hint="eastAsia"/>
          <w:b/>
          <w:bCs/>
          <w:sz w:val="36"/>
          <w:szCs w:val="36"/>
        </w:rPr>
        <w:t>球体几何纹理映射</w:t>
      </w:r>
      <w:r w:rsidRPr="00D62F66">
        <w:rPr>
          <w:rFonts w:hint="eastAsia"/>
          <w:b/>
          <w:bCs/>
          <w:sz w:val="36"/>
          <w:szCs w:val="36"/>
        </w:rPr>
        <w:t>算法</w:t>
      </w:r>
    </w:p>
    <w:p w:rsidR="004E05B1" w:rsidRPr="00B45B8B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文档</w:t>
      </w:r>
      <w:r w:rsidRPr="00B45B8B">
        <w:rPr>
          <w:rFonts w:hint="eastAsia"/>
          <w:sz w:val="24"/>
        </w:rPr>
        <w:t>编写：霍波魏</w:t>
      </w:r>
    </w:p>
    <w:p w:rsidR="004E05B1" w:rsidRDefault="004E05B1" w:rsidP="004E05B1">
      <w:pPr>
        <w:spacing w:line="360" w:lineRule="auto"/>
        <w:rPr>
          <w:sz w:val="24"/>
        </w:rPr>
      </w:pPr>
      <w:r w:rsidRPr="00B45B8B">
        <w:rPr>
          <w:rFonts w:hint="eastAsia"/>
          <w:sz w:val="24"/>
        </w:rPr>
        <w:t>校稿</w:t>
      </w:r>
      <w:r w:rsidRPr="00B45B8B">
        <w:rPr>
          <w:rFonts w:hint="eastAsia"/>
          <w:sz w:val="24"/>
        </w:rPr>
        <w:t>/</w:t>
      </w:r>
      <w:r w:rsidRPr="00B45B8B">
        <w:rPr>
          <w:rFonts w:hint="eastAsia"/>
          <w:sz w:val="24"/>
        </w:rPr>
        <w:t>修订：孔令德</w:t>
      </w:r>
    </w:p>
    <w:p w:rsidR="004E05B1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2019~2020</w:t>
      </w:r>
    </w:p>
    <w:p w:rsidR="004E05B1" w:rsidRPr="00B45B8B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联系方式：</w:t>
      </w:r>
      <w:proofErr w:type="spellStart"/>
      <w:r>
        <w:rPr>
          <w:rFonts w:hint="eastAsia"/>
          <w:sz w:val="24"/>
        </w:rPr>
        <w:t>QQ997796978</w:t>
      </w:r>
      <w:proofErr w:type="spellEnd"/>
    </w:p>
    <w:p w:rsidR="00C55CEC" w:rsidRPr="00541EAD" w:rsidRDefault="004E05B1" w:rsidP="00541EAD">
      <w:pPr>
        <w:rPr>
          <w:sz w:val="24"/>
        </w:rPr>
      </w:pPr>
      <w:r>
        <w:rPr>
          <w:rFonts w:hint="eastAsia"/>
          <w:b/>
          <w:bCs/>
          <w:sz w:val="28"/>
          <w:szCs w:val="36"/>
        </w:rPr>
        <w:t>说明：</w:t>
      </w:r>
      <w:r w:rsidRPr="00B45B8B">
        <w:rPr>
          <w:rFonts w:hint="eastAsia"/>
          <w:sz w:val="24"/>
        </w:rPr>
        <w:t>本套案例</w:t>
      </w:r>
      <w:r>
        <w:rPr>
          <w:rFonts w:hint="eastAsia"/>
          <w:sz w:val="24"/>
        </w:rPr>
        <w:t>由孔令德开发，原版本为</w:t>
      </w:r>
      <w:r>
        <w:rPr>
          <w:rFonts w:hint="eastAsia"/>
          <w:sz w:val="24"/>
        </w:rPr>
        <w:t>Visual</w:t>
      </w:r>
      <w:r>
        <w:rPr>
          <w:sz w:val="24"/>
        </w:rPr>
        <w:t xml:space="preserve"> </w:t>
      </w:r>
      <w:r>
        <w:rPr>
          <w:rFonts w:hint="eastAsia"/>
          <w:sz w:val="24"/>
        </w:rPr>
        <w:t>C++6.0</w:t>
      </w:r>
      <w:r>
        <w:rPr>
          <w:rFonts w:hint="eastAsia"/>
          <w:sz w:val="24"/>
        </w:rPr>
        <w:t>，配套于孔令德的著作《计算机图形学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基于</w:t>
      </w:r>
      <w:proofErr w:type="spellStart"/>
      <w:r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三维图形开发》一书。孔令德计算机工程研究所的学生霍波魏在学习计算机图形学期间，对本套案例进行了升级并编写了学习文档。现在程序的编写和程序的解释都是</w:t>
      </w:r>
      <w:r w:rsidRPr="00614BD9">
        <w:rPr>
          <w:rFonts w:hint="eastAsia"/>
          <w:sz w:val="24"/>
        </w:rPr>
        <w:t>基于</w:t>
      </w:r>
      <w:r w:rsidRPr="00614BD9">
        <w:rPr>
          <w:rFonts w:hint="eastAsia"/>
          <w:sz w:val="24"/>
        </w:rPr>
        <w:t>Windows 10</w:t>
      </w:r>
      <w:r w:rsidRPr="00614BD9">
        <w:rPr>
          <w:rFonts w:hint="eastAsia"/>
          <w:sz w:val="24"/>
        </w:rPr>
        <w:t>操作系统，使用</w:t>
      </w:r>
      <w:r w:rsidRPr="00614BD9">
        <w:rPr>
          <w:rFonts w:hint="eastAsia"/>
          <w:sz w:val="24"/>
        </w:rPr>
        <w:t>Microsoft visual studio 2017</w:t>
      </w:r>
      <w:r w:rsidRPr="00614BD9">
        <w:rPr>
          <w:rFonts w:hint="eastAsia"/>
          <w:sz w:val="24"/>
        </w:rPr>
        <w:t>平台的</w:t>
      </w:r>
      <w:proofErr w:type="spellStart"/>
      <w:r w:rsidRPr="00614BD9"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（</w:t>
      </w:r>
      <w:r w:rsidR="00673332">
        <w:rPr>
          <w:rFonts w:hint="eastAsia"/>
          <w:sz w:val="24"/>
        </w:rPr>
        <w:t>英</w:t>
      </w:r>
      <w:r>
        <w:rPr>
          <w:rFonts w:hint="eastAsia"/>
          <w:sz w:val="24"/>
        </w:rPr>
        <w:t>文版）开发</w:t>
      </w:r>
      <w:r w:rsidRPr="00614BD9">
        <w:rPr>
          <w:rFonts w:hint="eastAsia"/>
          <w:sz w:val="24"/>
        </w:rPr>
        <w:t>。</w:t>
      </w:r>
    </w:p>
    <w:p w:rsidR="00D31DE5" w:rsidRDefault="00D31DE5" w:rsidP="00D31DE5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案例描述</w:t>
      </w:r>
    </w:p>
    <w:p w:rsidR="00D31DE5" w:rsidRPr="00D31DE5" w:rsidRDefault="008F5A8D" w:rsidP="00D31DE5">
      <w:pPr>
        <w:spacing w:line="360" w:lineRule="auto"/>
        <w:ind w:firstLineChars="200" w:firstLine="480"/>
        <w:rPr>
          <w:sz w:val="28"/>
          <w:szCs w:val="36"/>
        </w:rPr>
      </w:pPr>
      <w:r>
        <w:rPr>
          <w:rFonts w:ascii="宋体" w:hint="eastAsia"/>
          <w:sz w:val="24"/>
        </w:rPr>
        <w:t>本案例</w:t>
      </w:r>
      <w:r w:rsidR="000777E7">
        <w:rPr>
          <w:rFonts w:ascii="宋体" w:hint="eastAsia"/>
          <w:sz w:val="24"/>
        </w:rPr>
        <w:t>通过读入高度场位图制作一个文字凹凸纹理三维动画</w:t>
      </w:r>
      <w:r w:rsidR="00950FF9">
        <w:rPr>
          <w:rFonts w:ascii="宋体" w:hint="eastAsia"/>
          <w:sz w:val="24"/>
        </w:rPr>
        <w:t>。</w:t>
      </w:r>
    </w:p>
    <w:p w:rsidR="00D31DE5" w:rsidRPr="00C064B1" w:rsidRDefault="00D31DE5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知识点</w:t>
      </w:r>
    </w:p>
    <w:p w:rsidR="008876CC" w:rsidRPr="00696776" w:rsidRDefault="00B86B00" w:rsidP="008876CC">
      <w:pPr>
        <w:pStyle w:val="ae"/>
        <w:spacing w:line="360" w:lineRule="auto"/>
        <w:ind w:firstLine="480"/>
        <w:rPr>
          <w:rFonts w:ascii="ˎ̥" w:hAnsi="ˎ̥" w:hint="eastAsia"/>
          <w:sz w:val="24"/>
          <w:szCs w:val="24"/>
        </w:rPr>
      </w:pPr>
      <w:r w:rsidRPr="00696776">
        <w:rPr>
          <w:rFonts w:ascii="ˎ̥" w:hAnsi="ˎ̥" w:hint="eastAsia"/>
          <w:sz w:val="24"/>
          <w:szCs w:val="24"/>
        </w:rPr>
        <w:t>高度场凹凸纹理的</w:t>
      </w:r>
      <w:r w:rsidRPr="00696776">
        <w:rPr>
          <w:rFonts w:ascii="ˎ̥" w:hAnsi="ˎ̥" w:hint="eastAsia"/>
          <w:position w:val="-12"/>
          <w:sz w:val="24"/>
          <w:szCs w:val="24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pt" o:ole="">
            <v:imagedata r:id="rId7" o:title=""/>
          </v:shape>
          <o:OLEObject Type="Embed" ProgID="Equation.DSMT4" ShapeID="_x0000_i1025" DrawAspect="Content" ObjectID="_1649422950" r:id="rId8"/>
        </w:object>
      </w:r>
      <w:r w:rsidRPr="00696776">
        <w:rPr>
          <w:rFonts w:ascii="ˎ̥" w:hAnsi="ˎ̥" w:hint="eastAsia"/>
          <w:sz w:val="24"/>
          <w:szCs w:val="24"/>
        </w:rPr>
        <w:t>和</w:t>
      </w:r>
      <w:r w:rsidRPr="00696776">
        <w:rPr>
          <w:rFonts w:ascii="ˎ̥" w:hAnsi="ˎ̥" w:hint="eastAsia"/>
          <w:position w:val="-12"/>
          <w:sz w:val="24"/>
          <w:szCs w:val="24"/>
        </w:rPr>
        <w:object w:dxaOrig="279" w:dyaOrig="360">
          <v:shape id="_x0000_i1026" type="#_x0000_t75" style="width:13.8pt;height:18pt" o:ole="">
            <v:imagedata r:id="rId9" o:title=""/>
          </v:shape>
          <o:OLEObject Type="Embed" ProgID="Equation.DSMT4" ShapeID="_x0000_i1026" DrawAspect="Content" ObjectID="_1649422951" r:id="rId10"/>
        </w:object>
      </w:r>
      <w:r w:rsidRPr="00696776">
        <w:rPr>
          <w:rFonts w:ascii="ˎ̥" w:hAnsi="ˎ̥" w:hint="eastAsia"/>
          <w:sz w:val="24"/>
          <w:szCs w:val="24"/>
        </w:rPr>
        <w:t>是使用</w:t>
      </w:r>
      <w:r w:rsidRPr="00696776">
        <w:rPr>
          <w:rFonts w:ascii="ˎ̥" w:hAnsi="ˎ̥" w:hint="eastAsia"/>
          <w:sz w:val="24"/>
          <w:szCs w:val="24"/>
        </w:rPr>
        <w:t>8</w:t>
      </w:r>
      <w:r w:rsidRPr="00696776">
        <w:rPr>
          <w:rFonts w:ascii="ˎ̥" w:hAnsi="ˎ̥" w:hint="eastAsia"/>
          <w:sz w:val="24"/>
          <w:szCs w:val="24"/>
        </w:rPr>
        <w:t>位灰度图像定义的。灰度图像中白色纹理表示高的区域，黑色纹理表示低的</w:t>
      </w:r>
      <w:proofErr w:type="spellStart"/>
      <w:r w:rsidRPr="00696776">
        <w:rPr>
          <w:rFonts w:ascii="ˎ̥" w:hAnsi="ˎ̥" w:hint="eastAsia"/>
          <w:sz w:val="24"/>
          <w:szCs w:val="24"/>
        </w:rPr>
        <w:t>quyu</w:t>
      </w:r>
      <w:proofErr w:type="spellEnd"/>
      <w:r w:rsidRPr="00696776">
        <w:rPr>
          <w:rFonts w:ascii="ˎ̥" w:hAnsi="ˎ̥" w:hint="eastAsia"/>
          <w:sz w:val="24"/>
          <w:szCs w:val="24"/>
        </w:rPr>
        <w:t>。高度场中的</w:t>
      </w:r>
      <w:r w:rsidRPr="00696776">
        <w:rPr>
          <w:rFonts w:ascii="ˎ̥" w:hAnsi="ˎ̥" w:hint="eastAsia"/>
          <w:position w:val="-12"/>
          <w:sz w:val="24"/>
          <w:szCs w:val="24"/>
        </w:rPr>
        <w:object w:dxaOrig="300" w:dyaOrig="360">
          <v:shape id="_x0000_i1027" type="#_x0000_t75" style="width:15pt;height:18pt" o:ole="">
            <v:imagedata r:id="rId7" o:title=""/>
          </v:shape>
          <o:OLEObject Type="Embed" ProgID="Equation.DSMT4" ShapeID="_x0000_i1027" DrawAspect="Content" ObjectID="_1649422952" r:id="rId11"/>
        </w:object>
      </w:r>
      <w:r w:rsidRPr="00696776">
        <w:rPr>
          <w:rFonts w:ascii="ˎ̥" w:hAnsi="ˎ̥" w:hint="eastAsia"/>
          <w:sz w:val="24"/>
          <w:szCs w:val="24"/>
        </w:rPr>
        <w:t>和</w:t>
      </w:r>
      <w:r w:rsidRPr="00696776">
        <w:rPr>
          <w:rFonts w:ascii="ˎ̥" w:hAnsi="ˎ̥" w:hint="eastAsia"/>
          <w:position w:val="-12"/>
          <w:sz w:val="24"/>
          <w:szCs w:val="24"/>
        </w:rPr>
        <w:object w:dxaOrig="279" w:dyaOrig="360">
          <v:shape id="_x0000_i1028" type="#_x0000_t75" style="width:13.8pt;height:18pt" o:ole="">
            <v:imagedata r:id="rId9" o:title=""/>
          </v:shape>
          <o:OLEObject Type="Embed" ProgID="Equation.DSMT4" ShapeID="_x0000_i1028" DrawAspect="Content" ObjectID="_1649422953" r:id="rId12"/>
        </w:object>
      </w:r>
      <w:r w:rsidRPr="00696776">
        <w:rPr>
          <w:rFonts w:ascii="ˎ̥" w:hAnsi="ˎ̥" w:hint="eastAsia"/>
          <w:sz w:val="24"/>
          <w:szCs w:val="24"/>
        </w:rPr>
        <w:t>需要使用中心差分计算，相邻列的</w:t>
      </w:r>
      <w:proofErr w:type="gramStart"/>
      <w:r w:rsidRPr="00696776">
        <w:rPr>
          <w:rFonts w:ascii="ˎ̥" w:hAnsi="ˎ̥" w:hint="eastAsia"/>
          <w:sz w:val="24"/>
          <w:szCs w:val="24"/>
        </w:rPr>
        <w:t>差得到</w:t>
      </w:r>
      <w:proofErr w:type="gramEnd"/>
      <w:r w:rsidRPr="00696776">
        <w:rPr>
          <w:rFonts w:ascii="ˎ̥" w:hAnsi="ˎ̥" w:hint="eastAsia"/>
          <w:position w:val="-12"/>
          <w:sz w:val="24"/>
          <w:szCs w:val="24"/>
        </w:rPr>
        <w:object w:dxaOrig="300" w:dyaOrig="360">
          <v:shape id="_x0000_i1029" type="#_x0000_t75" style="width:15pt;height:18pt" o:ole="">
            <v:imagedata r:id="rId7" o:title=""/>
          </v:shape>
          <o:OLEObject Type="Embed" ProgID="Equation.DSMT4" ShapeID="_x0000_i1029" DrawAspect="Content" ObjectID="_1649422954" r:id="rId13"/>
        </w:object>
      </w:r>
      <w:r w:rsidRPr="00696776">
        <w:rPr>
          <w:rFonts w:ascii="ˎ̥" w:hAnsi="ˎ̥" w:hint="eastAsia"/>
          <w:sz w:val="24"/>
          <w:szCs w:val="24"/>
        </w:rPr>
        <w:t>，相邻行的</w:t>
      </w:r>
      <w:proofErr w:type="gramStart"/>
      <w:r w:rsidRPr="00696776">
        <w:rPr>
          <w:rFonts w:ascii="ˎ̥" w:hAnsi="ˎ̥" w:hint="eastAsia"/>
          <w:sz w:val="24"/>
          <w:szCs w:val="24"/>
        </w:rPr>
        <w:t>差得到</w:t>
      </w:r>
      <w:proofErr w:type="gramEnd"/>
      <w:r w:rsidRPr="00696776">
        <w:rPr>
          <w:rFonts w:ascii="ˎ̥" w:hAnsi="ˎ̥" w:hint="eastAsia"/>
          <w:position w:val="-12"/>
          <w:sz w:val="24"/>
          <w:szCs w:val="24"/>
        </w:rPr>
        <w:object w:dxaOrig="279" w:dyaOrig="360">
          <v:shape id="_x0000_i1030" type="#_x0000_t75" style="width:13.8pt;height:18pt" o:ole="">
            <v:imagedata r:id="rId9" o:title=""/>
          </v:shape>
          <o:OLEObject Type="Embed" ProgID="Equation.DSMT4" ShapeID="_x0000_i1030" DrawAspect="Content" ObjectID="_1649422955" r:id="rId14"/>
        </w:object>
      </w:r>
      <w:r w:rsidRPr="00696776">
        <w:rPr>
          <w:rFonts w:ascii="ˎ̥" w:hAnsi="ˎ̥" w:hint="eastAsia"/>
          <w:sz w:val="24"/>
          <w:szCs w:val="24"/>
        </w:rPr>
        <w:t>。</w:t>
      </w:r>
    </w:p>
    <w:p w:rsidR="00B86B00" w:rsidRDefault="00B86B00" w:rsidP="00B86B00">
      <w:pPr>
        <w:pStyle w:val="ae"/>
        <w:spacing w:line="360" w:lineRule="auto"/>
        <w:jc w:val="center"/>
        <w:rPr>
          <w:rFonts w:ascii="ˎ̥" w:hAnsi="ˎ̥" w:hint="eastAsia"/>
          <w:szCs w:val="21"/>
        </w:rPr>
      </w:pPr>
      <w:r w:rsidRPr="00B86B00">
        <w:rPr>
          <w:rFonts w:ascii="ˎ̥" w:hAnsi="ˎ̥" w:hint="eastAsia"/>
          <w:position w:val="-32"/>
          <w:szCs w:val="21"/>
        </w:rPr>
        <w:object w:dxaOrig="3060" w:dyaOrig="760">
          <v:shape id="_x0000_i1031" type="#_x0000_t75" style="width:153pt;height:37.8pt" o:ole="">
            <v:imagedata r:id="rId15" o:title=""/>
          </v:shape>
          <o:OLEObject Type="Embed" ProgID="Equation.DSMT4" ShapeID="_x0000_i1031" DrawAspect="Content" ObjectID="_1649422956" r:id="rId16"/>
        </w:object>
      </w:r>
    </w:p>
    <w:p w:rsidR="000D3807" w:rsidRPr="00696776" w:rsidRDefault="000D3807" w:rsidP="000D3807">
      <w:pPr>
        <w:pStyle w:val="ae"/>
        <w:spacing w:line="360" w:lineRule="auto"/>
        <w:ind w:firstLine="480"/>
        <w:jc w:val="left"/>
        <w:rPr>
          <w:rFonts w:ascii="ˎ̥" w:hAnsi="ˎ̥" w:hint="eastAsia"/>
          <w:sz w:val="24"/>
          <w:szCs w:val="24"/>
        </w:rPr>
      </w:pPr>
      <w:r w:rsidRPr="00696776">
        <w:rPr>
          <w:rFonts w:ascii="ˎ̥" w:hAnsi="ˎ̥" w:hint="eastAsia"/>
          <w:sz w:val="24"/>
          <w:szCs w:val="24"/>
        </w:rPr>
        <w:t>表面法矢量的扰动如图</w:t>
      </w:r>
      <w:r w:rsidRPr="00696776">
        <w:rPr>
          <w:rFonts w:ascii="ˎ̥" w:hAnsi="ˎ̥" w:hint="eastAsia"/>
          <w:sz w:val="24"/>
          <w:szCs w:val="24"/>
        </w:rPr>
        <w:t>54-1</w:t>
      </w:r>
      <w:r w:rsidRPr="00696776">
        <w:rPr>
          <w:rFonts w:ascii="ˎ̥" w:hAnsi="ˎ̥" w:hint="eastAsia"/>
          <w:sz w:val="24"/>
          <w:szCs w:val="24"/>
        </w:rPr>
        <w:t>所示</w:t>
      </w:r>
    </w:p>
    <w:bookmarkStart w:id="1" w:name="OLE_LINK64"/>
    <w:bookmarkStart w:id="2" w:name="OLE_LINK65"/>
    <w:p w:rsidR="007F772F" w:rsidRDefault="007F772F" w:rsidP="007F772F">
      <w:pPr>
        <w:pStyle w:val="ae"/>
        <w:ind w:firstLineChars="0" w:firstLine="0"/>
        <w:jc w:val="center"/>
      </w:pPr>
      <w:r>
        <w:object w:dxaOrig="6072" w:dyaOrig="2227">
          <v:shape id="_x0000_i1032" type="#_x0000_t75" style="width:117.6pt;height:42pt" o:ole="">
            <v:imagedata r:id="rId17" o:title=""/>
          </v:shape>
          <o:OLEObject Type="Embed" ProgID="Visio.Drawing.11" ShapeID="_x0000_i1032" DrawAspect="Content" ObjectID="_1649422957" r:id="rId18"/>
        </w:object>
      </w:r>
      <w:r>
        <w:rPr>
          <w:rFonts w:hint="eastAsia"/>
        </w:rPr>
        <w:t xml:space="preserve"> </w:t>
      </w:r>
      <w:r w:rsidRPr="00751114">
        <w:rPr>
          <w:rFonts w:hint="eastAsia"/>
          <w:sz w:val="30"/>
          <w:szCs w:val="30"/>
        </w:rPr>
        <w:t>+</w:t>
      </w:r>
      <w:r>
        <w:object w:dxaOrig="5920" w:dyaOrig="2759">
          <v:shape id="_x0000_i1033" type="#_x0000_t75" style="width:120.6pt;height:56.4pt" o:ole="">
            <v:imagedata r:id="rId19" o:title=""/>
          </v:shape>
          <o:OLEObject Type="Embed" ProgID="Visio.Drawing.11" ShapeID="_x0000_i1033" DrawAspect="Content" ObjectID="_1649422958" r:id="rId20"/>
        </w:object>
      </w:r>
      <w:r>
        <w:rPr>
          <w:rFonts w:hint="eastAsia"/>
        </w:rPr>
        <w:t>=</w:t>
      </w:r>
      <w:r>
        <w:object w:dxaOrig="6337" w:dyaOrig="2521">
          <v:shape id="_x0000_i1034" type="#_x0000_t75" style="width:110.4pt;height:43.2pt" o:ole="">
            <v:imagedata r:id="rId21" o:title=""/>
          </v:shape>
          <o:OLEObject Type="Embed" ProgID="Visio.Drawing.11" ShapeID="_x0000_i1034" DrawAspect="Content" ObjectID="_1649422959" r:id="rId22"/>
        </w:object>
      </w:r>
    </w:p>
    <w:p w:rsidR="007F772F" w:rsidRDefault="007F772F" w:rsidP="007F772F">
      <w:pPr>
        <w:pStyle w:val="ae"/>
        <w:ind w:firstLineChars="0" w:firstLine="0"/>
        <w:jc w:val="center"/>
        <w:rPr>
          <w:lang w:val="fr-FR"/>
        </w:rPr>
      </w:pPr>
      <w:r>
        <w:rPr>
          <w:rFonts w:hint="eastAsia"/>
          <w:lang w:val="fr-FR"/>
        </w:rPr>
        <w:t>（</w:t>
      </w:r>
      <w:r>
        <w:rPr>
          <w:rFonts w:hint="eastAsia"/>
          <w:lang w:val="fr-FR"/>
        </w:rPr>
        <w:t>a</w:t>
      </w:r>
      <w:r>
        <w:rPr>
          <w:rFonts w:hint="eastAsia"/>
          <w:lang w:val="fr-FR"/>
        </w:rPr>
        <w:t>）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光滑表面</w:t>
      </w:r>
      <w:r>
        <w:rPr>
          <w:rFonts w:hint="eastAsia"/>
          <w:lang w:val="fr-FR"/>
        </w:rPr>
        <w:t xml:space="preserve">       </w:t>
      </w:r>
      <w:r>
        <w:rPr>
          <w:rFonts w:hint="eastAsia"/>
          <w:lang w:val="fr-FR"/>
        </w:rPr>
        <w:t>（</w:t>
      </w:r>
      <w:r>
        <w:rPr>
          <w:rFonts w:hint="eastAsia"/>
          <w:lang w:val="fr-FR"/>
        </w:rPr>
        <w:t>b</w:t>
      </w:r>
      <w:r>
        <w:rPr>
          <w:rFonts w:hint="eastAsia"/>
          <w:lang w:val="fr-FR"/>
        </w:rPr>
        <w:t>）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扰动函数</w:t>
      </w:r>
      <w:r>
        <w:rPr>
          <w:rFonts w:hint="eastAsia"/>
          <w:lang w:val="fr-FR"/>
        </w:rPr>
        <w:t xml:space="preserve">     </w:t>
      </w:r>
      <w:r>
        <w:rPr>
          <w:rFonts w:hint="eastAsia"/>
          <w:lang w:val="fr-FR"/>
        </w:rPr>
        <w:t>（</w:t>
      </w:r>
      <w:r>
        <w:rPr>
          <w:rFonts w:hint="eastAsia"/>
          <w:lang w:val="fr-FR"/>
        </w:rPr>
        <w:t>c</w:t>
      </w:r>
      <w:r>
        <w:rPr>
          <w:rFonts w:hint="eastAsia"/>
          <w:lang w:val="fr-FR"/>
        </w:rPr>
        <w:t>）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扰动后的表面</w:t>
      </w:r>
    </w:p>
    <w:p w:rsidR="00610F2B" w:rsidRDefault="00610F2B" w:rsidP="007F772F">
      <w:pPr>
        <w:pStyle w:val="ae"/>
        <w:ind w:firstLineChars="0" w:firstLine="0"/>
        <w:jc w:val="center"/>
        <w:rPr>
          <w:rFonts w:ascii="宋体" w:hAnsi="宋体"/>
          <w:lang w:val="fr-FR"/>
        </w:rPr>
      </w:pPr>
      <w:r w:rsidRPr="00610F2B">
        <w:rPr>
          <w:rFonts w:ascii="宋体" w:hAnsi="宋体" w:hint="eastAsia"/>
          <w:lang w:val="fr-FR"/>
        </w:rPr>
        <w:t>图54-1凹凸纹理映射</w:t>
      </w:r>
    </w:p>
    <w:p w:rsidR="000D3807" w:rsidRPr="00696776" w:rsidRDefault="000D3807" w:rsidP="000D3807">
      <w:pPr>
        <w:pStyle w:val="ae"/>
        <w:spacing w:line="360" w:lineRule="auto"/>
        <w:ind w:firstLine="480"/>
        <w:jc w:val="left"/>
        <w:rPr>
          <w:rFonts w:ascii="ˎ̥" w:hAnsi="ˎ̥" w:hint="eastAsia"/>
          <w:sz w:val="24"/>
          <w:szCs w:val="24"/>
        </w:rPr>
      </w:pPr>
      <w:r w:rsidRPr="00696776">
        <w:rPr>
          <w:rFonts w:ascii="ˎ̥" w:hAnsi="ˎ̥" w:hint="eastAsia"/>
          <w:sz w:val="24"/>
          <w:szCs w:val="24"/>
        </w:rPr>
        <w:t>扰动后的法矢量的计算为：</w:t>
      </w:r>
    </w:p>
    <w:p w:rsidR="000D3807" w:rsidRPr="000D3807" w:rsidRDefault="000D3807" w:rsidP="000D3807">
      <w:pPr>
        <w:pStyle w:val="ae"/>
        <w:spacing w:line="360" w:lineRule="auto"/>
        <w:jc w:val="center"/>
        <w:rPr>
          <w:rFonts w:ascii="ˎ̥" w:hAnsi="ˎ̥" w:hint="eastAsia"/>
          <w:szCs w:val="21"/>
        </w:rPr>
      </w:pPr>
      <w:r w:rsidRPr="00B86B00">
        <w:rPr>
          <w:rFonts w:ascii="ˎ̥" w:hAnsi="ˎ̥" w:hint="eastAsia"/>
          <w:position w:val="-12"/>
          <w:szCs w:val="21"/>
        </w:rPr>
        <w:object w:dxaOrig="2520" w:dyaOrig="380">
          <v:shape id="_x0000_i1035" type="#_x0000_t75" style="width:126pt;height:19.2pt" o:ole="">
            <v:imagedata r:id="rId23" o:title=""/>
          </v:shape>
          <o:OLEObject Type="Embed" ProgID="Equation.DSMT4" ShapeID="_x0000_i1035" DrawAspect="Content" ObjectID="_1649422960" r:id="rId24"/>
        </w:object>
      </w:r>
    </w:p>
    <w:bookmarkEnd w:id="1"/>
    <w:bookmarkEnd w:id="2"/>
    <w:p w:rsidR="00950B75" w:rsidRPr="00950B75" w:rsidRDefault="00950B75" w:rsidP="00950B75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实现步骤</w:t>
      </w:r>
    </w:p>
    <w:p w:rsidR="001267FB" w:rsidRDefault="00101827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添加基础类</w:t>
      </w:r>
      <w:r w:rsidR="00970AA0" w:rsidRPr="00AB389A">
        <w:rPr>
          <w:rFonts w:hint="eastAsia"/>
          <w:sz w:val="24"/>
        </w:rPr>
        <w:t>与</w:t>
      </w:r>
      <w:r w:rsidR="001267FB" w:rsidRPr="00AB389A">
        <w:rPr>
          <w:rFonts w:hint="eastAsia"/>
          <w:sz w:val="24"/>
        </w:rPr>
        <w:t>添加</w:t>
      </w:r>
      <w:r w:rsidR="00D56470" w:rsidRPr="00AB389A">
        <w:rPr>
          <w:rFonts w:hint="eastAsia"/>
          <w:sz w:val="24"/>
        </w:rPr>
        <w:t>绘制</w:t>
      </w:r>
      <w:r w:rsidR="00EF2E9D">
        <w:rPr>
          <w:rFonts w:hint="eastAsia"/>
          <w:sz w:val="24"/>
        </w:rPr>
        <w:t>球体</w:t>
      </w:r>
      <w:r w:rsidR="001267FB" w:rsidRPr="00AB389A">
        <w:rPr>
          <w:rFonts w:hint="eastAsia"/>
          <w:sz w:val="24"/>
        </w:rPr>
        <w:t>的</w:t>
      </w:r>
      <w:proofErr w:type="spellStart"/>
      <w:r w:rsidR="0041227A">
        <w:rPr>
          <w:sz w:val="24"/>
        </w:rPr>
        <w:t>C</w:t>
      </w:r>
      <w:r w:rsidR="00EF2E9D">
        <w:rPr>
          <w:sz w:val="24"/>
        </w:rPr>
        <w:t>S</w:t>
      </w:r>
      <w:r w:rsidR="00EF2E9D">
        <w:rPr>
          <w:rFonts w:hint="eastAsia"/>
          <w:sz w:val="24"/>
        </w:rPr>
        <w:t>phere</w:t>
      </w:r>
      <w:proofErr w:type="spellEnd"/>
      <w:r w:rsidR="001267FB" w:rsidRPr="00AB389A">
        <w:rPr>
          <w:rFonts w:hint="eastAsia"/>
          <w:sz w:val="24"/>
        </w:rPr>
        <w:t>类。</w:t>
      </w:r>
    </w:p>
    <w:p w:rsidR="00E25230" w:rsidRDefault="00A26775" w:rsidP="00350C3C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="00EF2E9D">
        <w:rPr>
          <w:rFonts w:hint="eastAsia"/>
          <w:sz w:val="24"/>
        </w:rPr>
        <w:t>CSphere</w:t>
      </w:r>
      <w:proofErr w:type="spellEnd"/>
      <w:r w:rsidR="004F16F2" w:rsidRPr="00AB389A">
        <w:rPr>
          <w:rFonts w:hint="eastAsia"/>
          <w:sz w:val="24"/>
        </w:rPr>
        <w:t>类</w:t>
      </w:r>
      <w:r w:rsidRPr="00AB389A">
        <w:rPr>
          <w:rFonts w:hint="eastAsia"/>
          <w:sz w:val="24"/>
        </w:rPr>
        <w:t>中</w:t>
      </w:r>
      <w:r w:rsidR="0053389E" w:rsidRPr="00AB389A">
        <w:rPr>
          <w:rFonts w:hint="eastAsia"/>
          <w:sz w:val="24"/>
        </w:rPr>
        <w:t>计算</w:t>
      </w:r>
      <w:r w:rsidR="00C07CE3" w:rsidRPr="00AB389A">
        <w:rPr>
          <w:rFonts w:hint="eastAsia"/>
          <w:sz w:val="24"/>
        </w:rPr>
        <w:t>顶点坐标</w:t>
      </w:r>
      <w:r w:rsidR="0053389E" w:rsidRPr="00AB389A">
        <w:rPr>
          <w:rFonts w:hint="eastAsia"/>
          <w:sz w:val="24"/>
        </w:rPr>
        <w:t>、读入面表，绘制图形</w:t>
      </w:r>
      <w:r w:rsidR="00350C3C">
        <w:rPr>
          <w:rFonts w:hint="eastAsia"/>
          <w:sz w:val="24"/>
        </w:rPr>
        <w:t>，</w:t>
      </w:r>
      <w:r w:rsidR="004B29FA">
        <w:rPr>
          <w:rFonts w:hint="eastAsia"/>
          <w:sz w:val="24"/>
        </w:rPr>
        <w:t>调用</w:t>
      </w:r>
      <w:proofErr w:type="spellStart"/>
      <w:r w:rsidR="004B29FA">
        <w:rPr>
          <w:rFonts w:hint="eastAsia"/>
          <w:sz w:val="24"/>
        </w:rPr>
        <w:t>C</w:t>
      </w:r>
      <w:r w:rsidR="004B29FA">
        <w:rPr>
          <w:sz w:val="24"/>
        </w:rPr>
        <w:t>ZB</w:t>
      </w:r>
      <w:r w:rsidR="004B29FA">
        <w:rPr>
          <w:rFonts w:hint="eastAsia"/>
          <w:sz w:val="24"/>
        </w:rPr>
        <w:t>uffer</w:t>
      </w:r>
      <w:proofErr w:type="spellEnd"/>
      <w:r w:rsidR="004B29FA">
        <w:rPr>
          <w:rFonts w:hint="eastAsia"/>
          <w:sz w:val="24"/>
        </w:rPr>
        <w:t>类</w:t>
      </w:r>
      <w:r w:rsidR="004B29FA">
        <w:rPr>
          <w:rFonts w:hint="eastAsia"/>
          <w:sz w:val="24"/>
        </w:rPr>
        <w:lastRenderedPageBreak/>
        <w:t>中的</w:t>
      </w:r>
      <w:proofErr w:type="spellStart"/>
      <w:r w:rsidR="004B29FA">
        <w:rPr>
          <w:rFonts w:hint="eastAsia"/>
          <w:sz w:val="24"/>
        </w:rPr>
        <w:t>S</w:t>
      </w:r>
      <w:r w:rsidR="004B29FA">
        <w:rPr>
          <w:sz w:val="24"/>
        </w:rPr>
        <w:t>etPoint</w:t>
      </w:r>
      <w:proofErr w:type="spellEnd"/>
      <w:r w:rsidR="004B29FA">
        <w:rPr>
          <w:rFonts w:hint="eastAsia"/>
          <w:sz w:val="24"/>
        </w:rPr>
        <w:t>函数</w:t>
      </w:r>
      <w:r w:rsidR="00350C3C">
        <w:rPr>
          <w:rFonts w:hint="eastAsia"/>
          <w:sz w:val="24"/>
        </w:rPr>
        <w:t>绑定长方体的顶点纹理坐标</w:t>
      </w:r>
      <w:r w:rsidR="004B29FA">
        <w:rPr>
          <w:rFonts w:hint="eastAsia"/>
          <w:sz w:val="24"/>
        </w:rPr>
        <w:t>，</w:t>
      </w:r>
      <w:r w:rsidR="00350C3C">
        <w:rPr>
          <w:rFonts w:hint="eastAsia"/>
          <w:sz w:val="24"/>
        </w:rPr>
        <w:t>并</w:t>
      </w:r>
      <w:r w:rsidR="004B29FA">
        <w:rPr>
          <w:rFonts w:hint="eastAsia"/>
          <w:sz w:val="24"/>
        </w:rPr>
        <w:t>在</w:t>
      </w:r>
      <w:proofErr w:type="spellStart"/>
      <w:r w:rsidR="004B29FA">
        <w:rPr>
          <w:rFonts w:hint="eastAsia"/>
          <w:sz w:val="24"/>
        </w:rPr>
        <w:t>C</w:t>
      </w:r>
      <w:r w:rsidR="004B29FA">
        <w:rPr>
          <w:sz w:val="24"/>
        </w:rPr>
        <w:t>ZB</w:t>
      </w:r>
      <w:r w:rsidR="004B29FA">
        <w:rPr>
          <w:rFonts w:hint="eastAsia"/>
          <w:sz w:val="24"/>
        </w:rPr>
        <w:t>uffer</w:t>
      </w:r>
      <w:proofErr w:type="spellEnd"/>
      <w:r w:rsidR="004B29FA">
        <w:rPr>
          <w:rFonts w:hint="eastAsia"/>
          <w:sz w:val="24"/>
        </w:rPr>
        <w:t>类</w:t>
      </w:r>
      <w:r w:rsidR="00222BEF">
        <w:rPr>
          <w:rFonts w:hint="eastAsia"/>
          <w:sz w:val="24"/>
        </w:rPr>
        <w:t>中</w:t>
      </w:r>
      <w:r w:rsidR="00350C3C">
        <w:rPr>
          <w:rFonts w:hint="eastAsia"/>
          <w:sz w:val="24"/>
        </w:rPr>
        <w:t>进行线性插值，</w:t>
      </w:r>
      <w:r w:rsidR="008A3548">
        <w:rPr>
          <w:rFonts w:hint="eastAsia"/>
          <w:sz w:val="24"/>
        </w:rPr>
        <w:t>在</w:t>
      </w:r>
      <w:proofErr w:type="spellStart"/>
      <w:r w:rsidR="008A3548">
        <w:rPr>
          <w:rFonts w:hint="eastAsia"/>
          <w:sz w:val="24"/>
        </w:rPr>
        <w:t>Phong</w:t>
      </w:r>
      <w:proofErr w:type="spellEnd"/>
      <w:r w:rsidR="008A3548">
        <w:rPr>
          <w:rFonts w:hint="eastAsia"/>
          <w:sz w:val="24"/>
        </w:rPr>
        <w:t>函数中</w:t>
      </w:r>
      <w:r w:rsidR="0067429C">
        <w:rPr>
          <w:rFonts w:hint="eastAsia"/>
          <w:sz w:val="24"/>
        </w:rPr>
        <w:t>将扰动量</w:t>
      </w:r>
      <w:r w:rsidR="0067429C" w:rsidRPr="00B86B00">
        <w:rPr>
          <w:rFonts w:ascii="ˎ̥" w:hAnsi="ˎ̥" w:hint="eastAsia"/>
          <w:position w:val="-12"/>
          <w:szCs w:val="21"/>
        </w:rPr>
        <w:object w:dxaOrig="300" w:dyaOrig="360">
          <v:shape id="_x0000_i1036" type="#_x0000_t75" style="width:15pt;height:18pt" o:ole="">
            <v:imagedata r:id="rId7" o:title=""/>
          </v:shape>
          <o:OLEObject Type="Embed" ProgID="Equation.DSMT4" ShapeID="_x0000_i1036" DrawAspect="Content" ObjectID="_1649422961" r:id="rId25"/>
        </w:object>
      </w:r>
      <w:r w:rsidR="0067429C">
        <w:rPr>
          <w:rFonts w:ascii="ˎ̥" w:hAnsi="ˎ̥" w:hint="eastAsia"/>
          <w:szCs w:val="21"/>
        </w:rPr>
        <w:t>和</w:t>
      </w:r>
      <w:r w:rsidR="0067429C" w:rsidRPr="00B86B00">
        <w:rPr>
          <w:rFonts w:ascii="ˎ̥" w:hAnsi="ˎ̥" w:hint="eastAsia"/>
          <w:position w:val="-12"/>
          <w:szCs w:val="21"/>
        </w:rPr>
        <w:object w:dxaOrig="279" w:dyaOrig="360">
          <v:shape id="_x0000_i1037" type="#_x0000_t75" style="width:13.8pt;height:18pt" o:ole="">
            <v:imagedata r:id="rId9" o:title=""/>
          </v:shape>
          <o:OLEObject Type="Embed" ProgID="Equation.DSMT4" ShapeID="_x0000_i1037" DrawAspect="Content" ObjectID="_1649422962" r:id="rId26"/>
        </w:object>
      </w:r>
      <w:r w:rsidR="0067429C">
        <w:rPr>
          <w:rFonts w:ascii="ˎ̥" w:hAnsi="ˎ̥" w:hint="eastAsia"/>
          <w:szCs w:val="21"/>
        </w:rPr>
        <w:t>叠加到小面内各点的法矢量上</w:t>
      </w:r>
      <w:r w:rsidR="008A3548">
        <w:rPr>
          <w:rFonts w:ascii="ˎ̥" w:hAnsi="ˎ̥" w:hint="eastAsia"/>
          <w:szCs w:val="21"/>
        </w:rPr>
        <w:t>，</w:t>
      </w:r>
      <w:r w:rsidR="008A3548">
        <w:rPr>
          <w:rFonts w:hint="eastAsia"/>
          <w:sz w:val="24"/>
        </w:rPr>
        <w:t>通过调用</w:t>
      </w:r>
      <w:proofErr w:type="spellStart"/>
      <w:r w:rsidR="008A3548">
        <w:rPr>
          <w:rFonts w:hint="eastAsia"/>
          <w:sz w:val="24"/>
        </w:rPr>
        <w:t>P</w:t>
      </w:r>
      <w:r w:rsidR="008A3548">
        <w:rPr>
          <w:sz w:val="24"/>
        </w:rPr>
        <w:t>ho</w:t>
      </w:r>
      <w:r w:rsidR="008A3548">
        <w:rPr>
          <w:rFonts w:hint="eastAsia"/>
          <w:sz w:val="24"/>
        </w:rPr>
        <w:t>ng</w:t>
      </w:r>
      <w:r w:rsidR="008A3548">
        <w:rPr>
          <w:sz w:val="24"/>
        </w:rPr>
        <w:t>Shader</w:t>
      </w:r>
      <w:proofErr w:type="spellEnd"/>
      <w:r w:rsidR="008A3548">
        <w:rPr>
          <w:rFonts w:hint="eastAsia"/>
          <w:sz w:val="24"/>
        </w:rPr>
        <w:t>来绘制光照文字凹凸球</w:t>
      </w:r>
      <w:r w:rsidR="00FD6E7B">
        <w:rPr>
          <w:rFonts w:hint="eastAsia"/>
          <w:sz w:val="24"/>
        </w:rPr>
        <w:t>。</w:t>
      </w:r>
    </w:p>
    <w:p w:rsidR="0014621F" w:rsidRPr="000C04C7" w:rsidRDefault="009F6760" w:rsidP="000C04C7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="0014621F">
        <w:rPr>
          <w:rFonts w:hint="eastAsia"/>
          <w:sz w:val="24"/>
        </w:rPr>
        <w:t>C</w:t>
      </w:r>
      <w:r w:rsidR="0014621F">
        <w:rPr>
          <w:sz w:val="24"/>
        </w:rPr>
        <w:t>L</w:t>
      </w:r>
      <w:r w:rsidR="0014621F">
        <w:rPr>
          <w:rFonts w:hint="eastAsia"/>
          <w:sz w:val="24"/>
        </w:rPr>
        <w:t>ightSource</w:t>
      </w:r>
      <w:proofErr w:type="spellEnd"/>
      <w:r w:rsidR="0014621F">
        <w:rPr>
          <w:rFonts w:hint="eastAsia"/>
          <w:sz w:val="24"/>
        </w:rPr>
        <w:t>类中对光源参数进行初始化，在</w:t>
      </w:r>
      <w:proofErr w:type="spellStart"/>
      <w:r w:rsidR="0014621F">
        <w:rPr>
          <w:rFonts w:hint="eastAsia"/>
          <w:sz w:val="24"/>
        </w:rPr>
        <w:t>C</w:t>
      </w:r>
      <w:r w:rsidR="0014621F">
        <w:rPr>
          <w:sz w:val="24"/>
        </w:rPr>
        <w:t>M</w:t>
      </w:r>
      <w:r w:rsidR="0014621F">
        <w:rPr>
          <w:rFonts w:hint="eastAsia"/>
          <w:sz w:val="24"/>
        </w:rPr>
        <w:t>aterial</w:t>
      </w:r>
      <w:proofErr w:type="spellEnd"/>
      <w:r w:rsidR="0014621F">
        <w:rPr>
          <w:rFonts w:hint="eastAsia"/>
          <w:sz w:val="24"/>
        </w:rPr>
        <w:t>类中对材质属性进行初始化，在</w:t>
      </w:r>
      <w:proofErr w:type="spellStart"/>
      <w:r w:rsidR="0014621F">
        <w:rPr>
          <w:rFonts w:hint="eastAsia"/>
          <w:sz w:val="24"/>
        </w:rPr>
        <w:t>C</w:t>
      </w:r>
      <w:r w:rsidR="0014621F">
        <w:rPr>
          <w:sz w:val="24"/>
        </w:rPr>
        <w:t>L</w:t>
      </w:r>
      <w:r w:rsidR="0014621F">
        <w:rPr>
          <w:rFonts w:hint="eastAsia"/>
          <w:sz w:val="24"/>
        </w:rPr>
        <w:t>ighting</w:t>
      </w:r>
      <w:proofErr w:type="spellEnd"/>
      <w:r w:rsidR="0014621F">
        <w:rPr>
          <w:rFonts w:hint="eastAsia"/>
          <w:sz w:val="24"/>
        </w:rPr>
        <w:t>类中对光强进行计算。</w:t>
      </w:r>
    </w:p>
    <w:p w:rsidR="00560456" w:rsidRDefault="009F6760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 w:rsidR="00560456">
        <w:rPr>
          <w:rFonts w:hint="eastAsia"/>
          <w:sz w:val="24"/>
        </w:rPr>
        <w:t>C</w:t>
      </w:r>
      <w:r w:rsidR="00560456">
        <w:rPr>
          <w:sz w:val="24"/>
        </w:rPr>
        <w:t>Projection</w:t>
      </w:r>
      <w:proofErr w:type="spellEnd"/>
      <w:r w:rsidR="00560456">
        <w:rPr>
          <w:rFonts w:hint="eastAsia"/>
          <w:sz w:val="24"/>
        </w:rPr>
        <w:t>类中进行透视变化。</w:t>
      </w:r>
    </w:p>
    <w:p w:rsidR="00101827" w:rsidRPr="00AB389A" w:rsidRDefault="00D65648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Pr="00AB389A">
        <w:rPr>
          <w:rFonts w:hint="eastAsia"/>
          <w:sz w:val="24"/>
        </w:rPr>
        <w:t>C</w:t>
      </w:r>
      <w:r w:rsidRPr="00AB389A">
        <w:rPr>
          <w:sz w:val="24"/>
        </w:rPr>
        <w:t>T</w:t>
      </w:r>
      <w:r w:rsidRPr="00AB389A">
        <w:rPr>
          <w:rFonts w:hint="eastAsia"/>
          <w:sz w:val="24"/>
        </w:rPr>
        <w:t>estView</w:t>
      </w:r>
      <w:proofErr w:type="spellEnd"/>
      <w:r w:rsidRPr="00AB389A">
        <w:rPr>
          <w:rFonts w:hint="eastAsia"/>
          <w:sz w:val="24"/>
        </w:rPr>
        <w:t>中添加消息</w:t>
      </w:r>
      <w:r w:rsidR="007A7B07" w:rsidRPr="00AB389A">
        <w:rPr>
          <w:rFonts w:hint="eastAsia"/>
          <w:sz w:val="24"/>
        </w:rPr>
        <w:t>响应</w:t>
      </w:r>
      <w:r w:rsidRPr="00AB389A">
        <w:rPr>
          <w:rFonts w:hint="eastAsia"/>
          <w:sz w:val="24"/>
        </w:rPr>
        <w:t>函数，在</w:t>
      </w:r>
      <w:proofErr w:type="spellStart"/>
      <w:r w:rsidRPr="00AB389A">
        <w:rPr>
          <w:rFonts w:hint="eastAsia"/>
          <w:sz w:val="24"/>
        </w:rPr>
        <w:t>O</w:t>
      </w:r>
      <w:r w:rsidRPr="00AB389A">
        <w:rPr>
          <w:sz w:val="24"/>
        </w:rPr>
        <w:t>nD</w:t>
      </w:r>
      <w:r w:rsidRPr="00AB389A">
        <w:rPr>
          <w:rFonts w:hint="eastAsia"/>
          <w:sz w:val="24"/>
        </w:rPr>
        <w:t>raw</w:t>
      </w:r>
      <w:proofErr w:type="spellEnd"/>
      <w:r w:rsidRPr="00AB389A">
        <w:rPr>
          <w:rFonts w:hint="eastAsia"/>
          <w:sz w:val="24"/>
        </w:rPr>
        <w:t>中调用</w:t>
      </w:r>
      <w:proofErr w:type="spellStart"/>
      <w:r w:rsidR="00A112DC" w:rsidRPr="00AB389A">
        <w:rPr>
          <w:sz w:val="24"/>
        </w:rPr>
        <w:t>D</w:t>
      </w:r>
      <w:r w:rsidR="00A112DC" w:rsidRPr="00AB389A">
        <w:rPr>
          <w:rFonts w:hint="eastAsia"/>
          <w:sz w:val="24"/>
        </w:rPr>
        <w:t>ouble</w:t>
      </w:r>
      <w:r w:rsidR="00A112DC" w:rsidRPr="00AB389A">
        <w:rPr>
          <w:sz w:val="24"/>
        </w:rPr>
        <w:t>Buffer</w:t>
      </w:r>
      <w:proofErr w:type="spellEnd"/>
      <w:r w:rsidRPr="00AB389A">
        <w:rPr>
          <w:rFonts w:hint="eastAsia"/>
          <w:sz w:val="24"/>
        </w:rPr>
        <w:t>函数</w:t>
      </w:r>
      <w:r w:rsidR="0053389E" w:rsidRPr="00AB389A">
        <w:rPr>
          <w:rFonts w:hint="eastAsia"/>
          <w:sz w:val="24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主要算法</w:t>
      </w:r>
    </w:p>
    <w:p w:rsidR="005F7FC6" w:rsidRPr="006609FB" w:rsidRDefault="003F40BD" w:rsidP="005F7FC6">
      <w:pPr>
        <w:ind w:left="420"/>
        <w:rPr>
          <w:rFonts w:ascii="宋体" w:hAnsi="宋体"/>
          <w:sz w:val="24"/>
        </w:rPr>
      </w:pPr>
      <w:r w:rsidRPr="006609FB">
        <w:rPr>
          <w:rFonts w:ascii="宋体" w:hAnsi="宋体" w:hint="eastAsia"/>
          <w:sz w:val="24"/>
        </w:rPr>
        <w:t>1</w:t>
      </w:r>
      <w:r w:rsidR="00DC3F89" w:rsidRPr="006609FB">
        <w:rPr>
          <w:rFonts w:ascii="宋体" w:hAnsi="宋体" w:hint="eastAsia"/>
          <w:sz w:val="24"/>
        </w:rPr>
        <w:t>.</w:t>
      </w:r>
      <w:r w:rsidR="006A195A" w:rsidRPr="006609FB">
        <w:rPr>
          <w:rFonts w:ascii="宋体" w:hAnsi="宋体" w:hint="eastAsia"/>
          <w:sz w:val="24"/>
        </w:rPr>
        <w:t xml:space="preserve"> </w:t>
      </w:r>
      <w:proofErr w:type="spellStart"/>
      <w:r w:rsidR="00EF2E9D">
        <w:rPr>
          <w:rFonts w:hint="eastAsia"/>
          <w:sz w:val="24"/>
        </w:rPr>
        <w:t>CSphere</w:t>
      </w:r>
      <w:proofErr w:type="spellEnd"/>
      <w:r w:rsidR="005F7FC6" w:rsidRPr="006609FB">
        <w:rPr>
          <w:rFonts w:ascii="宋体" w:hAnsi="宋体" w:hint="eastAsia"/>
          <w:sz w:val="24"/>
        </w:rPr>
        <w:t>类</w:t>
      </w:r>
    </w:p>
    <w:p w:rsidR="00EF2E9D" w:rsidRDefault="00EF2E9D" w:rsidP="00EF2E9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F2E9D" w:rsidRDefault="00EF2E9D" w:rsidP="00EF2E9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F2E9D" w:rsidRDefault="00EF2E9D" w:rsidP="00EF2E9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F2E9D" w:rsidRDefault="00EF2E9D" w:rsidP="00EF2E9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读入顶点坐标</w:t>
      </w:r>
    </w:p>
    <w:p w:rsidR="00EF2E9D" w:rsidRDefault="00EF2E9D" w:rsidP="00EF2E9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读入面坐标</w:t>
      </w:r>
    </w:p>
    <w:p w:rsidR="00EF2E9D" w:rsidRDefault="00EF2E9D" w:rsidP="00EF2E9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绘制球面</w:t>
      </w:r>
    </w:p>
    <w:p w:rsidR="00EF2E9D" w:rsidRDefault="00EF2E9D" w:rsidP="00EF2E9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F2E9D" w:rsidRDefault="00EF2E9D" w:rsidP="00EF2E9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*V;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圆柱顶点一维数组</w:t>
      </w:r>
    </w:p>
    <w:p w:rsidR="00EF2E9D" w:rsidRDefault="00EF2E9D" w:rsidP="00EF2E9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圆柱纹理一维数组</w:t>
      </w:r>
    </w:p>
    <w:p w:rsidR="00EF2E9D" w:rsidRDefault="00EF2E9D" w:rsidP="00EF2E9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**F;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面的二维数组</w:t>
      </w:r>
    </w:p>
    <w:p w:rsidR="00EF2E9D" w:rsidRDefault="00EF2E9D" w:rsidP="00EF2E9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为经度区间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为纬度区间</w:t>
      </w:r>
    </w:p>
    <w:p w:rsidR="00EF2E9D" w:rsidRDefault="00EF2E9D" w:rsidP="00EF2E9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纬度角与经度角</w:t>
      </w:r>
    </w:p>
    <w:p w:rsidR="00EF2E9D" w:rsidRDefault="00EF2E9D" w:rsidP="00EF2E9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光照环境</w:t>
      </w:r>
    </w:p>
    <w:p w:rsidR="00EF2E9D" w:rsidRDefault="00EF2E9D" w:rsidP="00EF2E9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物体材质</w:t>
      </w:r>
    </w:p>
    <w:p w:rsidR="00EF2E9D" w:rsidRDefault="00EF2E9D" w:rsidP="00EF2E9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projection;</w:t>
      </w:r>
    </w:p>
    <w:p w:rsidR="00C51BF0" w:rsidRDefault="00EF2E9D" w:rsidP="00EF2E9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texture;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F2E9D" w:rsidRDefault="00EF2E9D" w:rsidP="00A626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n++)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F[n];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F[n]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F2E9D" w:rsidRDefault="00EF2E9D" w:rsidP="00A626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点表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8;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面片夹角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300;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为球面半径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180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360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为纬度区域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为经度区域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+ 2];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1)*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+ 2];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计算北极点坐标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0].x = 0, V[0].y = r, V[0].z = 0;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T[0].u = 0; T[0].v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闲置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按行循环计算球体上的点坐标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1)*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+ 1].x = r * sin(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)*sin(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+ 1].y = r * cos(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+ 1].z = r * sin(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)*cos(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+ 1].u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texture.bmp.bmWidth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+ 1].v =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texture.bmp.bmHeight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计算南极点坐标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+ 1].x = 0, V[(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+ 1].y = -r, V[(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+ 1].z = 0;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+ 1].u = 0; T[(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+ 1].v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闲置</w:t>
      </w:r>
    </w:p>
    <w:p w:rsidR="00EF2E9D" w:rsidRDefault="00EF2E9D" w:rsidP="00A626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读入面表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设置二维动态数组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设置行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n++)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F[n]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设置列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构造北极三角形面片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+ 1;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面片的首尾连接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北极三角形面片索引号数组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NorthIndex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NorthIndex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j + 1;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NorthIndex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F[0][j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F[0][j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F[0][j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构造球面四边形面片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tempi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+ 1;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球面四边形面片索引号数组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(tempi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(tempi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(4);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构造南极三角形面片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+ 1;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南极三角形面片索引号数组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SouthIndex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SouthIndex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SouthIndex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(3);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F2E9D" w:rsidRDefault="00EF2E9D" w:rsidP="00A626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9740E8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9740E8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::Draw(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绘制球面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申请内存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InitDeepBuffer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(800, 800, 1000);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初始化深度缓冲器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texture.Imgx_Gradient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texture.Imgy_Gradient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CPi3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底面与顶面三角形顶点数组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底面与顶面三角形纹理数组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底面与顶面三角形法矢量数组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CPi3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侧面四边形顶点数组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侧面四边形纹理数组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侧面四边形法矢量数组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面的视矢量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单位化视矢量</w:t>
      </w:r>
      <w:proofErr w:type="gramEnd"/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SetFaceNormal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[0]], 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[1]], 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计算小面片法矢量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单位化法矢量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&gt;= 0)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(3 ==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处理三角形面片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m++)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projection.PerProject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[m]]);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projection.ScreenP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[m]]);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tempi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+ 1;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对三角形面片进行特殊处理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].u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(j) / 360.0*(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texture.bmp.bmWidth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[0].v = (1.0 -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180.0)*(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texture.bmp.bmHeight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].u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(j) / 360.0*(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texture.bmp.bmWidth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[1].v = (1.0 -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tempi / 180.0)*(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texture.bmp.bmHeight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].u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360.0*(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texture.bmp.bmWidth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[2].v = (1.0 -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180.0)*(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texture.bmp.bmHeight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3);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创建桶表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创建边表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填充三角形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处理四边形面片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m++)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projection.PerProject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[m]]);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projection.ScreenP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[m]]);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[m]];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== j)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消除图像纹理的接缝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].u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texture.bmp.bmWidth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].u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texture.bmp.bmWidth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4);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创建桶表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创建边表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填充四边形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F2E9D" w:rsidRDefault="00EF2E9D" w:rsidP="00110FB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B7F2A" w:rsidRDefault="00EF2E9D" w:rsidP="00EF2E9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592F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600F01" w:rsidRDefault="00600F01" w:rsidP="00600F01">
      <w:pPr>
        <w:ind w:left="420"/>
        <w:rPr>
          <w:sz w:val="24"/>
          <w:szCs w:val="32"/>
        </w:rPr>
      </w:pPr>
      <w:proofErr w:type="spellStart"/>
      <w:r w:rsidRPr="00600F01">
        <w:rPr>
          <w:rFonts w:hint="eastAsia"/>
          <w:sz w:val="24"/>
          <w:szCs w:val="32"/>
        </w:rPr>
        <w:t>2.</w:t>
      </w:r>
      <w:r w:rsidR="001A2AF5">
        <w:rPr>
          <w:sz w:val="24"/>
          <w:szCs w:val="32"/>
        </w:rPr>
        <w:t>CZB</w:t>
      </w:r>
      <w:r w:rsidR="001A2AF5">
        <w:rPr>
          <w:rFonts w:hint="eastAsia"/>
          <w:sz w:val="24"/>
          <w:szCs w:val="32"/>
        </w:rPr>
        <w:t>uffer</w:t>
      </w:r>
      <w:proofErr w:type="spellEnd"/>
      <w:r w:rsidRPr="00600F01">
        <w:rPr>
          <w:rFonts w:hint="eastAsia"/>
          <w:sz w:val="24"/>
          <w:szCs w:val="32"/>
        </w:rPr>
        <w:t>类</w:t>
      </w:r>
    </w:p>
    <w:p w:rsidR="009740E8" w:rsidRDefault="009740E8" w:rsidP="009740E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x_gra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y_gra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创建桶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边表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pNewEdge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表排序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Phong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填充函数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InitDeepBuffer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初始化深度缓冲器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Interpolation(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clr1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clr2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颜色线性插值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Interpolation(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vec1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vec2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法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矢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线性插值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Interpolation(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tex1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tex2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纹理线性插值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CPi3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清理内存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DeleteAETChain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删除边表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顶点个数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CPi3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顶点数组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纹理动态数组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顶点的法矢量动态数组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有效边表结点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缓深度冲区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Width, Height;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缓冲区参数</w:t>
      </w:r>
    </w:p>
    <w:p w:rsidR="009740E8" w:rsidRDefault="009740E8" w:rsidP="009740E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x_gra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2B60" w:rsidRPr="00182B60" w:rsidRDefault="009740E8" w:rsidP="009740E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y_gra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1227F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Width;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3417" w:rsidRDefault="00CE3417" w:rsidP="001227F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CPi3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CPi3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1227F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创建桶表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0].y;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查找多边形所覆盖的最小和最大扫描线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扫描线的最小值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扫描线的最大值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y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y++)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y)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建立桶头结点</w:t>
      </w:r>
      <w:proofErr w:type="gramEnd"/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建立桶的头结点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CBucket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当前结点指针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链接边表</w:t>
      </w:r>
      <w:proofErr w:type="gramEnd"/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其他扫描线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建立桶的其他结点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y;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1227F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创建边表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边的第二个顶点，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P[j]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构成边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 &lt; P[j].y)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边的终点比起点高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-&gt;x 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表的值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-&gt;k = (P[j].x -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].x) / (P[j].y -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1/k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绑定顶点和颜色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P[j];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绑定法矢量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N[j];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绑定纹理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T[j];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在桶内寻找该边的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yMin</w:t>
      </w:r>
      <w:proofErr w:type="spellEnd"/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所在的桶结点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(P[j].y &lt;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边的终点比起点低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-&gt;x = P[j].x;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-&gt;k =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 - P[j].x) /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P[j].y);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P[j];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N[j];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T[j];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P[j].y)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!=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1227F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填充多边形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 = 0.0;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当前扫描线的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z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zStep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当前扫描线随着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增长的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步长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A, B, C, 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平面方程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Ax+By+Cz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D=0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的系数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V01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0], P[1]),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V02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(P[0], P[2]);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Cross(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V01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V02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B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VN.y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 = -A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0].x - B * P[0].y - C * P[0].z;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zStep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-A / C;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计算直线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增量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-&gt;x;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-&gt;k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-&gt;k;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-&gt;pe;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-&gt;ns;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下闭上开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下闭上开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na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代表边上任意点的法矢量，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代表面上任意点的法矢量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Interpolation(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ps.y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-&gt;ne);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Interpolation(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ps.y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-&gt;ne);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ta, tb,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代表边上任意点的纹理，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tf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代表面上任意点的纹理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Interpolation(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ps.y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Interpolation(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ps.y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区间内外测试标志，初始值为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假表示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区间外部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扫描线和有效边相交区间的起点和终点坐标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-&gt;x;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*A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*B + D) / C;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//z=-(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Ax+By+D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)/C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-&gt;x;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x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x++)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闭右开</w:t>
      </w:r>
      <w:proofErr w:type="gramEnd"/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Interpolation(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Interpolation(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ta, tb);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tf.v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tf.u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)], 0, 0);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tf.v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tf.u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)], 0);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Illuminate(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z),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(z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(x) + Width / 2][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Height / 2])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如果新采样点的深度小于原采样点的深度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(x) + Width / 2][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Height / 2] = z;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xy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坐标与数组下标保持一致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255,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c.green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255,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c.blue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255));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zStep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边的连续性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-&gt;x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-&gt;k;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1227F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pNewEdge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pNewEdge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pNewEdge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1227F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边表的冒泡排序算法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1;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表没有再连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桶结点只有一条边，不需要排序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统计边结点的个数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Count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冒泡排序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Count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1227F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-&gt;x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-&gt;x) ||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-&gt;x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-&gt;x)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-&gt;k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-&gt;k)))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调整位置为下次遍历准备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1227F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::Interpolation(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clr1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clr2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颜色线性插值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color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clr1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clr2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color;</w:t>
      </w:r>
    </w:p>
    <w:p w:rsidR="00CE3417" w:rsidRDefault="00CE3417" w:rsidP="001227F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::Interpolation(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vec1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vec2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矢量线性插值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vector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vec1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vec2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vector;</w:t>
      </w:r>
    </w:p>
    <w:p w:rsidR="00CE3417" w:rsidRDefault="00CE3417" w:rsidP="001227F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::Interpolation(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tex1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tex2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纹理线性插值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texture;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texture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tex1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tex2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texture;</w:t>
      </w:r>
    </w:p>
    <w:p w:rsidR="00CE3417" w:rsidRDefault="00CE3417" w:rsidP="001227F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InitDeepBuffer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初始化深度缓冲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-&gt;Width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初始化深度缓冲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1227F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ReadGradient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x_gra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y_gra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x_gra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x_gra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y_gra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y_gra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1227F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ClearMemory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DeleteAETChain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针对每一个桶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DeleteAETChain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3417" w:rsidRDefault="00CE3417" w:rsidP="001227F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DeleteAETChain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417" w:rsidRDefault="00CE3417" w:rsidP="00CE341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21E47" w:rsidRPr="00600F01" w:rsidRDefault="00CE3417" w:rsidP="00CE3417">
      <w:pPr>
        <w:autoSpaceDE w:val="0"/>
        <w:autoSpaceDN w:val="0"/>
        <w:adjustRightInd w:val="0"/>
        <w:ind w:firstLine="420"/>
        <w:jc w:val="left"/>
        <w:rPr>
          <w:sz w:val="24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FC3A6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F40BD" w:rsidRPr="00C80B2E" w:rsidRDefault="00600F01" w:rsidP="003F40BD">
      <w:pPr>
        <w:ind w:left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3</w:t>
      </w:r>
      <w:r w:rsidR="003F40BD">
        <w:rPr>
          <w:rFonts w:hint="eastAsia"/>
          <w:sz w:val="24"/>
          <w:szCs w:val="32"/>
        </w:rPr>
        <w:t>.</w:t>
      </w:r>
      <w:r w:rsidR="003F40BD" w:rsidRPr="00C80B2E">
        <w:rPr>
          <w:rFonts w:hint="eastAsia"/>
          <w:sz w:val="24"/>
          <w:szCs w:val="32"/>
        </w:rPr>
        <w:t>C</w:t>
      </w:r>
      <w:r w:rsidR="003F40BD" w:rsidRPr="00C80B2E">
        <w:rPr>
          <w:sz w:val="24"/>
          <w:szCs w:val="32"/>
        </w:rPr>
        <w:t>TestView</w:t>
      </w:r>
      <w:proofErr w:type="spellEnd"/>
      <w:r w:rsidR="003F40BD" w:rsidRPr="00C80B2E">
        <w:rPr>
          <w:rFonts w:hint="eastAsia"/>
          <w:sz w:val="24"/>
          <w:szCs w:val="32"/>
        </w:rPr>
        <w:t>类</w:t>
      </w:r>
    </w:p>
    <w:p w:rsidR="003F40BD" w:rsidRDefault="003F40BD" w:rsidP="003F40B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06719F" w:rsidRDefault="0006719F" w:rsidP="0006719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双缓冲绘图</w:t>
      </w:r>
    </w:p>
    <w:p w:rsidR="0006719F" w:rsidRDefault="0006719F" w:rsidP="0006719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绘制物体</w:t>
      </w:r>
    </w:p>
    <w:p w:rsidR="00A545F9" w:rsidRDefault="0006719F" w:rsidP="0006719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InitialLightingScene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0231" w:rsidRDefault="009A0231" w:rsidP="00EA2F0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3A21AB" w:rsidRDefault="009A0231" w:rsidP="003A21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8E4FC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A21A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3A21A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A21AB"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 w:rsidR="003A21AB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3A21AB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A21AB"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光源数量</w:t>
      </w:r>
    </w:p>
    <w:p w:rsidR="003A21AB" w:rsidRDefault="004D3939" w:rsidP="003A21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A21A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A21AB"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 w:rsidR="003A21A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A21AB">
        <w:rPr>
          <w:rFonts w:ascii="新宋体" w:eastAsia="新宋体" w:cs="新宋体"/>
          <w:color w:val="000000"/>
          <w:kern w:val="0"/>
          <w:sz w:val="19"/>
          <w:szCs w:val="19"/>
        </w:rPr>
        <w:t>bPlay</w:t>
      </w:r>
      <w:proofErr w:type="spellEnd"/>
      <w:r w:rsidR="003A21AB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3A21AB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A21AB">
        <w:rPr>
          <w:rFonts w:ascii="新宋体" w:eastAsia="新宋体" w:cs="新宋体" w:hint="eastAsia"/>
          <w:color w:val="008000"/>
          <w:kern w:val="0"/>
          <w:sz w:val="19"/>
          <w:szCs w:val="19"/>
        </w:rPr>
        <w:t>动画开关</w:t>
      </w:r>
    </w:p>
    <w:p w:rsidR="003A21AB" w:rsidRDefault="003A21AB" w:rsidP="003A21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D393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CTransform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变换对象</w:t>
      </w:r>
    </w:p>
    <w:p w:rsidR="0006719F" w:rsidRDefault="003A21AB" w:rsidP="003A21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D393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sphere;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InitialLightingScene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光源个数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一维光源动态数组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(800, 800, 800);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设置第一个光源位置坐标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L_Diffuse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(1.0, 1.0, 1.0);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光源的漫反射颜色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L_Specular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(0.8, 0.8, 0.8);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光源镜面高光颜色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L_C0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常数衰减系数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L_C1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0.0001;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线性衰减系数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L_C2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0.00000001;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二次衰减系数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L_OnOff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光源开启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一维材质动态数组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SetAmbient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(0.247, 0.200, 0.075));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材质对环境光光的反射率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SetDiffuse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(0.6, 0.0, 0.0));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材质对漫反射光的反射率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SetSpecular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(1.0, 1.0, 1.0));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材质对镜面反射光的反射率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(0.2, 0.0, 0.0);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材质自身发散的颜色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高光指数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定义客户区矩形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获得客户区的大小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SetMapMode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MM_ANISOTROPIC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自定义坐标系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SetWindowExt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设置窗口范围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SetViewportExt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设置视区范围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轴水平向右，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轴垂直向上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SetViewportOrg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客户区中心为原点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memDC.CreateCompatibleDC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创建一个与显示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兼容的内存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内存中承载的临时位图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NewBitmap.CreateCompatibleBitmap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创建兼容位图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134BB3" w:rsidRDefault="00134BB3" w:rsidP="000A3E8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将兼容位图选入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bookmarkStart w:id="3" w:name="_GoBack"/>
      <w:bookmarkEnd w:id="3"/>
      <w:proofErr w:type="spellEnd"/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memDC.SetMapMode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MM_ANISOTROPIC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自定义坐标系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memDC.SetWindowExt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memDC.SetViewportExt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memDC.SetViewportOrg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rect.OffsetRect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绘制图形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SRCCOPY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将内存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中的位图拷贝到显示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恢复位图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删除位图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34BB3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sphere.Draw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F40BD" w:rsidRPr="00586D9B" w:rsidRDefault="00134BB3" w:rsidP="00134BB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</w:t>
      </w:r>
    </w:p>
    <w:p w:rsidR="00202660" w:rsidRPr="00202660" w:rsidRDefault="00134BB3" w:rsidP="0020266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球面几何纹理映射算法</w:t>
      </w:r>
      <w:r w:rsidR="00005EE6">
        <w:rPr>
          <w:rFonts w:ascii="宋体" w:hAnsi="宋体" w:hint="eastAsia"/>
          <w:sz w:val="24"/>
        </w:rPr>
        <w:t>效果</w:t>
      </w:r>
      <w:r w:rsidR="00202660" w:rsidRPr="00202660">
        <w:rPr>
          <w:rFonts w:ascii="宋体" w:hAnsi="宋体" w:hint="eastAsia"/>
          <w:sz w:val="24"/>
        </w:rPr>
        <w:t>如图</w:t>
      </w:r>
      <w:r w:rsidR="00BE1761">
        <w:rPr>
          <w:rFonts w:ascii="宋体" w:hAnsi="宋体" w:hint="eastAsia"/>
          <w:sz w:val="24"/>
        </w:rPr>
        <w:t>5</w:t>
      </w:r>
      <w:r w:rsidR="00D63030">
        <w:rPr>
          <w:rFonts w:ascii="宋体" w:hAnsi="宋体" w:hint="eastAsia"/>
          <w:sz w:val="24"/>
        </w:rPr>
        <w:t>4</w:t>
      </w:r>
      <w:r w:rsidR="00BE1761">
        <w:rPr>
          <w:rFonts w:ascii="宋体" w:hAnsi="宋体" w:hint="eastAsia"/>
          <w:sz w:val="24"/>
        </w:rPr>
        <w:t>-</w:t>
      </w:r>
      <w:r w:rsidR="00D808D1">
        <w:rPr>
          <w:rFonts w:ascii="宋体" w:hAnsi="宋体" w:hint="eastAsia"/>
          <w:sz w:val="24"/>
        </w:rPr>
        <w:t>2</w:t>
      </w:r>
      <w:r w:rsidR="00202660" w:rsidRPr="00202660">
        <w:rPr>
          <w:rFonts w:ascii="宋体" w:hAnsi="宋体" w:hint="eastAsia"/>
          <w:sz w:val="24"/>
        </w:rPr>
        <w:t>所示。</w:t>
      </w:r>
    </w:p>
    <w:p w:rsidR="00C55CEC" w:rsidRDefault="002838F9" w:rsidP="00075EC6">
      <w:pPr>
        <w:jc w:val="center"/>
      </w:pPr>
      <w:r>
        <w:rPr>
          <w:noProof/>
        </w:rPr>
        <w:drawing>
          <wp:inline distT="0" distB="0" distL="0" distR="0" wp14:anchorId="5D5B437E" wp14:editId="4B05BCB4">
            <wp:extent cx="2126068" cy="1711226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068" cy="171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8D" w:rsidRPr="001054DF" w:rsidRDefault="00186B31" w:rsidP="003A79BF">
      <w:pPr>
        <w:jc w:val="center"/>
      </w:pPr>
      <w:r w:rsidRPr="002F6566">
        <w:rPr>
          <w:rFonts w:hint="eastAsia"/>
          <w:szCs w:val="21"/>
        </w:rPr>
        <w:t>图</w:t>
      </w:r>
      <w:r w:rsidR="00C559BB">
        <w:rPr>
          <w:rFonts w:hint="eastAsia"/>
          <w:szCs w:val="21"/>
        </w:rPr>
        <w:t>5</w:t>
      </w:r>
      <w:r w:rsidR="00134BB3">
        <w:rPr>
          <w:rFonts w:hint="eastAsia"/>
          <w:szCs w:val="21"/>
        </w:rPr>
        <w:t>4</w:t>
      </w:r>
      <w:r w:rsidR="00536CFB">
        <w:rPr>
          <w:rFonts w:hint="eastAsia"/>
          <w:szCs w:val="21"/>
        </w:rPr>
        <w:t>-</w:t>
      </w:r>
      <w:r w:rsidR="00D808D1">
        <w:rPr>
          <w:rFonts w:hint="eastAsia"/>
          <w:szCs w:val="21"/>
        </w:rPr>
        <w:t>2</w:t>
      </w:r>
      <w:r w:rsidR="000D5A00">
        <w:rPr>
          <w:szCs w:val="21"/>
        </w:rPr>
        <w:t xml:space="preserve"> </w:t>
      </w:r>
      <w:r w:rsidR="00134BB3">
        <w:rPr>
          <w:rFonts w:hint="eastAsia"/>
        </w:rPr>
        <w:t>球面几何纹理映射算法</w:t>
      </w:r>
      <w:r w:rsidR="00C55CEC">
        <w:rPr>
          <w:rFonts w:hint="eastAsia"/>
        </w:rPr>
        <w:t>效果图</w:t>
      </w:r>
    </w:p>
    <w:sectPr w:rsidR="008F5A8D" w:rsidRPr="001054D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9DA" w:rsidRDefault="000B09DA" w:rsidP="00D50EFD">
      <w:r>
        <w:separator/>
      </w:r>
    </w:p>
  </w:endnote>
  <w:endnote w:type="continuationSeparator" w:id="0">
    <w:p w:rsidR="000B09DA" w:rsidRDefault="000B09DA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9DA" w:rsidRDefault="000B09DA" w:rsidP="00D50EFD">
      <w:r>
        <w:separator/>
      </w:r>
    </w:p>
  </w:footnote>
  <w:footnote w:type="continuationSeparator" w:id="0">
    <w:p w:rsidR="000B09DA" w:rsidRDefault="000B09DA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604673"/>
    <w:multiLevelType w:val="hybridMultilevel"/>
    <w:tmpl w:val="520AB21E"/>
    <w:lvl w:ilvl="0" w:tplc="40628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30B4D99"/>
    <w:multiLevelType w:val="hybridMultilevel"/>
    <w:tmpl w:val="D0C47F94"/>
    <w:lvl w:ilvl="0" w:tplc="A8D8F70A">
      <w:start w:val="1"/>
      <w:numFmt w:val="lowerLetter"/>
      <w:lvlText w:val="(%1)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6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652E5262"/>
    <w:multiLevelType w:val="hybridMultilevel"/>
    <w:tmpl w:val="F5AECFD4"/>
    <w:lvl w:ilvl="0" w:tplc="A9603956">
      <w:start w:val="1"/>
      <w:numFmt w:val="lowerLetter"/>
      <w:lvlText w:val="(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9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 w15:restartNumberingAfterBreak="0">
    <w:nsid w:val="6A4B19F6"/>
    <w:multiLevelType w:val="hybridMultilevel"/>
    <w:tmpl w:val="4DA8835E"/>
    <w:lvl w:ilvl="0" w:tplc="ABDE132E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11"/>
  </w:num>
  <w:num w:numId="7">
    <w:abstractNumId w:val="1"/>
  </w:num>
  <w:num w:numId="8">
    <w:abstractNumId w:val="3"/>
  </w:num>
  <w:num w:numId="9">
    <w:abstractNumId w:val="4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09"/>
    <w:rsid w:val="00005131"/>
    <w:rsid w:val="00005EE6"/>
    <w:rsid w:val="000070DF"/>
    <w:rsid w:val="0001158F"/>
    <w:rsid w:val="00011BD9"/>
    <w:rsid w:val="00020EC6"/>
    <w:rsid w:val="0002144B"/>
    <w:rsid w:val="00022964"/>
    <w:rsid w:val="000273DF"/>
    <w:rsid w:val="00027C21"/>
    <w:rsid w:val="00030E5A"/>
    <w:rsid w:val="00032CEF"/>
    <w:rsid w:val="000430AD"/>
    <w:rsid w:val="00044D77"/>
    <w:rsid w:val="00053F0F"/>
    <w:rsid w:val="0006232E"/>
    <w:rsid w:val="000623FC"/>
    <w:rsid w:val="00063815"/>
    <w:rsid w:val="0006719F"/>
    <w:rsid w:val="00071520"/>
    <w:rsid w:val="00072E82"/>
    <w:rsid w:val="00072FCC"/>
    <w:rsid w:val="000754AE"/>
    <w:rsid w:val="000758FC"/>
    <w:rsid w:val="00075EC6"/>
    <w:rsid w:val="00076109"/>
    <w:rsid w:val="00077606"/>
    <w:rsid w:val="000777E7"/>
    <w:rsid w:val="000863F7"/>
    <w:rsid w:val="00086528"/>
    <w:rsid w:val="00095E2C"/>
    <w:rsid w:val="00096303"/>
    <w:rsid w:val="000A05EE"/>
    <w:rsid w:val="000A27B4"/>
    <w:rsid w:val="000A3E8D"/>
    <w:rsid w:val="000A5AD2"/>
    <w:rsid w:val="000A6838"/>
    <w:rsid w:val="000B019A"/>
    <w:rsid w:val="000B09DA"/>
    <w:rsid w:val="000B18CF"/>
    <w:rsid w:val="000B255B"/>
    <w:rsid w:val="000B48F9"/>
    <w:rsid w:val="000C04C7"/>
    <w:rsid w:val="000C2531"/>
    <w:rsid w:val="000C52BC"/>
    <w:rsid w:val="000C7C7F"/>
    <w:rsid w:val="000C7F8F"/>
    <w:rsid w:val="000D209F"/>
    <w:rsid w:val="000D3807"/>
    <w:rsid w:val="000D43DB"/>
    <w:rsid w:val="000D5A00"/>
    <w:rsid w:val="000D710E"/>
    <w:rsid w:val="000E0696"/>
    <w:rsid w:val="000E4CE5"/>
    <w:rsid w:val="000F0411"/>
    <w:rsid w:val="000F4766"/>
    <w:rsid w:val="00101827"/>
    <w:rsid w:val="001054DF"/>
    <w:rsid w:val="00105E41"/>
    <w:rsid w:val="00107520"/>
    <w:rsid w:val="001104A3"/>
    <w:rsid w:val="00110A30"/>
    <w:rsid w:val="00110FB8"/>
    <w:rsid w:val="00111791"/>
    <w:rsid w:val="00116C61"/>
    <w:rsid w:val="001174E8"/>
    <w:rsid w:val="00117AAD"/>
    <w:rsid w:val="001227F2"/>
    <w:rsid w:val="001267FB"/>
    <w:rsid w:val="001278BC"/>
    <w:rsid w:val="0013450D"/>
    <w:rsid w:val="00134BB3"/>
    <w:rsid w:val="001402A0"/>
    <w:rsid w:val="00142963"/>
    <w:rsid w:val="00142F00"/>
    <w:rsid w:val="0014392F"/>
    <w:rsid w:val="00144B48"/>
    <w:rsid w:val="0014621F"/>
    <w:rsid w:val="001509E0"/>
    <w:rsid w:val="00151104"/>
    <w:rsid w:val="001520DC"/>
    <w:rsid w:val="00152D43"/>
    <w:rsid w:val="00154593"/>
    <w:rsid w:val="00157E68"/>
    <w:rsid w:val="0016006F"/>
    <w:rsid w:val="00160139"/>
    <w:rsid w:val="0016280C"/>
    <w:rsid w:val="001631F1"/>
    <w:rsid w:val="00164F8D"/>
    <w:rsid w:val="00172A27"/>
    <w:rsid w:val="0017426A"/>
    <w:rsid w:val="00177AF1"/>
    <w:rsid w:val="0018258E"/>
    <w:rsid w:val="00182B60"/>
    <w:rsid w:val="00186B31"/>
    <w:rsid w:val="00186C90"/>
    <w:rsid w:val="00195D31"/>
    <w:rsid w:val="001A2AF5"/>
    <w:rsid w:val="001B0471"/>
    <w:rsid w:val="001B0CD3"/>
    <w:rsid w:val="001B0CDD"/>
    <w:rsid w:val="001B30C8"/>
    <w:rsid w:val="001B5501"/>
    <w:rsid w:val="001C0D28"/>
    <w:rsid w:val="001C1CC9"/>
    <w:rsid w:val="001C2518"/>
    <w:rsid w:val="001C292F"/>
    <w:rsid w:val="001C59E3"/>
    <w:rsid w:val="001D1378"/>
    <w:rsid w:val="001D14BD"/>
    <w:rsid w:val="001D1746"/>
    <w:rsid w:val="001D4DCB"/>
    <w:rsid w:val="001D687B"/>
    <w:rsid w:val="001E0739"/>
    <w:rsid w:val="001E24A5"/>
    <w:rsid w:val="001E3CE1"/>
    <w:rsid w:val="001F2966"/>
    <w:rsid w:val="001F3F37"/>
    <w:rsid w:val="001F4AD9"/>
    <w:rsid w:val="001F5ECF"/>
    <w:rsid w:val="001F6066"/>
    <w:rsid w:val="001F62C9"/>
    <w:rsid w:val="00202660"/>
    <w:rsid w:val="00204DAF"/>
    <w:rsid w:val="00214E3B"/>
    <w:rsid w:val="002156BE"/>
    <w:rsid w:val="00217F1B"/>
    <w:rsid w:val="002205B5"/>
    <w:rsid w:val="00220E80"/>
    <w:rsid w:val="00222BEF"/>
    <w:rsid w:val="00222C45"/>
    <w:rsid w:val="00223CF6"/>
    <w:rsid w:val="002255C4"/>
    <w:rsid w:val="00225BAB"/>
    <w:rsid w:val="00227FD4"/>
    <w:rsid w:val="00230751"/>
    <w:rsid w:val="002449F1"/>
    <w:rsid w:val="0024655A"/>
    <w:rsid w:val="00252275"/>
    <w:rsid w:val="00252DA5"/>
    <w:rsid w:val="002572B2"/>
    <w:rsid w:val="00261EFE"/>
    <w:rsid w:val="00264690"/>
    <w:rsid w:val="0027290B"/>
    <w:rsid w:val="0027500C"/>
    <w:rsid w:val="002827E9"/>
    <w:rsid w:val="00282FE8"/>
    <w:rsid w:val="002838F9"/>
    <w:rsid w:val="002920B8"/>
    <w:rsid w:val="002A1014"/>
    <w:rsid w:val="002A17B9"/>
    <w:rsid w:val="002A1EC0"/>
    <w:rsid w:val="002A2FC6"/>
    <w:rsid w:val="002A469C"/>
    <w:rsid w:val="002B1136"/>
    <w:rsid w:val="002B14D7"/>
    <w:rsid w:val="002B1F5C"/>
    <w:rsid w:val="002B2F17"/>
    <w:rsid w:val="002B347F"/>
    <w:rsid w:val="002B5D7A"/>
    <w:rsid w:val="002B7118"/>
    <w:rsid w:val="002B7336"/>
    <w:rsid w:val="002B7591"/>
    <w:rsid w:val="002C29F7"/>
    <w:rsid w:val="002C385F"/>
    <w:rsid w:val="002C7FC0"/>
    <w:rsid w:val="002D2DB7"/>
    <w:rsid w:val="002D4685"/>
    <w:rsid w:val="002D4CBC"/>
    <w:rsid w:val="002D7415"/>
    <w:rsid w:val="002E1595"/>
    <w:rsid w:val="002E2CB6"/>
    <w:rsid w:val="002E4339"/>
    <w:rsid w:val="002E6DCB"/>
    <w:rsid w:val="002E7FB8"/>
    <w:rsid w:val="002F273A"/>
    <w:rsid w:val="002F6566"/>
    <w:rsid w:val="00303A94"/>
    <w:rsid w:val="0030661F"/>
    <w:rsid w:val="00306651"/>
    <w:rsid w:val="003073C4"/>
    <w:rsid w:val="003133C0"/>
    <w:rsid w:val="00314B5B"/>
    <w:rsid w:val="00315211"/>
    <w:rsid w:val="0031641F"/>
    <w:rsid w:val="00323312"/>
    <w:rsid w:val="00323A8C"/>
    <w:rsid w:val="003323D2"/>
    <w:rsid w:val="00333BF4"/>
    <w:rsid w:val="00333E22"/>
    <w:rsid w:val="0033509C"/>
    <w:rsid w:val="0033510B"/>
    <w:rsid w:val="003365E9"/>
    <w:rsid w:val="0033777B"/>
    <w:rsid w:val="003404D2"/>
    <w:rsid w:val="00346BF4"/>
    <w:rsid w:val="003473F6"/>
    <w:rsid w:val="00350C3C"/>
    <w:rsid w:val="003546C9"/>
    <w:rsid w:val="00356E5F"/>
    <w:rsid w:val="00360490"/>
    <w:rsid w:val="00361CFD"/>
    <w:rsid w:val="00362DCA"/>
    <w:rsid w:val="003637EA"/>
    <w:rsid w:val="00367F50"/>
    <w:rsid w:val="00374EB7"/>
    <w:rsid w:val="003802EC"/>
    <w:rsid w:val="003817D4"/>
    <w:rsid w:val="00381CDD"/>
    <w:rsid w:val="00382F3A"/>
    <w:rsid w:val="00387F85"/>
    <w:rsid w:val="00393D99"/>
    <w:rsid w:val="003A21AB"/>
    <w:rsid w:val="003A2C33"/>
    <w:rsid w:val="003A4BF2"/>
    <w:rsid w:val="003A79BF"/>
    <w:rsid w:val="003B2D80"/>
    <w:rsid w:val="003B3E03"/>
    <w:rsid w:val="003B51D5"/>
    <w:rsid w:val="003B5A2A"/>
    <w:rsid w:val="003B63A8"/>
    <w:rsid w:val="003B7AC0"/>
    <w:rsid w:val="003C03AD"/>
    <w:rsid w:val="003C1366"/>
    <w:rsid w:val="003C34A5"/>
    <w:rsid w:val="003C3C1F"/>
    <w:rsid w:val="003C545A"/>
    <w:rsid w:val="003D26C1"/>
    <w:rsid w:val="003D298F"/>
    <w:rsid w:val="003D5660"/>
    <w:rsid w:val="003E2E1D"/>
    <w:rsid w:val="003E3B04"/>
    <w:rsid w:val="003E6815"/>
    <w:rsid w:val="003E7C3A"/>
    <w:rsid w:val="003F40BD"/>
    <w:rsid w:val="003F4F45"/>
    <w:rsid w:val="003F702C"/>
    <w:rsid w:val="004016F2"/>
    <w:rsid w:val="00405075"/>
    <w:rsid w:val="004061E9"/>
    <w:rsid w:val="00411392"/>
    <w:rsid w:val="0041227A"/>
    <w:rsid w:val="00412ACE"/>
    <w:rsid w:val="00413CD0"/>
    <w:rsid w:val="0041475B"/>
    <w:rsid w:val="00416D67"/>
    <w:rsid w:val="004203DB"/>
    <w:rsid w:val="00422F35"/>
    <w:rsid w:val="00425B41"/>
    <w:rsid w:val="00426DA3"/>
    <w:rsid w:val="00430615"/>
    <w:rsid w:val="0043215A"/>
    <w:rsid w:val="00437BD9"/>
    <w:rsid w:val="00450467"/>
    <w:rsid w:val="00452342"/>
    <w:rsid w:val="00453DDA"/>
    <w:rsid w:val="00455DF2"/>
    <w:rsid w:val="0045797E"/>
    <w:rsid w:val="004601D8"/>
    <w:rsid w:val="00461EEE"/>
    <w:rsid w:val="004620E5"/>
    <w:rsid w:val="00464088"/>
    <w:rsid w:val="00470106"/>
    <w:rsid w:val="00473171"/>
    <w:rsid w:val="004736A2"/>
    <w:rsid w:val="0047779D"/>
    <w:rsid w:val="00481365"/>
    <w:rsid w:val="00487F04"/>
    <w:rsid w:val="00496E14"/>
    <w:rsid w:val="0049727C"/>
    <w:rsid w:val="004976FA"/>
    <w:rsid w:val="004A0081"/>
    <w:rsid w:val="004A0764"/>
    <w:rsid w:val="004A343B"/>
    <w:rsid w:val="004B1D5D"/>
    <w:rsid w:val="004B29FA"/>
    <w:rsid w:val="004B386E"/>
    <w:rsid w:val="004B5285"/>
    <w:rsid w:val="004B7CEA"/>
    <w:rsid w:val="004C1044"/>
    <w:rsid w:val="004C5159"/>
    <w:rsid w:val="004D3939"/>
    <w:rsid w:val="004D4DA9"/>
    <w:rsid w:val="004E05B1"/>
    <w:rsid w:val="004E56DF"/>
    <w:rsid w:val="004F16F2"/>
    <w:rsid w:val="004F586D"/>
    <w:rsid w:val="004F67A6"/>
    <w:rsid w:val="004F7D55"/>
    <w:rsid w:val="005032FF"/>
    <w:rsid w:val="00510D4F"/>
    <w:rsid w:val="00511DDD"/>
    <w:rsid w:val="00515434"/>
    <w:rsid w:val="00516C9F"/>
    <w:rsid w:val="00523035"/>
    <w:rsid w:val="005236CA"/>
    <w:rsid w:val="00531B3F"/>
    <w:rsid w:val="0053389E"/>
    <w:rsid w:val="00534A44"/>
    <w:rsid w:val="00536CFB"/>
    <w:rsid w:val="00541EAD"/>
    <w:rsid w:val="00542A37"/>
    <w:rsid w:val="005436B7"/>
    <w:rsid w:val="00546E63"/>
    <w:rsid w:val="00553177"/>
    <w:rsid w:val="00556BAE"/>
    <w:rsid w:val="00560456"/>
    <w:rsid w:val="00561594"/>
    <w:rsid w:val="0056325E"/>
    <w:rsid w:val="005719DF"/>
    <w:rsid w:val="00572EAF"/>
    <w:rsid w:val="00573056"/>
    <w:rsid w:val="00576401"/>
    <w:rsid w:val="005769DD"/>
    <w:rsid w:val="00580017"/>
    <w:rsid w:val="00586D9B"/>
    <w:rsid w:val="00587212"/>
    <w:rsid w:val="00587B4A"/>
    <w:rsid w:val="00591D2F"/>
    <w:rsid w:val="00592FA6"/>
    <w:rsid w:val="005A065C"/>
    <w:rsid w:val="005A2244"/>
    <w:rsid w:val="005A2EAC"/>
    <w:rsid w:val="005A33ED"/>
    <w:rsid w:val="005A4DAF"/>
    <w:rsid w:val="005B4A33"/>
    <w:rsid w:val="005B7390"/>
    <w:rsid w:val="005B79B4"/>
    <w:rsid w:val="005C1427"/>
    <w:rsid w:val="005C1C05"/>
    <w:rsid w:val="005C4A62"/>
    <w:rsid w:val="005C5411"/>
    <w:rsid w:val="005C61EF"/>
    <w:rsid w:val="005C6B66"/>
    <w:rsid w:val="005D26B3"/>
    <w:rsid w:val="005D5BA9"/>
    <w:rsid w:val="005E1383"/>
    <w:rsid w:val="005F2A08"/>
    <w:rsid w:val="005F2EA0"/>
    <w:rsid w:val="005F7FC6"/>
    <w:rsid w:val="00600F01"/>
    <w:rsid w:val="00601AF9"/>
    <w:rsid w:val="00606BBD"/>
    <w:rsid w:val="00610F2B"/>
    <w:rsid w:val="0061372F"/>
    <w:rsid w:val="00616ED3"/>
    <w:rsid w:val="0061756C"/>
    <w:rsid w:val="0062004B"/>
    <w:rsid w:val="00620CB4"/>
    <w:rsid w:val="00621611"/>
    <w:rsid w:val="00621E47"/>
    <w:rsid w:val="0062464A"/>
    <w:rsid w:val="006274A8"/>
    <w:rsid w:val="00630033"/>
    <w:rsid w:val="00630D52"/>
    <w:rsid w:val="00631B11"/>
    <w:rsid w:val="00641754"/>
    <w:rsid w:val="00642950"/>
    <w:rsid w:val="00643C4E"/>
    <w:rsid w:val="00647D63"/>
    <w:rsid w:val="0065331F"/>
    <w:rsid w:val="006533CA"/>
    <w:rsid w:val="006609FB"/>
    <w:rsid w:val="00660F77"/>
    <w:rsid w:val="00665EFA"/>
    <w:rsid w:val="0067246D"/>
    <w:rsid w:val="00672646"/>
    <w:rsid w:val="00673332"/>
    <w:rsid w:val="0067429C"/>
    <w:rsid w:val="00674A81"/>
    <w:rsid w:val="00675263"/>
    <w:rsid w:val="00675529"/>
    <w:rsid w:val="0067566B"/>
    <w:rsid w:val="006769E7"/>
    <w:rsid w:val="00677086"/>
    <w:rsid w:val="00677EED"/>
    <w:rsid w:val="00680F8A"/>
    <w:rsid w:val="00681799"/>
    <w:rsid w:val="00695090"/>
    <w:rsid w:val="00696776"/>
    <w:rsid w:val="006A195A"/>
    <w:rsid w:val="006A6EFD"/>
    <w:rsid w:val="006B059F"/>
    <w:rsid w:val="006B5C22"/>
    <w:rsid w:val="006B658A"/>
    <w:rsid w:val="006B741C"/>
    <w:rsid w:val="006B7CD0"/>
    <w:rsid w:val="006C466B"/>
    <w:rsid w:val="006D0387"/>
    <w:rsid w:val="006D0EB0"/>
    <w:rsid w:val="006D2081"/>
    <w:rsid w:val="006D3750"/>
    <w:rsid w:val="006D676A"/>
    <w:rsid w:val="006E21C1"/>
    <w:rsid w:val="006E7404"/>
    <w:rsid w:val="006F340C"/>
    <w:rsid w:val="006F6D56"/>
    <w:rsid w:val="0070140B"/>
    <w:rsid w:val="00702E03"/>
    <w:rsid w:val="00704106"/>
    <w:rsid w:val="0070416F"/>
    <w:rsid w:val="00705531"/>
    <w:rsid w:val="007059B4"/>
    <w:rsid w:val="00705A82"/>
    <w:rsid w:val="00705DFB"/>
    <w:rsid w:val="00710BCD"/>
    <w:rsid w:val="00716331"/>
    <w:rsid w:val="007244B0"/>
    <w:rsid w:val="00726205"/>
    <w:rsid w:val="0072622D"/>
    <w:rsid w:val="00727EB7"/>
    <w:rsid w:val="00735E54"/>
    <w:rsid w:val="007507A8"/>
    <w:rsid w:val="00751751"/>
    <w:rsid w:val="00754B84"/>
    <w:rsid w:val="00760899"/>
    <w:rsid w:val="00763839"/>
    <w:rsid w:val="00763A9B"/>
    <w:rsid w:val="00765990"/>
    <w:rsid w:val="007721F1"/>
    <w:rsid w:val="00773C92"/>
    <w:rsid w:val="00781FFF"/>
    <w:rsid w:val="00785D66"/>
    <w:rsid w:val="00787012"/>
    <w:rsid w:val="00791A31"/>
    <w:rsid w:val="0079364E"/>
    <w:rsid w:val="007954D3"/>
    <w:rsid w:val="007A0EFD"/>
    <w:rsid w:val="007A1BB0"/>
    <w:rsid w:val="007A5DB3"/>
    <w:rsid w:val="007A6799"/>
    <w:rsid w:val="007A7B07"/>
    <w:rsid w:val="007A7B88"/>
    <w:rsid w:val="007B52D0"/>
    <w:rsid w:val="007B7981"/>
    <w:rsid w:val="007C1BE7"/>
    <w:rsid w:val="007C25DF"/>
    <w:rsid w:val="007C490D"/>
    <w:rsid w:val="007C7360"/>
    <w:rsid w:val="007D3162"/>
    <w:rsid w:val="007E1FE2"/>
    <w:rsid w:val="007E2906"/>
    <w:rsid w:val="007F0923"/>
    <w:rsid w:val="007F18DA"/>
    <w:rsid w:val="007F264F"/>
    <w:rsid w:val="007F3872"/>
    <w:rsid w:val="007F6634"/>
    <w:rsid w:val="007F772F"/>
    <w:rsid w:val="00814982"/>
    <w:rsid w:val="008174E1"/>
    <w:rsid w:val="008228F5"/>
    <w:rsid w:val="00823292"/>
    <w:rsid w:val="00824260"/>
    <w:rsid w:val="008254C1"/>
    <w:rsid w:val="00826BC2"/>
    <w:rsid w:val="00832489"/>
    <w:rsid w:val="00834995"/>
    <w:rsid w:val="0083544A"/>
    <w:rsid w:val="00852383"/>
    <w:rsid w:val="0085310E"/>
    <w:rsid w:val="00853A90"/>
    <w:rsid w:val="00860DD0"/>
    <w:rsid w:val="00863CF7"/>
    <w:rsid w:val="00865B3F"/>
    <w:rsid w:val="00870DCB"/>
    <w:rsid w:val="00876F8B"/>
    <w:rsid w:val="008859F7"/>
    <w:rsid w:val="00886569"/>
    <w:rsid w:val="008876CC"/>
    <w:rsid w:val="00887A00"/>
    <w:rsid w:val="00890880"/>
    <w:rsid w:val="0089130E"/>
    <w:rsid w:val="00891D27"/>
    <w:rsid w:val="00892321"/>
    <w:rsid w:val="008A0A70"/>
    <w:rsid w:val="008A3548"/>
    <w:rsid w:val="008A4264"/>
    <w:rsid w:val="008A44B4"/>
    <w:rsid w:val="008A5801"/>
    <w:rsid w:val="008A5D18"/>
    <w:rsid w:val="008B1F7A"/>
    <w:rsid w:val="008B3A25"/>
    <w:rsid w:val="008B3FB5"/>
    <w:rsid w:val="008B4F9D"/>
    <w:rsid w:val="008C0440"/>
    <w:rsid w:val="008C1D0B"/>
    <w:rsid w:val="008C36F3"/>
    <w:rsid w:val="008C5417"/>
    <w:rsid w:val="008C77A6"/>
    <w:rsid w:val="008D0036"/>
    <w:rsid w:val="008D6012"/>
    <w:rsid w:val="008D70EC"/>
    <w:rsid w:val="008E41CA"/>
    <w:rsid w:val="008E4FC4"/>
    <w:rsid w:val="008E6DFF"/>
    <w:rsid w:val="008F1DB4"/>
    <w:rsid w:val="008F323B"/>
    <w:rsid w:val="008F5A8D"/>
    <w:rsid w:val="0090017B"/>
    <w:rsid w:val="0090019F"/>
    <w:rsid w:val="00903657"/>
    <w:rsid w:val="00903A5D"/>
    <w:rsid w:val="0090779A"/>
    <w:rsid w:val="00911643"/>
    <w:rsid w:val="00911787"/>
    <w:rsid w:val="0091239E"/>
    <w:rsid w:val="00912EBC"/>
    <w:rsid w:val="009131C5"/>
    <w:rsid w:val="0091423B"/>
    <w:rsid w:val="00915996"/>
    <w:rsid w:val="009179EF"/>
    <w:rsid w:val="00921F39"/>
    <w:rsid w:val="00922041"/>
    <w:rsid w:val="009243C6"/>
    <w:rsid w:val="00924C3F"/>
    <w:rsid w:val="00924C78"/>
    <w:rsid w:val="00930398"/>
    <w:rsid w:val="009344D7"/>
    <w:rsid w:val="009439F1"/>
    <w:rsid w:val="00944B88"/>
    <w:rsid w:val="00944F80"/>
    <w:rsid w:val="00946542"/>
    <w:rsid w:val="009467E0"/>
    <w:rsid w:val="00950B75"/>
    <w:rsid w:val="00950FF9"/>
    <w:rsid w:val="009605DF"/>
    <w:rsid w:val="009629E9"/>
    <w:rsid w:val="009631BE"/>
    <w:rsid w:val="009637CD"/>
    <w:rsid w:val="0096576D"/>
    <w:rsid w:val="009659EA"/>
    <w:rsid w:val="009662DE"/>
    <w:rsid w:val="00970AA0"/>
    <w:rsid w:val="00971489"/>
    <w:rsid w:val="00971A13"/>
    <w:rsid w:val="009740E8"/>
    <w:rsid w:val="00974322"/>
    <w:rsid w:val="0097706A"/>
    <w:rsid w:val="00977FD5"/>
    <w:rsid w:val="00980020"/>
    <w:rsid w:val="00980197"/>
    <w:rsid w:val="009813A7"/>
    <w:rsid w:val="009813D1"/>
    <w:rsid w:val="009841FD"/>
    <w:rsid w:val="009907E5"/>
    <w:rsid w:val="00992C5D"/>
    <w:rsid w:val="00993048"/>
    <w:rsid w:val="009930E5"/>
    <w:rsid w:val="00994379"/>
    <w:rsid w:val="00994BFE"/>
    <w:rsid w:val="009A0231"/>
    <w:rsid w:val="009A1006"/>
    <w:rsid w:val="009A1590"/>
    <w:rsid w:val="009A4E58"/>
    <w:rsid w:val="009A55E6"/>
    <w:rsid w:val="009B35B5"/>
    <w:rsid w:val="009B465E"/>
    <w:rsid w:val="009B471B"/>
    <w:rsid w:val="009B5089"/>
    <w:rsid w:val="009B5ABC"/>
    <w:rsid w:val="009B626A"/>
    <w:rsid w:val="009C3107"/>
    <w:rsid w:val="009C36ED"/>
    <w:rsid w:val="009C377A"/>
    <w:rsid w:val="009C4530"/>
    <w:rsid w:val="009D1E76"/>
    <w:rsid w:val="009D539A"/>
    <w:rsid w:val="009E182B"/>
    <w:rsid w:val="009E2469"/>
    <w:rsid w:val="009E2613"/>
    <w:rsid w:val="009E7A10"/>
    <w:rsid w:val="009F0BC1"/>
    <w:rsid w:val="009F196F"/>
    <w:rsid w:val="009F2B35"/>
    <w:rsid w:val="009F2F3B"/>
    <w:rsid w:val="009F56D2"/>
    <w:rsid w:val="009F5FEE"/>
    <w:rsid w:val="009F6760"/>
    <w:rsid w:val="009F7688"/>
    <w:rsid w:val="00A00086"/>
    <w:rsid w:val="00A032FE"/>
    <w:rsid w:val="00A0744B"/>
    <w:rsid w:val="00A0776F"/>
    <w:rsid w:val="00A078F1"/>
    <w:rsid w:val="00A112DC"/>
    <w:rsid w:val="00A1349A"/>
    <w:rsid w:val="00A208F5"/>
    <w:rsid w:val="00A20DEE"/>
    <w:rsid w:val="00A213A3"/>
    <w:rsid w:val="00A247F8"/>
    <w:rsid w:val="00A26775"/>
    <w:rsid w:val="00A267EC"/>
    <w:rsid w:val="00A31236"/>
    <w:rsid w:val="00A32DAC"/>
    <w:rsid w:val="00A411D1"/>
    <w:rsid w:val="00A441ED"/>
    <w:rsid w:val="00A46FF9"/>
    <w:rsid w:val="00A545F9"/>
    <w:rsid w:val="00A55119"/>
    <w:rsid w:val="00A56AE9"/>
    <w:rsid w:val="00A57D3A"/>
    <w:rsid w:val="00A626CB"/>
    <w:rsid w:val="00A6651C"/>
    <w:rsid w:val="00A71EA1"/>
    <w:rsid w:val="00A74B42"/>
    <w:rsid w:val="00A75AA1"/>
    <w:rsid w:val="00A81515"/>
    <w:rsid w:val="00A82E6C"/>
    <w:rsid w:val="00A90680"/>
    <w:rsid w:val="00A939EA"/>
    <w:rsid w:val="00AA28D0"/>
    <w:rsid w:val="00AA52DA"/>
    <w:rsid w:val="00AA5A95"/>
    <w:rsid w:val="00AA79F1"/>
    <w:rsid w:val="00AB2AFD"/>
    <w:rsid w:val="00AB347E"/>
    <w:rsid w:val="00AB389A"/>
    <w:rsid w:val="00AB68CF"/>
    <w:rsid w:val="00AC0A48"/>
    <w:rsid w:val="00AC2A87"/>
    <w:rsid w:val="00AD071D"/>
    <w:rsid w:val="00AD434A"/>
    <w:rsid w:val="00AD5644"/>
    <w:rsid w:val="00AD5F73"/>
    <w:rsid w:val="00AD7139"/>
    <w:rsid w:val="00AE0131"/>
    <w:rsid w:val="00AE0C40"/>
    <w:rsid w:val="00AE28FB"/>
    <w:rsid w:val="00AE3B6B"/>
    <w:rsid w:val="00AE4D41"/>
    <w:rsid w:val="00AE5699"/>
    <w:rsid w:val="00AE5FE3"/>
    <w:rsid w:val="00AE71F0"/>
    <w:rsid w:val="00AF0760"/>
    <w:rsid w:val="00AF4196"/>
    <w:rsid w:val="00AF5A2F"/>
    <w:rsid w:val="00B00691"/>
    <w:rsid w:val="00B0139A"/>
    <w:rsid w:val="00B01645"/>
    <w:rsid w:val="00B01EC4"/>
    <w:rsid w:val="00B03940"/>
    <w:rsid w:val="00B059E1"/>
    <w:rsid w:val="00B157D7"/>
    <w:rsid w:val="00B1584D"/>
    <w:rsid w:val="00B26ED2"/>
    <w:rsid w:val="00B308CF"/>
    <w:rsid w:val="00B345CB"/>
    <w:rsid w:val="00B426F6"/>
    <w:rsid w:val="00B56603"/>
    <w:rsid w:val="00B63E90"/>
    <w:rsid w:val="00B7007F"/>
    <w:rsid w:val="00B70D40"/>
    <w:rsid w:val="00B77466"/>
    <w:rsid w:val="00B801C9"/>
    <w:rsid w:val="00B82E08"/>
    <w:rsid w:val="00B8465A"/>
    <w:rsid w:val="00B8502C"/>
    <w:rsid w:val="00B86B00"/>
    <w:rsid w:val="00B87E86"/>
    <w:rsid w:val="00B9020A"/>
    <w:rsid w:val="00B90880"/>
    <w:rsid w:val="00B92396"/>
    <w:rsid w:val="00B92852"/>
    <w:rsid w:val="00B95C79"/>
    <w:rsid w:val="00B96CC3"/>
    <w:rsid w:val="00BA046A"/>
    <w:rsid w:val="00BA5012"/>
    <w:rsid w:val="00BA7204"/>
    <w:rsid w:val="00BB3081"/>
    <w:rsid w:val="00BB4314"/>
    <w:rsid w:val="00BB6BD7"/>
    <w:rsid w:val="00BB7F2A"/>
    <w:rsid w:val="00BC0D10"/>
    <w:rsid w:val="00BC3B2E"/>
    <w:rsid w:val="00BD1AB8"/>
    <w:rsid w:val="00BD2206"/>
    <w:rsid w:val="00BD4265"/>
    <w:rsid w:val="00BD4719"/>
    <w:rsid w:val="00BD65D2"/>
    <w:rsid w:val="00BE0795"/>
    <w:rsid w:val="00BE1157"/>
    <w:rsid w:val="00BE1761"/>
    <w:rsid w:val="00BF4759"/>
    <w:rsid w:val="00C0130C"/>
    <w:rsid w:val="00C0247F"/>
    <w:rsid w:val="00C059AA"/>
    <w:rsid w:val="00C05B40"/>
    <w:rsid w:val="00C064B1"/>
    <w:rsid w:val="00C06B44"/>
    <w:rsid w:val="00C06EE1"/>
    <w:rsid w:val="00C07CE3"/>
    <w:rsid w:val="00C14B2D"/>
    <w:rsid w:val="00C15638"/>
    <w:rsid w:val="00C159DC"/>
    <w:rsid w:val="00C2001A"/>
    <w:rsid w:val="00C223E7"/>
    <w:rsid w:val="00C33263"/>
    <w:rsid w:val="00C35099"/>
    <w:rsid w:val="00C35D97"/>
    <w:rsid w:val="00C40DFE"/>
    <w:rsid w:val="00C41480"/>
    <w:rsid w:val="00C51BF0"/>
    <w:rsid w:val="00C54371"/>
    <w:rsid w:val="00C559BB"/>
    <w:rsid w:val="00C55CEC"/>
    <w:rsid w:val="00C55DD1"/>
    <w:rsid w:val="00C62848"/>
    <w:rsid w:val="00C67FEB"/>
    <w:rsid w:val="00C701A4"/>
    <w:rsid w:val="00C723BC"/>
    <w:rsid w:val="00C72982"/>
    <w:rsid w:val="00C7650F"/>
    <w:rsid w:val="00C80B2E"/>
    <w:rsid w:val="00C813EF"/>
    <w:rsid w:val="00C82F94"/>
    <w:rsid w:val="00C84C08"/>
    <w:rsid w:val="00C85B0A"/>
    <w:rsid w:val="00C91BE7"/>
    <w:rsid w:val="00C943A2"/>
    <w:rsid w:val="00C97A43"/>
    <w:rsid w:val="00CA5199"/>
    <w:rsid w:val="00CA7995"/>
    <w:rsid w:val="00CB1A05"/>
    <w:rsid w:val="00CB2FBA"/>
    <w:rsid w:val="00CB4EA1"/>
    <w:rsid w:val="00CB6A85"/>
    <w:rsid w:val="00CB6DA0"/>
    <w:rsid w:val="00CC6FF5"/>
    <w:rsid w:val="00CD075F"/>
    <w:rsid w:val="00CD2120"/>
    <w:rsid w:val="00CD7085"/>
    <w:rsid w:val="00CE25D4"/>
    <w:rsid w:val="00CE3417"/>
    <w:rsid w:val="00CE3A4A"/>
    <w:rsid w:val="00CE42E7"/>
    <w:rsid w:val="00CF2BE4"/>
    <w:rsid w:val="00CF3E12"/>
    <w:rsid w:val="00CF6DA2"/>
    <w:rsid w:val="00D11EEE"/>
    <w:rsid w:val="00D13F1F"/>
    <w:rsid w:val="00D1594B"/>
    <w:rsid w:val="00D16654"/>
    <w:rsid w:val="00D248C3"/>
    <w:rsid w:val="00D265FE"/>
    <w:rsid w:val="00D31DE5"/>
    <w:rsid w:val="00D32D0E"/>
    <w:rsid w:val="00D34C15"/>
    <w:rsid w:val="00D36B52"/>
    <w:rsid w:val="00D373BD"/>
    <w:rsid w:val="00D373F0"/>
    <w:rsid w:val="00D4152A"/>
    <w:rsid w:val="00D4347E"/>
    <w:rsid w:val="00D44E74"/>
    <w:rsid w:val="00D5029D"/>
    <w:rsid w:val="00D5047A"/>
    <w:rsid w:val="00D50EFD"/>
    <w:rsid w:val="00D55F75"/>
    <w:rsid w:val="00D56470"/>
    <w:rsid w:val="00D60719"/>
    <w:rsid w:val="00D6124E"/>
    <w:rsid w:val="00D62F66"/>
    <w:rsid w:val="00D63030"/>
    <w:rsid w:val="00D649AD"/>
    <w:rsid w:val="00D65648"/>
    <w:rsid w:val="00D676DE"/>
    <w:rsid w:val="00D80894"/>
    <w:rsid w:val="00D808D1"/>
    <w:rsid w:val="00D818E8"/>
    <w:rsid w:val="00D86DD3"/>
    <w:rsid w:val="00D87703"/>
    <w:rsid w:val="00D91A14"/>
    <w:rsid w:val="00DA3EF8"/>
    <w:rsid w:val="00DA7094"/>
    <w:rsid w:val="00DB227B"/>
    <w:rsid w:val="00DB573C"/>
    <w:rsid w:val="00DB7DAE"/>
    <w:rsid w:val="00DC2F42"/>
    <w:rsid w:val="00DC34E9"/>
    <w:rsid w:val="00DC37A6"/>
    <w:rsid w:val="00DC3F89"/>
    <w:rsid w:val="00DC7C13"/>
    <w:rsid w:val="00DD4667"/>
    <w:rsid w:val="00DE419B"/>
    <w:rsid w:val="00DE429D"/>
    <w:rsid w:val="00DF1F4E"/>
    <w:rsid w:val="00DF44E0"/>
    <w:rsid w:val="00DF7F9F"/>
    <w:rsid w:val="00E0103C"/>
    <w:rsid w:val="00E05A83"/>
    <w:rsid w:val="00E067B4"/>
    <w:rsid w:val="00E10D5B"/>
    <w:rsid w:val="00E1427B"/>
    <w:rsid w:val="00E1471B"/>
    <w:rsid w:val="00E1611B"/>
    <w:rsid w:val="00E168F7"/>
    <w:rsid w:val="00E1790E"/>
    <w:rsid w:val="00E22621"/>
    <w:rsid w:val="00E23B34"/>
    <w:rsid w:val="00E23CB6"/>
    <w:rsid w:val="00E25230"/>
    <w:rsid w:val="00E2543D"/>
    <w:rsid w:val="00E258EC"/>
    <w:rsid w:val="00E274B8"/>
    <w:rsid w:val="00E27B43"/>
    <w:rsid w:val="00E333E8"/>
    <w:rsid w:val="00E34994"/>
    <w:rsid w:val="00E420F2"/>
    <w:rsid w:val="00E43ADA"/>
    <w:rsid w:val="00E47452"/>
    <w:rsid w:val="00E50CE0"/>
    <w:rsid w:val="00E529B7"/>
    <w:rsid w:val="00E557A9"/>
    <w:rsid w:val="00E56015"/>
    <w:rsid w:val="00E625DD"/>
    <w:rsid w:val="00E631C6"/>
    <w:rsid w:val="00E75046"/>
    <w:rsid w:val="00E7550B"/>
    <w:rsid w:val="00E75D5F"/>
    <w:rsid w:val="00E80468"/>
    <w:rsid w:val="00E81013"/>
    <w:rsid w:val="00E816DC"/>
    <w:rsid w:val="00E92B81"/>
    <w:rsid w:val="00E938B8"/>
    <w:rsid w:val="00E9431B"/>
    <w:rsid w:val="00E967A3"/>
    <w:rsid w:val="00E97704"/>
    <w:rsid w:val="00EA093F"/>
    <w:rsid w:val="00EA2C1F"/>
    <w:rsid w:val="00EA2F0E"/>
    <w:rsid w:val="00EA3587"/>
    <w:rsid w:val="00EA5EC6"/>
    <w:rsid w:val="00EA6640"/>
    <w:rsid w:val="00EB3905"/>
    <w:rsid w:val="00EB7CDF"/>
    <w:rsid w:val="00EC0E31"/>
    <w:rsid w:val="00EC58DD"/>
    <w:rsid w:val="00EC7CF1"/>
    <w:rsid w:val="00EC7FD2"/>
    <w:rsid w:val="00ED68F9"/>
    <w:rsid w:val="00EE00E7"/>
    <w:rsid w:val="00EE0C28"/>
    <w:rsid w:val="00EE0DC5"/>
    <w:rsid w:val="00EE32DD"/>
    <w:rsid w:val="00EE4779"/>
    <w:rsid w:val="00EE4B0C"/>
    <w:rsid w:val="00EE7E06"/>
    <w:rsid w:val="00EF23FD"/>
    <w:rsid w:val="00EF2E9D"/>
    <w:rsid w:val="00EF5E16"/>
    <w:rsid w:val="00F05283"/>
    <w:rsid w:val="00F07EDE"/>
    <w:rsid w:val="00F13D18"/>
    <w:rsid w:val="00F21BE5"/>
    <w:rsid w:val="00F22DAA"/>
    <w:rsid w:val="00F31D2F"/>
    <w:rsid w:val="00F3345C"/>
    <w:rsid w:val="00F41C7C"/>
    <w:rsid w:val="00F431FE"/>
    <w:rsid w:val="00F43627"/>
    <w:rsid w:val="00F44424"/>
    <w:rsid w:val="00F462D8"/>
    <w:rsid w:val="00F46505"/>
    <w:rsid w:val="00F55A93"/>
    <w:rsid w:val="00F56CA1"/>
    <w:rsid w:val="00F63522"/>
    <w:rsid w:val="00F645C9"/>
    <w:rsid w:val="00F67C13"/>
    <w:rsid w:val="00F71B67"/>
    <w:rsid w:val="00F73F1B"/>
    <w:rsid w:val="00F82C77"/>
    <w:rsid w:val="00F850CB"/>
    <w:rsid w:val="00F90F02"/>
    <w:rsid w:val="00F9471A"/>
    <w:rsid w:val="00F94D41"/>
    <w:rsid w:val="00F95430"/>
    <w:rsid w:val="00F95454"/>
    <w:rsid w:val="00F9728C"/>
    <w:rsid w:val="00F97943"/>
    <w:rsid w:val="00FA1666"/>
    <w:rsid w:val="00FA4B59"/>
    <w:rsid w:val="00FA5B7E"/>
    <w:rsid w:val="00FA5E26"/>
    <w:rsid w:val="00FB017D"/>
    <w:rsid w:val="00FB4B51"/>
    <w:rsid w:val="00FC0D91"/>
    <w:rsid w:val="00FC2449"/>
    <w:rsid w:val="00FC3A6E"/>
    <w:rsid w:val="00FD0542"/>
    <w:rsid w:val="00FD5E5A"/>
    <w:rsid w:val="00FD6E7B"/>
    <w:rsid w:val="00FD7971"/>
    <w:rsid w:val="00FE01FF"/>
    <w:rsid w:val="00FE26B1"/>
    <w:rsid w:val="00FE2DC5"/>
    <w:rsid w:val="00FF645A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754520E7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  <w:style w:type="character" w:styleId="aa">
    <w:name w:val="Hyperlink"/>
    <w:basedOn w:val="a0"/>
    <w:uiPriority w:val="99"/>
    <w:unhideWhenUsed/>
    <w:rsid w:val="00EE0DC5"/>
    <w:rPr>
      <w:color w:val="0000FF"/>
      <w:u w:val="single"/>
    </w:rPr>
  </w:style>
  <w:style w:type="paragraph" w:customStyle="1" w:styleId="CharCharCharCharCharChar1CharCharCharChar">
    <w:name w:val="Char Char Char Char Char Char1 Char Char Char Char"/>
    <w:basedOn w:val="a"/>
    <w:semiHidden/>
    <w:rsid w:val="007C25D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ZW1415">
    <w:name w:val="ZW14.15"/>
    <w:basedOn w:val="a"/>
    <w:rsid w:val="00FA1666"/>
    <w:pPr>
      <w:topLinePunct/>
      <w:adjustRightInd w:val="0"/>
      <w:snapToGrid w:val="0"/>
      <w:spacing w:line="283" w:lineRule="atLeast"/>
      <w:ind w:firstLine="386"/>
    </w:pPr>
    <w:rPr>
      <w:rFonts w:hAnsi="宋体"/>
      <w:sz w:val="20"/>
      <w:szCs w:val="20"/>
    </w:rPr>
  </w:style>
  <w:style w:type="paragraph" w:customStyle="1" w:styleId="ab">
    <w:name w:val="图"/>
    <w:basedOn w:val="a"/>
    <w:link w:val="Char"/>
    <w:rsid w:val="00B56603"/>
    <w:pPr>
      <w:topLinePunct/>
      <w:adjustRightInd w:val="0"/>
      <w:snapToGrid w:val="0"/>
      <w:spacing w:before="156"/>
      <w:jc w:val="center"/>
    </w:pPr>
    <w:rPr>
      <w:kern w:val="20"/>
      <w:sz w:val="20"/>
      <w:szCs w:val="20"/>
    </w:rPr>
  </w:style>
  <w:style w:type="character" w:customStyle="1" w:styleId="Char">
    <w:name w:val="图 Char"/>
    <w:link w:val="ab"/>
    <w:rsid w:val="00B56603"/>
    <w:rPr>
      <w:kern w:val="20"/>
    </w:rPr>
  </w:style>
  <w:style w:type="paragraph" w:customStyle="1" w:styleId="CharCharCharCharCharChar1CharCharCharChar0">
    <w:name w:val="Char Char Char Char Char Char1 Char Char Char Char"/>
    <w:basedOn w:val="a"/>
    <w:semiHidden/>
    <w:rsid w:val="00B56603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TS">
    <w:name w:val="图TS"/>
    <w:basedOn w:val="a"/>
    <w:rsid w:val="00B56603"/>
    <w:pPr>
      <w:topLinePunct/>
      <w:adjustRightInd w:val="0"/>
      <w:snapToGrid w:val="0"/>
      <w:spacing w:before="140" w:after="160"/>
      <w:jc w:val="center"/>
    </w:pPr>
    <w:rPr>
      <w:rFonts w:eastAsia="黑体"/>
      <w:color w:val="0081BA"/>
      <w:sz w:val="15"/>
      <w:szCs w:val="15"/>
    </w:rPr>
  </w:style>
  <w:style w:type="paragraph" w:customStyle="1" w:styleId="ac">
    <w:name w:val="居右"/>
    <w:basedOn w:val="ZW1415"/>
    <w:rsid w:val="00B56603"/>
    <w:pPr>
      <w:tabs>
        <w:tab w:val="center" w:pos="4253"/>
        <w:tab w:val="right" w:pos="8505"/>
      </w:tabs>
      <w:ind w:firstLine="0"/>
    </w:pPr>
    <w:rPr>
      <w:rFonts w:hAnsi="Times New Roman"/>
      <w:sz w:val="19"/>
      <w:szCs w:val="19"/>
    </w:rPr>
  </w:style>
  <w:style w:type="paragraph" w:customStyle="1" w:styleId="ad">
    <w:name w:val="顶齐"/>
    <w:basedOn w:val="ZW1415"/>
    <w:rsid w:val="00B56603"/>
    <w:pPr>
      <w:ind w:firstLine="0"/>
    </w:pPr>
    <w:rPr>
      <w:sz w:val="19"/>
      <w:szCs w:val="19"/>
    </w:rPr>
  </w:style>
  <w:style w:type="paragraph" w:styleId="ae">
    <w:name w:val="Normal Indent"/>
    <w:basedOn w:val="a"/>
    <w:rsid w:val="007F772F"/>
    <w:pPr>
      <w:ind w:firstLineChars="200" w:firstLine="420"/>
    </w:pPr>
    <w:rPr>
      <w:szCs w:val="20"/>
      <w:lang w:bidi="he-IL"/>
    </w:rPr>
  </w:style>
  <w:style w:type="paragraph" w:styleId="af">
    <w:name w:val="Balloon Text"/>
    <w:basedOn w:val="a"/>
    <w:link w:val="af0"/>
    <w:unhideWhenUsed/>
    <w:rsid w:val="00CA5199"/>
    <w:rPr>
      <w:sz w:val="18"/>
      <w:szCs w:val="18"/>
      <w:lang w:bidi="he-IL"/>
    </w:rPr>
  </w:style>
  <w:style w:type="character" w:customStyle="1" w:styleId="af0">
    <w:name w:val="批注框文本 字符"/>
    <w:basedOn w:val="a0"/>
    <w:link w:val="af"/>
    <w:rsid w:val="00CA5199"/>
    <w:rPr>
      <w:kern w:val="2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Microsoft_Visio_2003-2010_Drawing.vsd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6.emf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4.emf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Microsoft_Visio_2003-2010_Drawing1.vsd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Microsoft_Visio_2003-2010_Drawing2.vsd"/><Relationship Id="rId2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3690</TotalTime>
  <Pages>17</Pages>
  <Words>2674</Words>
  <Characters>15248</Characters>
  <Application>Microsoft Office Word</Application>
  <DocSecurity>0</DocSecurity>
  <Lines>127</Lines>
  <Paragraphs>35</Paragraphs>
  <ScaleCrop>false</ScaleCrop>
  <Company>china</Company>
  <LinksUpToDate>false</LinksUpToDate>
  <CharactersWithSpaces>17887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1022</cp:revision>
  <dcterms:created xsi:type="dcterms:W3CDTF">2019-05-22T12:41:00Z</dcterms:created>
  <dcterms:modified xsi:type="dcterms:W3CDTF">2020-04-26T08:16:00Z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