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4AF" w14:textId="67E8C78D" w:rsidR="00AC1CD2" w:rsidRPr="00AC1CD2" w:rsidRDefault="00700A68" w:rsidP="00AC1CD2">
      <w:pPr>
        <w:pStyle w:val="17babae4-54f0-44fa-a444-1068224df0ac"/>
        <w:ind w:firstLine="800"/>
        <w:rPr>
          <w:rFonts w:hint="eastAsia"/>
          <w:lang w:eastAsia="zh-CN"/>
        </w:rPr>
      </w:pPr>
      <w:r w:rsidRPr="00190EB9">
        <w:rPr>
          <w:rFonts w:hint="eastAsia"/>
        </w:rPr>
        <w:t>L</w:t>
      </w:r>
      <w:r w:rsidR="00190EB9" w:rsidRPr="00190EB9">
        <w:rPr>
          <w:rFonts w:hint="eastAsia"/>
        </w:rPr>
        <w:t>ab</w:t>
      </w:r>
      <w:r w:rsidR="00F33014">
        <w:rPr>
          <w:rFonts w:hint="eastAsia"/>
          <w:lang w:eastAsia="zh-CN"/>
        </w:rPr>
        <w:t>7</w:t>
      </w:r>
      <w:r w:rsidR="00190EB9">
        <w:rPr>
          <w:rFonts w:hint="eastAsia"/>
        </w:rPr>
        <w:t>：</w:t>
      </w:r>
      <w:r w:rsidR="00F33014">
        <w:rPr>
          <w:rFonts w:hint="eastAsia"/>
          <w:lang w:eastAsia="zh-CN"/>
        </w:rPr>
        <w:t>N</w:t>
      </w:r>
      <w:r w:rsidR="00F33014" w:rsidRPr="00F33014">
        <w:rPr>
          <w:lang w:eastAsia="zh-CN"/>
        </w:rPr>
        <w:t>etworking</w:t>
      </w:r>
    </w:p>
    <w:p w14:paraId="1247B151" w14:textId="254EFED1" w:rsidR="00190EB9" w:rsidRPr="00AC1CD2" w:rsidRDefault="00190EB9" w:rsidP="00AC1CD2">
      <w:pPr>
        <w:ind w:left="480" w:firstLineChars="0" w:firstLine="0"/>
      </w:pPr>
      <w:proofErr w:type="spellStart"/>
      <w:r>
        <w:rPr>
          <w:rFonts w:hint="eastAsia"/>
        </w:rPr>
        <w:t>该实验由</w:t>
      </w:r>
      <w:r w:rsidR="00B660C2" w:rsidRPr="00B660C2">
        <w:t>Your</w:t>
      </w:r>
      <w:proofErr w:type="spellEnd"/>
      <w:r w:rsidR="00B660C2" w:rsidRPr="00B660C2">
        <w:t xml:space="preserve"> </w:t>
      </w:r>
      <w:proofErr w:type="spellStart"/>
      <w:r w:rsidR="00B660C2" w:rsidRPr="00B660C2">
        <w:t>Job</w:t>
      </w:r>
      <w:r>
        <w:rPr>
          <w:rFonts w:hint="eastAsia"/>
        </w:rPr>
        <w:t>组成</w:t>
      </w:r>
      <w:proofErr w:type="spellEnd"/>
      <w:r>
        <w:rPr>
          <w:rFonts w:hint="eastAsia"/>
        </w:rPr>
        <w:t>。</w:t>
      </w:r>
    </w:p>
    <w:p w14:paraId="7707D3A9" w14:textId="77777777" w:rsidR="00B660C2" w:rsidRDefault="00190EB9" w:rsidP="00B660C2">
      <w:pPr>
        <w:pStyle w:val="21bc9c4b-6a32-43e5-beaa-fd2d792c5735"/>
        <w:ind w:firstLine="640"/>
      </w:pPr>
      <w:r>
        <w:rPr>
          <w:rFonts w:hint="eastAsia"/>
        </w:rPr>
        <w:t>1.</w:t>
      </w:r>
      <w:r w:rsidR="00B660C2" w:rsidRPr="00B660C2">
        <w:t xml:space="preserve"> </w:t>
      </w:r>
      <w:r w:rsidR="00B660C2" w:rsidRPr="00B660C2">
        <w:t>Your Job</w:t>
      </w:r>
    </w:p>
    <w:p w14:paraId="643943DC" w14:textId="64B7B782" w:rsidR="00190EB9" w:rsidRDefault="00190EB9" w:rsidP="00B660C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6C25A702" w14:textId="77777777" w:rsidR="00B660C2" w:rsidRDefault="00B660C2" w:rsidP="00B660C2">
      <w:pPr>
        <w:pStyle w:val="be358f00-9758-446e-aec5-cde8345aeef3"/>
        <w:rPr>
          <w:b/>
          <w:bCs/>
          <w:lang w:eastAsia="zh-CN"/>
        </w:rPr>
      </w:pPr>
      <w:r w:rsidRPr="00B660C2">
        <w:rPr>
          <w:lang w:eastAsia="zh-CN"/>
        </w:rPr>
        <w:t>编写一个在xv6操作系统中用于网络接口卡（network interface card, NIC）的设备驱动程序。通过这个实验，你将学习如何初始化并操作一个虚拟的网络设备，以及如何处理网络通信，从而深入理解操作系统中设备驱动程序的工作原理。</w:t>
      </w:r>
    </w:p>
    <w:p w14:paraId="559A006F" w14:textId="78EB0B83" w:rsidR="00190EB9" w:rsidRDefault="00190EB9" w:rsidP="00700A68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 w14:paraId="68D7B977" w14:textId="77777777" w:rsidR="00B660C2" w:rsidRPr="00B660C2" w:rsidRDefault="00B660C2" w:rsidP="00B660C2">
      <w:pPr>
        <w:widowControl w:val="0"/>
        <w:numPr>
          <w:ilvl w:val="0"/>
          <w:numId w:val="2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 w:hint="eastAsia"/>
          <w:kern w:val="2"/>
          <w:szCs w:val="24"/>
          <w:lang w:eastAsia="zh-CN" w:bidi="ar-SA"/>
        </w:rPr>
        <w:t>在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kernel/e1000.c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中实现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e1000_teansmit()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函数，它是一个网络驱动程序中用于将数据包发送（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transmit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）的函数。</w:t>
      </w:r>
    </w:p>
    <w:p w14:paraId="36F2EAF7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t>将以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struct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*m </w:t>
      </w:r>
      <w:r w:rsidRPr="00B660C2">
        <w:rPr>
          <w:rFonts w:ascii="Calibri" w:hAnsi="Calibri"/>
          <w:kern w:val="2"/>
          <w:szCs w:val="24"/>
          <w:lang w:eastAsia="zh-CN" w:bidi="ar-SA"/>
        </w:rPr>
        <w:t>传递的数据包发送到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e1000 </w:t>
      </w:r>
      <w:r w:rsidRPr="00B660C2">
        <w:rPr>
          <w:rFonts w:ascii="Calibri" w:hAnsi="Calibri"/>
          <w:kern w:val="2"/>
          <w:szCs w:val="24"/>
          <w:lang w:eastAsia="zh-CN" w:bidi="ar-SA"/>
        </w:rPr>
        <w:t>网络设备。它会将数据包的内容写入一个空闲的发送描述符，然后将描述符指针后移，以便进行下一个数据包的发送。函数会在发送之前进行一些检查，确保发送队列不会溢出，并在发送完成后释放对应的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内存。</w:t>
      </w:r>
    </w:p>
    <w:p w14:paraId="202CCC51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t>其中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regs </w:t>
      </w:r>
      <w:r w:rsidRPr="00B660C2">
        <w:rPr>
          <w:rFonts w:ascii="Calibri" w:hAnsi="Calibri"/>
          <w:kern w:val="2"/>
          <w:szCs w:val="24"/>
          <w:lang w:eastAsia="zh-CN" w:bidi="ar-SA"/>
        </w:rPr>
        <w:t>是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e1000 </w:t>
      </w:r>
      <w:r w:rsidRPr="00B660C2">
        <w:rPr>
          <w:rFonts w:ascii="Calibri" w:hAnsi="Calibri"/>
          <w:kern w:val="2"/>
          <w:szCs w:val="24"/>
          <w:lang w:eastAsia="zh-CN" w:bidi="ar-SA"/>
        </w:rPr>
        <w:t>网络设备的寄存器地址，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tx_ring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是用于发送的描述符环，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tx_mbufs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是指向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的指针数组，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acquire </w:t>
      </w:r>
      <w:r w:rsidRPr="00B660C2">
        <w:rPr>
          <w:rFonts w:ascii="Calibri" w:hAnsi="Calibri"/>
          <w:kern w:val="2"/>
          <w:szCs w:val="24"/>
          <w:lang w:eastAsia="zh-CN" w:bidi="ar-SA"/>
        </w:rPr>
        <w:t>和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release </w:t>
      </w:r>
      <w:r w:rsidRPr="00B660C2">
        <w:rPr>
          <w:rFonts w:ascii="Calibri" w:hAnsi="Calibri"/>
          <w:kern w:val="2"/>
          <w:szCs w:val="24"/>
          <w:lang w:eastAsia="zh-CN" w:bidi="ar-SA"/>
        </w:rPr>
        <w:t>是用于获取和释放锁的函数。</w:t>
      </w:r>
    </w:p>
    <w:p w14:paraId="71A6F6F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e1000_</w:t>
      </w:r>
      <w:proofErr w:type="gramStart"/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transmit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B660C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*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m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2D5C929C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{</w:t>
      </w:r>
    </w:p>
    <w:p w14:paraId="5371255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acquire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(&amp;e1000_lock);</w:t>
      </w:r>
    </w:p>
    <w:p w14:paraId="36B25D10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获取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e1000_lock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锁，这个</w:t>
      </w:r>
      <w:proofErr w:type="gramStart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锁用于</w:t>
      </w:r>
      <w:proofErr w:type="gram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同步对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e1000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网络设备的访问，以防止并发访问带来的问题。</w:t>
      </w:r>
    </w:p>
    <w:p w14:paraId="73A8FC36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34E095CF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uint32 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regs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[E1000_TDT];</w:t>
      </w:r>
    </w:p>
    <w:p w14:paraId="26DFF926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从寄存器中读取当前可用的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TX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（发送）描述符环的下一个索引。</w:t>
      </w:r>
    </w:p>
    <w:p w14:paraId="7965DD33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status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&amp; E1000_TXD_STAT_DD) ==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53E3E8C9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{</w:t>
      </w:r>
    </w:p>
    <w:p w14:paraId="6966393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检查当前下一个描述符的状态是否为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"E1000_TXD_STAT_DD"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（表示描述符是否可用）。</w:t>
      </w:r>
    </w:p>
    <w:p w14:paraId="11ADD6CA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如果</w:t>
      </w:r>
      <w:proofErr w:type="gramStart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不</w:t>
      </w:r>
      <w:proofErr w:type="gram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可用，则说明发送队列已满，无法继续发送新的数据包，所以需要</w:t>
      </w:r>
      <w:proofErr w:type="gramStart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释放锁并返回</w:t>
      </w:r>
      <w:proofErr w:type="gram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-1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，表示发送失败。</w:t>
      </w:r>
    </w:p>
    <w:p w14:paraId="5515B4C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release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(&amp;e1000_lock);</w:t>
      </w:r>
    </w:p>
    <w:p w14:paraId="3CC46B3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5651F6A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2170E839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</w:t>
      </w:r>
    </w:p>
    <w:p w14:paraId="03898DF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mbuffree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]);</w:t>
      </w:r>
    </w:p>
    <w:p w14:paraId="4F187D4C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检查下一个描述符的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指针是否非空，如果非空，则释放之前可能存储在该描述符中的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。</w:t>
      </w:r>
    </w:p>
    <w:p w14:paraId="798B9F6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</w:t>
      </w:r>
      <w:proofErr w:type="spellEnd"/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(uint64)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m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head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7C6F279A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length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(uint16)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m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len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4F4F427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将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中的数据包内容的头部地址和长度存储到下一个描述符中，以便将数据包发送。</w:t>
      </w:r>
    </w:p>
    <w:p w14:paraId="2EB4E0DD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lastRenderedPageBreak/>
        <w:t xml:space="preserve">  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tx_ring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[next_index].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cmd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E1000_TXD_CMD_EOP | E1000_TXD_CMD_RS;</w:t>
      </w:r>
    </w:p>
    <w:p w14:paraId="6C2342C4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设置下一个描述符的命令字段。其中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EOP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表示该描述符为一个完整数据包的结束描述符，</w:t>
      </w:r>
    </w:p>
    <w:p w14:paraId="1FC55A28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RS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表示发送时将报告状态（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Report Status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），即在数据包发送完成后触发中断。</w:t>
      </w:r>
    </w:p>
    <w:p w14:paraId="71207B3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 = m;</w:t>
      </w:r>
    </w:p>
    <w:p w14:paraId="06248A50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将当前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存储到下一个描述符对应的缓冲区中，以便在发送完成后能够释放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。</w:t>
      </w:r>
    </w:p>
    <w:p w14:paraId="42DAC68D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regs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[E1000_TDT] = (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+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% TX_RING_SIZE;</w:t>
      </w:r>
    </w:p>
    <w:p w14:paraId="5DFFDE7F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更新寄存器中的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TDT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Transmit Descriptor Tail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）指针，使其指向下一个可用的描述符。</w:t>
      </w:r>
    </w:p>
    <w:p w14:paraId="3C078EB8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这样做后，该描述符就准备好发送数据包了。</w:t>
      </w:r>
    </w:p>
    <w:p w14:paraId="08FB07D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release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(&amp;e1000_lock);</w:t>
      </w:r>
    </w:p>
    <w:p w14:paraId="21691C53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释放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e1000_lock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锁，允许其他线程再次访问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e1000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网络设备。</w:t>
      </w:r>
    </w:p>
    <w:p w14:paraId="587065B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6AFB9F0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返回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0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表示数据包发送成功。</w:t>
      </w:r>
    </w:p>
    <w:p w14:paraId="520FF50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4937FD8F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微软雅黑" w:eastAsia="微软雅黑" w:hAnsi="微软雅黑" w:cs="微软雅黑" w:hint="eastAsia"/>
          <w:color w:val="000000"/>
          <w:kern w:val="2"/>
          <w:szCs w:val="24"/>
          <w:shd w:val="clear" w:color="auto" w:fill="E0E0FF"/>
          <w:lang w:eastAsia="zh-CN" w:bidi="ar-SA"/>
        </w:rPr>
      </w:pPr>
    </w:p>
    <w:p w14:paraId="040745FF" w14:textId="77777777" w:rsidR="00B660C2" w:rsidRPr="00B660C2" w:rsidRDefault="00B660C2" w:rsidP="00B660C2">
      <w:pPr>
        <w:widowControl w:val="0"/>
        <w:numPr>
          <w:ilvl w:val="0"/>
          <w:numId w:val="2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 w:hint="eastAsia"/>
          <w:kern w:val="2"/>
          <w:szCs w:val="24"/>
          <w:lang w:eastAsia="zh-CN" w:bidi="ar-SA"/>
        </w:rPr>
        <w:t>实现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e1000_transmit()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函数。它是一个网络驱动程序中用于接收数据包的函数。</w:t>
      </w:r>
    </w:p>
    <w:p w14:paraId="26150275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t>从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e1000 </w:t>
      </w:r>
      <w:r w:rsidRPr="00B660C2">
        <w:rPr>
          <w:rFonts w:ascii="Calibri" w:hAnsi="Calibri"/>
          <w:kern w:val="2"/>
          <w:szCs w:val="24"/>
          <w:lang w:eastAsia="zh-CN" w:bidi="ar-SA"/>
        </w:rPr>
        <w:t>网络设备接收数据包。它会循环检查接收描述符环中的每个描述符，如果发现有新的数据包到达（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E1000_RXD_STAT_DD </w:t>
      </w:r>
      <w:r w:rsidRPr="00B660C2">
        <w:rPr>
          <w:rFonts w:ascii="Calibri" w:hAnsi="Calibri"/>
          <w:kern w:val="2"/>
          <w:szCs w:val="24"/>
          <w:lang w:eastAsia="zh-CN" w:bidi="ar-SA"/>
        </w:rPr>
        <w:t>状态为真），则会将数据包的内容读取到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中，并将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传递给网络</w:t>
      </w:r>
      <w:proofErr w:type="gramStart"/>
      <w:r w:rsidRPr="00B660C2">
        <w:rPr>
          <w:rFonts w:ascii="Calibri" w:hAnsi="Calibri"/>
          <w:kern w:val="2"/>
          <w:szCs w:val="24"/>
          <w:lang w:eastAsia="zh-CN" w:bidi="ar-SA"/>
        </w:rPr>
        <w:t>栈</w:t>
      </w:r>
      <w:proofErr w:type="gramEnd"/>
      <w:r w:rsidRPr="00B660C2">
        <w:rPr>
          <w:rFonts w:ascii="Calibri" w:hAnsi="Calibri"/>
          <w:kern w:val="2"/>
          <w:szCs w:val="24"/>
          <w:lang w:eastAsia="zh-CN" w:bidi="ar-SA"/>
        </w:rPr>
        <w:t>的处理函数（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net_rx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>()</w:t>
      </w:r>
      <w:r w:rsidRPr="00B660C2">
        <w:rPr>
          <w:rFonts w:ascii="Calibri" w:hAnsi="Calibri"/>
          <w:kern w:val="2"/>
          <w:szCs w:val="24"/>
          <w:lang w:eastAsia="zh-CN" w:bidi="ar-SA"/>
        </w:rPr>
        <w:t>）。然后，该函数会为下一个接收到的数据包准备新的接收描述符，并更新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RDT </w:t>
      </w:r>
      <w:r w:rsidRPr="00B660C2">
        <w:rPr>
          <w:rFonts w:ascii="Calibri" w:hAnsi="Calibri"/>
          <w:kern w:val="2"/>
          <w:szCs w:val="24"/>
          <w:lang w:eastAsia="zh-CN" w:bidi="ar-SA"/>
        </w:rPr>
        <w:t>指针，以便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e1000 </w:t>
      </w:r>
      <w:r w:rsidRPr="00B660C2">
        <w:rPr>
          <w:rFonts w:ascii="Calibri" w:hAnsi="Calibri"/>
          <w:kern w:val="2"/>
          <w:szCs w:val="24"/>
          <w:lang w:eastAsia="zh-CN" w:bidi="ar-SA"/>
        </w:rPr>
        <w:t>网络设备知道从哪里开始接收新的数据包。</w:t>
      </w:r>
    </w:p>
    <w:p w14:paraId="0F0C0C89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t>在处理接收到的数据包时，函数还进行了一些安全性检查，例如检查数据包长度是否超过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proofErr w:type="spellStart"/>
      <w:r w:rsidRPr="00B660C2">
        <w:rPr>
          <w:rFonts w:ascii="Calibri" w:hAnsi="Calibri"/>
          <w:kern w:val="2"/>
          <w:szCs w:val="24"/>
          <w:lang w:eastAsia="zh-CN" w:bidi="ar-SA"/>
        </w:rPr>
        <w:t>mbuf</w:t>
      </w:r>
      <w:proofErr w:type="spellEnd"/>
      <w:r w:rsidRPr="00B660C2">
        <w:rPr>
          <w:rFonts w:ascii="Calibri" w:hAnsi="Calibri"/>
          <w:kern w:val="2"/>
          <w:szCs w:val="24"/>
          <w:lang w:eastAsia="zh-CN" w:bidi="ar-SA"/>
        </w:rPr>
        <w:t xml:space="preserve"> </w:t>
      </w:r>
      <w:r w:rsidRPr="00B660C2">
        <w:rPr>
          <w:rFonts w:ascii="Calibri" w:hAnsi="Calibri"/>
          <w:kern w:val="2"/>
          <w:szCs w:val="24"/>
          <w:lang w:eastAsia="zh-CN" w:bidi="ar-SA"/>
        </w:rPr>
        <w:t>的最大大小，如果超过则触发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panic</w:t>
      </w:r>
      <w:r w:rsidRPr="00B660C2">
        <w:rPr>
          <w:rFonts w:ascii="Calibri" w:hAnsi="Calibri"/>
          <w:kern w:val="2"/>
          <w:szCs w:val="24"/>
          <w:lang w:eastAsia="zh-CN" w:bidi="ar-SA"/>
        </w:rPr>
        <w:t>。同时，函数会将接收描述符的状态字段清零，以便</w:t>
      </w:r>
      <w:r w:rsidRPr="00B660C2">
        <w:rPr>
          <w:rFonts w:ascii="Calibri" w:hAnsi="Calibri"/>
          <w:kern w:val="2"/>
          <w:szCs w:val="24"/>
          <w:lang w:eastAsia="zh-CN" w:bidi="ar-SA"/>
        </w:rPr>
        <w:t xml:space="preserve"> e1000 </w:t>
      </w:r>
      <w:r w:rsidRPr="00B660C2">
        <w:rPr>
          <w:rFonts w:ascii="Calibri" w:hAnsi="Calibri"/>
          <w:kern w:val="2"/>
          <w:szCs w:val="24"/>
          <w:lang w:eastAsia="zh-CN" w:bidi="ar-SA"/>
        </w:rPr>
        <w:t>网络设备知道该描述符已被处理完毕，可以用于接收新的数据包。</w:t>
      </w:r>
    </w:p>
    <w:p w14:paraId="5C49A8ED" w14:textId="77777777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10E27F0A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static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e1000_recv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B660C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5C306E89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{</w:t>
      </w:r>
    </w:p>
    <w:p w14:paraId="490D57AF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uint32 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(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regs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[E1000_RDT] +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% RX_RING_SIZE;</w:t>
      </w:r>
    </w:p>
    <w:p w14:paraId="1FE9AD3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从寄存器中读取当前可用的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RX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（接收）描述符环的下一个索引。</w:t>
      </w:r>
    </w:p>
    <w:p w14:paraId="62A6EC3F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38C221DA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while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status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&amp; E1000_RXD_STAT_DD)</w:t>
      </w:r>
    </w:p>
    <w:p w14:paraId="0A99706E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{</w:t>
      </w:r>
    </w:p>
    <w:p w14:paraId="3B7AE355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循环检查下一个描述符的状态是否为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"E1000_RXD_STAT_DD"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（表示描述符中有新的数据包到达）。</w:t>
      </w:r>
    </w:p>
    <w:p w14:paraId="747016A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length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&gt; MBUF_SIZE)</w:t>
      </w:r>
    </w:p>
    <w:p w14:paraId="0B212E21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{</w:t>
      </w:r>
    </w:p>
    <w:p w14:paraId="12F36369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proofErr w:type="gramStart"/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panic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B660C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"MBUF_SIZE OVERFLOW!"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E396832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1B5F10B8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lastRenderedPageBreak/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检查数据包的长度是否超过了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的最大大小（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MBUF_SIZE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）。如果超过了，就触发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panic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（内核恐慌）。</w:t>
      </w:r>
    </w:p>
    <w:p w14:paraId="2911326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]-&gt;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len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length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3C808F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将接收到的数据包长度存储到对应的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中</w:t>
      </w:r>
    </w:p>
    <w:p w14:paraId="7C0CBA41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net_rx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]);</w:t>
      </w:r>
    </w:p>
    <w:p w14:paraId="0F52373E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调用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net_rx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()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函数，将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传递给网络</w:t>
      </w:r>
      <w:proofErr w:type="gramStart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栈</w:t>
      </w:r>
      <w:proofErr w:type="gram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处理，以进行后续的数据包处理和解析</w:t>
      </w:r>
    </w:p>
    <w:p w14:paraId="601E0117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= </w:t>
      </w:r>
      <w:proofErr w:type="spellStart"/>
      <w:proofErr w:type="gramStart"/>
      <w:r w:rsidRPr="00B660C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mbufalloc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7A1CB8B4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分配一个新的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，并将其存储到接收描述符的缓冲区中，以准备接收下一个数据包。</w:t>
      </w:r>
    </w:p>
    <w:p w14:paraId="3AE6BA11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addr</w:t>
      </w:r>
      <w:proofErr w:type="spellEnd"/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(uint64)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rx_mbufs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]-&gt;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head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407CEE93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将新的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mbuf</w:t>
      </w:r>
      <w:proofErr w:type="spellEnd"/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的头部地址存储到接收描述符中，以便接收数据包时能够正确写入数据。</w:t>
      </w:r>
    </w:p>
    <w:p w14:paraId="13D9536C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rx_ring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proofErr w:type="gram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].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status</w:t>
      </w:r>
      <w:proofErr w:type="gram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3621DCB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将接收描述符的状态字段清零，表示该描述符已被处理完毕，可以用于接收新的数据包。</w:t>
      </w:r>
    </w:p>
    <w:p w14:paraId="361DBA21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(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+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% RX_RING_SIZE;</w:t>
      </w:r>
    </w:p>
    <w:p w14:paraId="2D7A6579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更新下一个可用接收描述符的索引，准备处理下一个接收到的数据包。</w:t>
      </w:r>
    </w:p>
    <w:p w14:paraId="4B93927F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7767ED2C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regs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[E1000_RDT] = (</w:t>
      </w:r>
      <w:proofErr w:type="spellStart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next_index</w:t>
      </w:r>
      <w:proofErr w:type="spellEnd"/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 </w:t>
      </w:r>
      <w:r w:rsidRPr="00B660C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 % RX_RING_SIZE;</w:t>
      </w:r>
    </w:p>
    <w:p w14:paraId="6902A56C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// 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更新寄存器中的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 xml:space="preserve"> RDT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（</w:t>
      </w:r>
      <w:r w:rsidRPr="00B660C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Receive Descriptor Tail</w:t>
      </w:r>
      <w:r w:rsidRPr="00B660C2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</w:rPr>
        <w:t>）指针，使其指向最后一个处理过的接收描述符。</w:t>
      </w:r>
    </w:p>
    <w:p w14:paraId="25910491" w14:textId="77777777" w:rsidR="00B660C2" w:rsidRPr="00B660C2" w:rsidRDefault="00B660C2" w:rsidP="00B660C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B660C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2EEA5BD6" w14:textId="73AFF24D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3.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打开一个终端窗口执行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make server</w:t>
      </w:r>
    </w:p>
    <w:p w14:paraId="5CE1BB34" w14:textId="712A6271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drawing>
          <wp:inline distT="0" distB="0" distL="0" distR="0" wp14:anchorId="020F8C8E" wp14:editId="0DF56AE3">
            <wp:extent cx="4147668" cy="2229134"/>
            <wp:effectExtent l="0" t="0" r="5715" b="0"/>
            <wp:docPr id="702313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3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509" cy="22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C1B" w14:textId="77777777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 w:hint="eastAsia"/>
          <w:kern w:val="2"/>
          <w:szCs w:val="24"/>
          <w:lang w:eastAsia="zh-CN" w:bidi="ar-SA"/>
        </w:rPr>
      </w:pPr>
    </w:p>
    <w:p w14:paraId="1E61BB0B" w14:textId="2E59CFFD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 w:hint="eastAsia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4.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打开另一个窗口利用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 xml:space="preserve">make </w:t>
      </w:r>
      <w:proofErr w:type="spellStart"/>
      <w:r w:rsidRPr="00B660C2">
        <w:rPr>
          <w:rFonts w:ascii="Calibri" w:hAnsi="Calibri" w:hint="eastAsia"/>
          <w:kern w:val="2"/>
          <w:szCs w:val="24"/>
          <w:lang w:eastAsia="zh-CN" w:bidi="ar-SA"/>
        </w:rPr>
        <w:t>qemu</w:t>
      </w:r>
      <w:proofErr w:type="spellEnd"/>
      <w:r w:rsidRPr="00B660C2">
        <w:rPr>
          <w:rFonts w:ascii="Calibri" w:hAnsi="Calibri" w:hint="eastAsia"/>
          <w:kern w:val="2"/>
          <w:szCs w:val="24"/>
          <w:lang w:eastAsia="zh-CN" w:bidi="ar-SA"/>
        </w:rPr>
        <w:t>指令运行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xv6</w:t>
      </w:r>
      <w:r w:rsidRPr="00B660C2">
        <w:rPr>
          <w:rFonts w:ascii="Calibri" w:hAnsi="Calibri" w:hint="eastAsia"/>
          <w:kern w:val="2"/>
          <w:szCs w:val="24"/>
          <w:lang w:eastAsia="zh-CN" w:bidi="ar-SA"/>
        </w:rPr>
        <w:t>，运行</w:t>
      </w:r>
      <w:proofErr w:type="spellStart"/>
      <w:r w:rsidRPr="00B660C2">
        <w:rPr>
          <w:rFonts w:ascii="Calibri" w:hAnsi="Calibri" w:hint="eastAsia"/>
          <w:kern w:val="2"/>
          <w:szCs w:val="24"/>
          <w:lang w:eastAsia="zh-CN" w:bidi="ar-SA"/>
        </w:rPr>
        <w:t>nettests</w:t>
      </w:r>
      <w:proofErr w:type="spellEnd"/>
      <w:r w:rsidRPr="00B660C2">
        <w:rPr>
          <w:rFonts w:ascii="Calibri" w:hAnsi="Calibri" w:hint="eastAsia"/>
          <w:kern w:val="2"/>
          <w:szCs w:val="24"/>
          <w:lang w:eastAsia="zh-CN" w:bidi="ar-SA"/>
        </w:rPr>
        <w:t>以测试数据包的发送和接收功能：</w:t>
      </w:r>
    </w:p>
    <w:p w14:paraId="5F91E99B" w14:textId="17504B78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B660C2">
        <w:rPr>
          <w:rFonts w:ascii="Calibri" w:hAnsi="Calibri"/>
          <w:kern w:val="2"/>
          <w:szCs w:val="24"/>
          <w:lang w:eastAsia="zh-CN" w:bidi="ar-SA"/>
        </w:rPr>
        <w:lastRenderedPageBreak/>
        <w:drawing>
          <wp:inline distT="0" distB="0" distL="0" distR="0" wp14:anchorId="7E6BEA2B" wp14:editId="64A0BA42">
            <wp:extent cx="4601210" cy="2292850"/>
            <wp:effectExtent l="0" t="0" r="0" b="0"/>
            <wp:docPr id="860987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378" cy="22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CB9" w14:textId="77777777" w:rsidR="00B660C2" w:rsidRDefault="00B660C2" w:rsidP="00B660C2">
      <w:pPr>
        <w:widowControl w:val="0"/>
        <w:tabs>
          <w:tab w:val="left" w:pos="312"/>
        </w:tabs>
        <w:snapToGrid/>
        <w:spacing w:line="240" w:lineRule="auto"/>
        <w:ind w:firstLineChars="0" w:firstLine="0"/>
        <w:rPr>
          <w:rFonts w:ascii="Calibri" w:hAnsi="Calibri" w:hint="eastAsia"/>
          <w:kern w:val="2"/>
          <w:szCs w:val="24"/>
          <w:lang w:eastAsia="zh-CN" w:bidi="ar-SA"/>
        </w:rPr>
      </w:pPr>
    </w:p>
    <w:p w14:paraId="6FB104A0" w14:textId="0516561D" w:rsidR="00B660C2" w:rsidRDefault="00B660C2" w:rsidP="00B660C2">
      <w:pPr>
        <w:widowControl w:val="0"/>
        <w:snapToGrid/>
        <w:spacing w:line="240" w:lineRule="auto"/>
        <w:ind w:firstLineChars="0" w:firstLine="0"/>
        <w:rPr>
          <w:szCs w:val="24"/>
          <w:lang w:eastAsia="zh-CN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5.</w:t>
      </w:r>
      <w:r w:rsidRPr="00B660C2"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测试程序，退出</w:t>
      </w:r>
      <w:r>
        <w:rPr>
          <w:rFonts w:hint="eastAsia"/>
          <w:szCs w:val="24"/>
          <w:lang w:eastAsia="zh-CN"/>
        </w:rPr>
        <w:t>xv6</w:t>
      </w:r>
      <w:r>
        <w:rPr>
          <w:rFonts w:hint="eastAsia"/>
          <w:szCs w:val="24"/>
          <w:lang w:eastAsia="zh-CN"/>
        </w:rPr>
        <w:t>，在终端输入</w:t>
      </w:r>
      <w:r>
        <w:rPr>
          <w:rFonts w:hint="eastAsia"/>
          <w:szCs w:val="24"/>
          <w:lang w:eastAsia="zh-CN"/>
        </w:rPr>
        <w:t>./grade-lab-net</w:t>
      </w:r>
      <w:r>
        <w:rPr>
          <w:rFonts w:hint="eastAsia"/>
          <w:szCs w:val="24"/>
          <w:lang w:eastAsia="zh-CN"/>
        </w:rPr>
        <w:t>：</w:t>
      </w:r>
    </w:p>
    <w:p w14:paraId="0AF974BC" w14:textId="4E6AD623" w:rsidR="00B660C2" w:rsidRPr="00B660C2" w:rsidRDefault="00B660C2" w:rsidP="00B660C2">
      <w:pPr>
        <w:widowControl w:val="0"/>
        <w:snapToGrid/>
        <w:spacing w:line="240" w:lineRule="auto"/>
        <w:ind w:firstLineChars="0" w:firstLine="0"/>
        <w:rPr>
          <w:rFonts w:hint="eastAsia"/>
          <w:lang w:eastAsia="zh-CN"/>
        </w:rPr>
      </w:pPr>
      <w:r w:rsidRPr="00B660C2">
        <w:drawing>
          <wp:inline distT="0" distB="0" distL="0" distR="0" wp14:anchorId="4F14C244" wp14:editId="2CBC49E0">
            <wp:extent cx="5274310" cy="2212340"/>
            <wp:effectExtent l="0" t="0" r="2540" b="0"/>
            <wp:docPr id="192447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7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221" w14:textId="7FDD3E0F" w:rsidR="00AC1CD2" w:rsidRPr="00AC1CD2" w:rsidRDefault="00AC1CD2" w:rsidP="00AC1CD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78DB4727" w14:textId="3D58DF61" w:rsidR="00512336" w:rsidRDefault="00512336" w:rsidP="00512336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45DAF188" w14:textId="77777777" w:rsidR="00853FCC" w:rsidRDefault="00512336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6805F914" w14:textId="77777777" w:rsidR="00B660C2" w:rsidRPr="00B660C2" w:rsidRDefault="00B660C2" w:rsidP="00B660C2">
      <w:pPr>
        <w:pStyle w:val="be358f00-9758-446e-aec5-cde8345aeef3"/>
      </w:pPr>
      <w:r w:rsidRPr="00B660C2">
        <w:rPr>
          <w:rFonts w:hint="eastAsia"/>
        </w:rPr>
        <w:t>e1000_recv的实现过程中有一句：重新分配一个新的</w:t>
      </w:r>
      <w:proofErr w:type="spellStart"/>
      <w:r w:rsidRPr="00B660C2">
        <w:rPr>
          <w:rFonts w:hint="eastAsia"/>
        </w:rPr>
        <w:t>mbuf</w:t>
      </w:r>
      <w:proofErr w:type="spellEnd"/>
      <w:r w:rsidRPr="00B660C2">
        <w:rPr>
          <w:rFonts w:hint="eastAsia"/>
        </w:rPr>
        <w:t>，我理解出错，去重新创建了一个新的</w:t>
      </w:r>
      <w:proofErr w:type="spellStart"/>
      <w:r w:rsidRPr="00B660C2">
        <w:rPr>
          <w:rFonts w:hint="eastAsia"/>
        </w:rPr>
        <w:t>mbuf</w:t>
      </w:r>
      <w:proofErr w:type="spellEnd"/>
      <w:r w:rsidRPr="00B660C2">
        <w:rPr>
          <w:rFonts w:hint="eastAsia"/>
        </w:rPr>
        <w:t>，根本上是因为我没理解到</w:t>
      </w:r>
      <w:proofErr w:type="spellStart"/>
      <w:r w:rsidRPr="00B660C2">
        <w:rPr>
          <w:rFonts w:hint="eastAsia"/>
        </w:rPr>
        <w:t>rx_ring</w:t>
      </w:r>
      <w:proofErr w:type="spellEnd"/>
      <w:r w:rsidRPr="00B660C2">
        <w:rPr>
          <w:rFonts w:hint="eastAsia"/>
        </w:rPr>
        <w:t>是被循环使用的，这个循环数组一直是用来写入，传递packet的</w:t>
      </w:r>
    </w:p>
    <w:p w14:paraId="3A0F6358" w14:textId="77777777" w:rsidR="00853FCC" w:rsidRDefault="00853FCC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</w:t>
      </w:r>
    </w:p>
    <w:p w14:paraId="046AFEB3" w14:textId="77777777" w:rsidR="00B660C2" w:rsidRPr="00B660C2" w:rsidRDefault="00B660C2" w:rsidP="00B660C2">
      <w:pPr>
        <w:pStyle w:val="be358f00-9758-446e-aec5-cde8345aeef3"/>
        <w:rPr>
          <w:lang w:eastAsia="zh-CN"/>
        </w:rPr>
      </w:pPr>
      <w:r w:rsidRPr="00B660C2">
        <w:rPr>
          <w:rFonts w:hint="eastAsia"/>
          <w:lang w:eastAsia="zh-CN"/>
        </w:rPr>
        <w:t>本次实验看起来文档、字都很多，但实际的代码并不难，本次的提示就能作为伪代码，完全可以按着来写。难点应该在于理解整个收发包（</w:t>
      </w:r>
      <w:proofErr w:type="spellStart"/>
      <w:r w:rsidRPr="00B660C2">
        <w:rPr>
          <w:rFonts w:hint="eastAsia"/>
          <w:lang w:eastAsia="zh-CN"/>
        </w:rPr>
        <w:t>recevice</w:t>
      </w:r>
      <w:proofErr w:type="spellEnd"/>
      <w:r w:rsidRPr="00B660C2">
        <w:rPr>
          <w:rFonts w:hint="eastAsia"/>
          <w:lang w:eastAsia="zh-CN"/>
        </w:rPr>
        <w:t>/transmit packet）的过程，</w:t>
      </w:r>
      <w:proofErr w:type="spellStart"/>
      <w:r w:rsidRPr="00B660C2">
        <w:rPr>
          <w:rFonts w:hint="eastAsia"/>
          <w:lang w:eastAsia="zh-CN"/>
        </w:rPr>
        <w:t>cpu</w:t>
      </w:r>
      <w:proofErr w:type="spellEnd"/>
      <w:r w:rsidRPr="00B660C2">
        <w:rPr>
          <w:rFonts w:hint="eastAsia"/>
          <w:lang w:eastAsia="zh-CN"/>
        </w:rPr>
        <w:t>、网卡（ethernet）、RAM（buffer的存放处）这三者是如何通过xv6操作系统进行交互的。xv6得依靠network stack（网络</w:t>
      </w:r>
      <w:proofErr w:type="gramStart"/>
      <w:r w:rsidRPr="00B660C2">
        <w:rPr>
          <w:rFonts w:hint="eastAsia"/>
          <w:lang w:eastAsia="zh-CN"/>
        </w:rPr>
        <w:t>栈</w:t>
      </w:r>
      <w:proofErr w:type="gramEnd"/>
      <w:r w:rsidRPr="00B660C2">
        <w:rPr>
          <w:rFonts w:hint="eastAsia"/>
          <w:lang w:eastAsia="zh-CN"/>
        </w:rPr>
        <w:t>）实现收发数据，即通过network stack收发packet。</w:t>
      </w:r>
    </w:p>
    <w:p w14:paraId="2E1BD38F" w14:textId="77777777" w:rsidR="00512336" w:rsidRPr="00AC1CD2" w:rsidRDefault="00512336" w:rsidP="00DA2404">
      <w:pPr>
        <w:ind w:left="480" w:firstLineChars="0" w:firstLine="0"/>
        <w:rPr>
          <w:lang w:eastAsia="zh-CN"/>
        </w:rPr>
      </w:pPr>
    </w:p>
    <w:p w14:paraId="74DBA770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61B742ED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2B931C63" w14:textId="77777777" w:rsidR="00AC1CD2" w:rsidRPr="006756B9" w:rsidRDefault="00AC1CD2" w:rsidP="006756B9">
      <w:pPr>
        <w:ind w:firstLineChars="0" w:firstLine="0"/>
        <w:rPr>
          <w:lang w:eastAsia="zh-CN"/>
        </w:rPr>
      </w:pPr>
    </w:p>
    <w:p w14:paraId="277CE883" w14:textId="77777777" w:rsidR="00AC1CD2" w:rsidRPr="00B660C2" w:rsidRDefault="00AC1CD2" w:rsidP="00B660C2">
      <w:pPr>
        <w:ind w:firstLineChars="0"/>
        <w:rPr>
          <w:rFonts w:hint="eastAsia"/>
          <w:lang w:eastAsia="zh-CN"/>
        </w:rPr>
      </w:pPr>
    </w:p>
    <w:sectPr w:rsidR="00AC1CD2" w:rsidRPr="00B660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E53D" w14:textId="77777777" w:rsidR="00CD3D75" w:rsidRDefault="00CD3D75" w:rsidP="00700A68">
      <w:pPr>
        <w:spacing w:line="240" w:lineRule="auto"/>
      </w:pPr>
      <w:r>
        <w:separator/>
      </w:r>
    </w:p>
  </w:endnote>
  <w:endnote w:type="continuationSeparator" w:id="0">
    <w:p w14:paraId="08F43BA4" w14:textId="77777777" w:rsidR="00CD3D75" w:rsidRDefault="00CD3D75" w:rsidP="00700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AF2A" w14:textId="77777777" w:rsidR="00700A68" w:rsidRDefault="00700A6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B9C0" w14:textId="77777777" w:rsidR="00700A68" w:rsidRDefault="00700A6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8A8D" w14:textId="77777777" w:rsidR="00700A68" w:rsidRDefault="00700A6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DEC5A" w14:textId="77777777" w:rsidR="00CD3D75" w:rsidRDefault="00CD3D75" w:rsidP="00700A68">
      <w:pPr>
        <w:spacing w:line="240" w:lineRule="auto"/>
      </w:pPr>
      <w:r>
        <w:separator/>
      </w:r>
    </w:p>
  </w:footnote>
  <w:footnote w:type="continuationSeparator" w:id="0">
    <w:p w14:paraId="30654D41" w14:textId="77777777" w:rsidR="00CD3D75" w:rsidRDefault="00CD3D75" w:rsidP="00700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39EE0" w14:textId="77777777" w:rsidR="00700A68" w:rsidRDefault="00700A6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37AE" w14:textId="77777777" w:rsidR="00700A68" w:rsidRDefault="00700A6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AFBC" w14:textId="77777777" w:rsidR="00700A68" w:rsidRDefault="00700A6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451F96"/>
    <w:multiLevelType w:val="singleLevel"/>
    <w:tmpl w:val="89451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64124AB"/>
    <w:multiLevelType w:val="singleLevel"/>
    <w:tmpl w:val="B64124A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DAE014"/>
    <w:multiLevelType w:val="multilevel"/>
    <w:tmpl w:val="CDDAE01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58EDA2B"/>
    <w:multiLevelType w:val="singleLevel"/>
    <w:tmpl w:val="E58EDA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5BF8F9"/>
    <w:multiLevelType w:val="singleLevel"/>
    <w:tmpl w:val="E95BF8F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1A733E3"/>
    <w:multiLevelType w:val="singleLevel"/>
    <w:tmpl w:val="F1A733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74A2D54"/>
    <w:multiLevelType w:val="singleLevel"/>
    <w:tmpl w:val="F74A2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D0701"/>
    <w:multiLevelType w:val="multilevel"/>
    <w:tmpl w:val="B0D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30743"/>
    <w:multiLevelType w:val="multilevel"/>
    <w:tmpl w:val="7C8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63C29"/>
    <w:multiLevelType w:val="multilevel"/>
    <w:tmpl w:val="71E8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05007"/>
    <w:multiLevelType w:val="multilevel"/>
    <w:tmpl w:val="C32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25499"/>
    <w:multiLevelType w:val="singleLevel"/>
    <w:tmpl w:val="40825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95339CA"/>
    <w:multiLevelType w:val="multilevel"/>
    <w:tmpl w:val="670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92FA5"/>
    <w:multiLevelType w:val="multilevel"/>
    <w:tmpl w:val="36E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9662B"/>
    <w:multiLevelType w:val="multilevel"/>
    <w:tmpl w:val="8EB6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F447B"/>
    <w:multiLevelType w:val="multilevel"/>
    <w:tmpl w:val="B1A8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E773E"/>
    <w:multiLevelType w:val="multilevel"/>
    <w:tmpl w:val="A0148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D7EDE"/>
    <w:multiLevelType w:val="multilevel"/>
    <w:tmpl w:val="E01A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C4B7A"/>
    <w:multiLevelType w:val="multilevel"/>
    <w:tmpl w:val="B124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02011"/>
    <w:multiLevelType w:val="singleLevel"/>
    <w:tmpl w:val="E58EDA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6CF551B5"/>
    <w:multiLevelType w:val="multilevel"/>
    <w:tmpl w:val="9162E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2" w15:restartNumberingAfterBreak="0">
    <w:nsid w:val="6FCAC0E9"/>
    <w:multiLevelType w:val="singleLevel"/>
    <w:tmpl w:val="6FCAC0E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733EF534"/>
    <w:multiLevelType w:val="singleLevel"/>
    <w:tmpl w:val="733EF5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775E1726"/>
    <w:multiLevelType w:val="multilevel"/>
    <w:tmpl w:val="71402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E0BD3"/>
    <w:multiLevelType w:val="multilevel"/>
    <w:tmpl w:val="813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1D17A"/>
    <w:multiLevelType w:val="singleLevel"/>
    <w:tmpl w:val="7A61D1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73963742">
    <w:abstractNumId w:val="19"/>
  </w:num>
  <w:num w:numId="2" w16cid:durableId="912810306">
    <w:abstractNumId w:val="21"/>
  </w:num>
  <w:num w:numId="3" w16cid:durableId="91243669">
    <w:abstractNumId w:val="15"/>
  </w:num>
  <w:num w:numId="4" w16cid:durableId="1840341066">
    <w:abstractNumId w:val="4"/>
  </w:num>
  <w:num w:numId="5" w16cid:durableId="2146580820">
    <w:abstractNumId w:val="16"/>
  </w:num>
  <w:num w:numId="6" w16cid:durableId="2009600961">
    <w:abstractNumId w:val="14"/>
  </w:num>
  <w:num w:numId="7" w16cid:durableId="1110933244">
    <w:abstractNumId w:val="7"/>
  </w:num>
  <w:num w:numId="8" w16cid:durableId="970983345">
    <w:abstractNumId w:val="18"/>
  </w:num>
  <w:num w:numId="9" w16cid:durableId="418138165">
    <w:abstractNumId w:val="13"/>
  </w:num>
  <w:num w:numId="10" w16cid:durableId="482048644">
    <w:abstractNumId w:val="26"/>
  </w:num>
  <w:num w:numId="11" w16cid:durableId="1925918794">
    <w:abstractNumId w:val="9"/>
  </w:num>
  <w:num w:numId="12" w16cid:durableId="1558054113">
    <w:abstractNumId w:val="11"/>
  </w:num>
  <w:num w:numId="13" w16cid:durableId="1579437743">
    <w:abstractNumId w:val="6"/>
  </w:num>
  <w:num w:numId="14" w16cid:durableId="96489133">
    <w:abstractNumId w:val="1"/>
  </w:num>
  <w:num w:numId="15" w16cid:durableId="428698800">
    <w:abstractNumId w:val="24"/>
  </w:num>
  <w:num w:numId="16" w16cid:durableId="1934588269">
    <w:abstractNumId w:val="0"/>
  </w:num>
  <w:num w:numId="17" w16cid:durableId="60836846">
    <w:abstractNumId w:val="22"/>
  </w:num>
  <w:num w:numId="18" w16cid:durableId="1574656979">
    <w:abstractNumId w:val="8"/>
  </w:num>
  <w:num w:numId="19" w16cid:durableId="282151574">
    <w:abstractNumId w:val="17"/>
  </w:num>
  <w:num w:numId="20" w16cid:durableId="189682575">
    <w:abstractNumId w:val="2"/>
  </w:num>
  <w:num w:numId="21" w16cid:durableId="904603327">
    <w:abstractNumId w:val="23"/>
  </w:num>
  <w:num w:numId="22" w16cid:durableId="1001591625">
    <w:abstractNumId w:val="5"/>
  </w:num>
  <w:num w:numId="23" w16cid:durableId="1684478775">
    <w:abstractNumId w:val="12"/>
  </w:num>
  <w:num w:numId="24" w16cid:durableId="1601833026">
    <w:abstractNumId w:val="10"/>
  </w:num>
  <w:num w:numId="25" w16cid:durableId="322927430">
    <w:abstractNumId w:val="25"/>
  </w:num>
  <w:num w:numId="26" w16cid:durableId="1352801751">
    <w:abstractNumId w:val="3"/>
  </w:num>
  <w:num w:numId="27" w16cid:durableId="19533163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4F"/>
    <w:rsid w:val="000544AC"/>
    <w:rsid w:val="00080F8B"/>
    <w:rsid w:val="00144B4F"/>
    <w:rsid w:val="001516FC"/>
    <w:rsid w:val="0018611D"/>
    <w:rsid w:val="00190EB9"/>
    <w:rsid w:val="001C1D3D"/>
    <w:rsid w:val="0020718E"/>
    <w:rsid w:val="00233C05"/>
    <w:rsid w:val="004E2834"/>
    <w:rsid w:val="004E3172"/>
    <w:rsid w:val="00512336"/>
    <w:rsid w:val="00541FF2"/>
    <w:rsid w:val="00555FC6"/>
    <w:rsid w:val="00590981"/>
    <w:rsid w:val="006756B9"/>
    <w:rsid w:val="00700A68"/>
    <w:rsid w:val="007566E9"/>
    <w:rsid w:val="0078099A"/>
    <w:rsid w:val="00853FCC"/>
    <w:rsid w:val="008B0E60"/>
    <w:rsid w:val="00975CF1"/>
    <w:rsid w:val="00A31F13"/>
    <w:rsid w:val="00A43BB5"/>
    <w:rsid w:val="00AB5E51"/>
    <w:rsid w:val="00AC1CD2"/>
    <w:rsid w:val="00AD3F96"/>
    <w:rsid w:val="00AE2856"/>
    <w:rsid w:val="00AF3C4D"/>
    <w:rsid w:val="00B660C2"/>
    <w:rsid w:val="00BE1A70"/>
    <w:rsid w:val="00C36BF8"/>
    <w:rsid w:val="00CD3D75"/>
    <w:rsid w:val="00CF09A1"/>
    <w:rsid w:val="00D8349D"/>
    <w:rsid w:val="00DA2404"/>
    <w:rsid w:val="00E43F20"/>
    <w:rsid w:val="00E4404D"/>
    <w:rsid w:val="00EA1272"/>
    <w:rsid w:val="00F107DA"/>
    <w:rsid w:val="00F3178B"/>
    <w:rsid w:val="00F33014"/>
    <w:rsid w:val="00F65AC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CC9DE"/>
  <w15:chartTrackingRefBased/>
  <w15:docId w15:val="{32DEC6F9-9C9D-4F6A-8C18-AFC0296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D2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0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90EB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90EB9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90EB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90EB9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190EB9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90EB9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190EB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190EB9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190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190EB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190EB9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190EB9"/>
    <w:rPr>
      <w:rFonts w:ascii="微软雅黑" w:eastAsia="微软雅黑" w:hAnsi="微软雅黑"/>
      <w:color w:val="00000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EB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718E"/>
    <w:pPr>
      <w:ind w:firstLine="420"/>
    </w:pPr>
  </w:style>
  <w:style w:type="paragraph" w:styleId="a8">
    <w:name w:val="Normal (Web)"/>
    <w:basedOn w:val="a"/>
    <w:uiPriority w:val="99"/>
    <w:semiHidden/>
    <w:unhideWhenUsed/>
    <w:rsid w:val="0020718E"/>
    <w:rPr>
      <w:szCs w:val="24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12336"/>
    <w:pPr>
      <w:adjustRightInd w:val="0"/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6"/>
      <w:lang w:eastAsia="zh-CN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512336"/>
    <w:rPr>
      <w:rFonts w:ascii="微软雅黑" w:eastAsia="微软雅黑" w:hAnsi="微软雅黑" w:cs="Times New Roman"/>
      <w:b/>
      <w:bCs/>
      <w:color w:val="000000"/>
      <w:kern w:val="0"/>
      <w:sz w:val="26"/>
      <w:szCs w:val="32"/>
      <w:lang w:bidi="en-US"/>
      <w14:ligatures w14:val="none"/>
    </w:rPr>
  </w:style>
  <w:style w:type="paragraph" w:styleId="a9">
    <w:name w:val="header"/>
    <w:basedOn w:val="a"/>
    <w:link w:val="aa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  <w:style w:type="paragraph" w:styleId="ab">
    <w:name w:val="footer"/>
    <w:basedOn w:val="a"/>
    <w:link w:val="ac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17</cp:revision>
  <dcterms:created xsi:type="dcterms:W3CDTF">2024-08-18T10:44:00Z</dcterms:created>
  <dcterms:modified xsi:type="dcterms:W3CDTF">2024-08-20T08:17:00Z</dcterms:modified>
</cp:coreProperties>
</file>