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D8951" w14:textId="77777777" w:rsidR="00A914A5" w:rsidRDefault="00000000">
      <w:pPr>
        <w:spacing w:before="480" w:after="120"/>
        <w:jc w:val="center"/>
      </w:pPr>
      <w:r>
        <w:rPr>
          <w:b/>
          <w:color w:val="1F3864"/>
          <w:sz w:val="36"/>
          <w:szCs w:val="36"/>
        </w:rPr>
        <w:t>QUY TRÌNH ĐÁNH GIÁ CÂU HỎI TỰ ĐỘNG</w:t>
      </w:r>
    </w:p>
    <w:p w14:paraId="4BC9BCA5" w14:textId="77777777" w:rsidR="00A914A5" w:rsidRDefault="00000000">
      <w:pPr>
        <w:spacing w:before="80" w:after="80"/>
        <w:jc w:val="center"/>
      </w:pPr>
      <w:r>
        <w:rPr>
          <w:b/>
          <w:color w:val="2E75B6"/>
          <w:sz w:val="26"/>
          <w:szCs w:val="26"/>
        </w:rPr>
        <w:t>Theo 3 Tiêu chí: Bao Phủ – Chính Xác – Độ Khó</w:t>
      </w:r>
    </w:p>
    <w:p w14:paraId="4793A7B8" w14:textId="77777777" w:rsidR="00A914A5" w:rsidRDefault="00A914A5">
      <w:pPr>
        <w:pBdr>
          <w:bottom w:val="single" w:sz="6" w:space="1" w:color="2E75B6"/>
        </w:pBdr>
        <w:spacing w:before="100" w:after="100"/>
      </w:pPr>
    </w:p>
    <w:p w14:paraId="06962B8B" w14:textId="77777777" w:rsidR="00A914A5" w:rsidRDefault="00000000">
      <w:pPr>
        <w:spacing w:before="320"/>
      </w:pPr>
      <w:r>
        <w:rPr>
          <w:b/>
          <w:color w:val="1F3864"/>
          <w:sz w:val="30"/>
          <w:szCs w:val="30"/>
        </w:rPr>
        <w:t>I. TỔNG QUAN HỆ THỐNG</w:t>
      </w:r>
    </w:p>
    <w:p w14:paraId="4A1123F9" w14:textId="77777777" w:rsidR="00A914A5" w:rsidRDefault="00000000">
      <w:pPr>
        <w:spacing w:before="60" w:after="60"/>
      </w:pPr>
      <w:r>
        <w:t>Hệ thống cung cấp 3 API để đánh giá tự động các câu hỏi tình huống nghiệp vụ được sinh ra từ source code thực tế. Mỗi câu hỏi trải qua 3 tiêu chí đánh giá độc lập:</w:t>
      </w:r>
    </w:p>
    <w:p w14:paraId="0E9DF54E" w14:textId="77777777" w:rsidR="00A914A5" w:rsidRDefault="00000000">
      <w:pPr>
        <w:spacing w:before="40" w:after="40"/>
        <w:ind w:left="360"/>
      </w:pPr>
      <w:r>
        <w:t>• POST /assess-from-response → Độ Bao Phủ (Coverage)</w:t>
      </w:r>
    </w:p>
    <w:p w14:paraId="5CD86FC0" w14:textId="77777777" w:rsidR="00A914A5" w:rsidRDefault="00000000">
      <w:pPr>
        <w:spacing w:before="40" w:after="40"/>
        <w:ind w:left="360"/>
      </w:pPr>
      <w:r>
        <w:t>• POST /assess-accuracy → Tính Chính Xác (Accuracy)</w:t>
      </w:r>
    </w:p>
    <w:p w14:paraId="7643FE5A" w14:textId="77777777" w:rsidR="00A914A5" w:rsidRDefault="00000000">
      <w:pPr>
        <w:spacing w:before="40" w:after="40"/>
        <w:ind w:left="360"/>
      </w:pPr>
      <w:r>
        <w:t>• POST /assess-difficulty → Độ Khó (Difficulty)</w:t>
      </w:r>
    </w:p>
    <w:p w14:paraId="2981A83A" w14:textId="77777777" w:rsidR="00A914A5" w:rsidRDefault="00A914A5">
      <w:pPr>
        <w:spacing w:before="40" w:after="40"/>
      </w:pPr>
    </w:p>
    <w:p w14:paraId="474C0041" w14:textId="6B6C8BD9" w:rsidR="00A914A5" w:rsidRDefault="00000000" w:rsidP="001A361D">
      <w:pPr>
        <w:shd w:val="clear" w:color="auto" w:fill="E2EFD9"/>
        <w:spacing w:before="80" w:after="80"/>
        <w:ind w:left="360"/>
      </w:pPr>
      <w:r>
        <w:rPr>
          <w:i/>
        </w:rPr>
        <w:t xml:space="preserve"> Cơ chế nền tảng: Cả 3 API dùng chung một thành phần là SemanticMappingHelper – chịu trách nhiệm ánh xạ câu hỏi ngôn ngữ tự nhiên thành các bước cụ thể trong đồ thị workflow.</w:t>
      </w:r>
    </w:p>
    <w:p w14:paraId="49B29BF3" w14:textId="77777777" w:rsidR="00A914A5" w:rsidRDefault="00A914A5">
      <w:pPr>
        <w:pBdr>
          <w:bottom w:val="single" w:sz="6" w:space="1" w:color="2E75B6"/>
        </w:pBdr>
        <w:spacing w:before="100" w:after="100"/>
      </w:pPr>
    </w:p>
    <w:p w14:paraId="6415870D" w14:textId="77777777" w:rsidR="00A914A5" w:rsidRDefault="00000000">
      <w:pPr>
        <w:spacing w:before="320"/>
      </w:pPr>
      <w:r>
        <w:rPr>
          <w:b/>
          <w:color w:val="1F3864"/>
          <w:sz w:val="30"/>
          <w:szCs w:val="30"/>
        </w:rPr>
        <w:t>II. TIÊU CHÍ 1: ĐỘ BAO PHỦ (COVERAGE)</w:t>
      </w:r>
    </w:p>
    <w:p w14:paraId="28EAEC65" w14:textId="77777777" w:rsidR="00A914A5" w:rsidRDefault="00000000">
      <w:pPr>
        <w:spacing w:before="240" w:after="100"/>
      </w:pPr>
      <w:r>
        <w:rPr>
          <w:b/>
          <w:color w:val="2E75B6"/>
          <w:sz w:val="26"/>
          <w:szCs w:val="26"/>
        </w:rPr>
        <w:t>1. Khái niệm và mục tiêu</w:t>
      </w:r>
    </w:p>
    <w:p w14:paraId="3C441A8B" w14:textId="3E3E0442" w:rsidR="00A914A5" w:rsidRDefault="00000000" w:rsidP="001A361D">
      <w:pPr>
        <w:spacing w:before="60" w:after="60"/>
      </w:pPr>
      <w:r>
        <w:t>Coverage đo lường mức độ câu hỏi 'bao phủ' được bao nhiêu phần trong hệ thống. Một câu hỏi tốt không được bỏ sót các bước quan trọng trong luồng nghiệp vụ.</w:t>
      </w:r>
    </w:p>
    <w:p w14:paraId="1BBB09C9" w14:textId="77777777" w:rsidR="00A914A5" w:rsidRDefault="00000000">
      <w:pPr>
        <w:spacing w:before="240" w:after="100"/>
      </w:pPr>
      <w:r>
        <w:rPr>
          <w:b/>
          <w:color w:val="2E75B6"/>
          <w:sz w:val="26"/>
          <w:szCs w:val="26"/>
        </w:rPr>
        <w:t>2. Công thức tính</w:t>
      </w:r>
    </w:p>
    <w:p w14:paraId="71731BD7" w14:textId="77777777" w:rsidR="00A914A5" w:rsidRDefault="00000000">
      <w:pPr>
        <w:spacing w:before="60" w:after="60"/>
      </w:pPr>
      <w:r>
        <w:t>Hệ thống dùng 3 lớp Coverage lồng nhau:</w:t>
      </w:r>
    </w:p>
    <w:p w14:paraId="67FFED4E" w14:textId="77777777" w:rsidR="00A914A5" w:rsidRDefault="00000000">
      <w:pPr>
        <w:spacing w:before="40" w:after="40"/>
        <w:ind w:left="360"/>
      </w:pPr>
      <w:r>
        <w:t>• C_WG = |WorkflowNodes| / |GlobalNodes|  →  Luồng nghiệp vụ chiếm bao nhiêu % trong toàn bộ codebase</w:t>
      </w:r>
    </w:p>
    <w:p w14:paraId="603FC03F" w14:textId="77777777" w:rsidR="00A914A5" w:rsidRDefault="00000000">
      <w:pPr>
        <w:spacing w:before="40" w:after="40"/>
        <w:ind w:left="360"/>
      </w:pPr>
      <w:r>
        <w:t>• C_AW = |ActiveNodes| / |WorkflowNodes|  →  Câu hỏi kích hoạt bao nhiêu % bước trong luồng</w:t>
      </w:r>
    </w:p>
    <w:p w14:paraId="258F61C9" w14:textId="6C363EB3" w:rsidR="00A914A5" w:rsidRDefault="00000000" w:rsidP="001A361D">
      <w:pPr>
        <w:spacing w:before="40" w:after="40"/>
        <w:ind w:left="360"/>
      </w:pPr>
      <w:r>
        <w:t>• TotalCoverage = C_WG × C_AW  →  Chỉ số tổng hợp cuối cùng</w:t>
      </w:r>
    </w:p>
    <w:p w14:paraId="26671C51" w14:textId="77777777" w:rsidR="001A361D" w:rsidRDefault="001A361D" w:rsidP="001A361D">
      <w:pPr>
        <w:spacing w:before="40" w:after="40"/>
        <w:ind w:left="360"/>
      </w:pPr>
    </w:p>
    <w:p w14:paraId="51DE7872" w14:textId="77777777" w:rsidR="001A361D" w:rsidRDefault="001A361D" w:rsidP="001A361D">
      <w:pPr>
        <w:spacing w:before="40" w:after="40"/>
        <w:ind w:left="360"/>
      </w:pPr>
    </w:p>
    <w:p w14:paraId="75ABCF29" w14:textId="77777777" w:rsidR="001A361D" w:rsidRDefault="001A361D" w:rsidP="001A361D">
      <w:pPr>
        <w:spacing w:before="40" w:after="40"/>
        <w:ind w:left="360"/>
      </w:pPr>
    </w:p>
    <w:p w14:paraId="08A72228" w14:textId="77777777" w:rsidR="00A914A5" w:rsidRDefault="00000000">
      <w:pPr>
        <w:spacing w:before="240" w:after="100"/>
      </w:pPr>
      <w:r>
        <w:rPr>
          <w:b/>
          <w:color w:val="2E75B6"/>
          <w:sz w:val="26"/>
          <w:szCs w:val="26"/>
        </w:rPr>
        <w:lastRenderedPageBreak/>
        <w:t>3. Tại sao dùng công thức nhân (×)?</w:t>
      </w:r>
    </w:p>
    <w:p w14:paraId="0ED60C9C" w14:textId="77777777" w:rsidR="00A914A5" w:rsidRDefault="00000000">
      <w:pPr>
        <w:spacing w:before="60" w:after="60"/>
      </w:pPr>
      <w:r>
        <w:t>Công thức nhân tạo ra hiệu ứng 'AND': cả hai tầng phải tốt thì kết quả mới cao. Nếu luồng nghiệp vụ rất nhỏ (C_WG thấp), dù câu hỏi bao phủ 100% luồng đó, tổng điểm vẫn thấp – phản ánh đúng thực tế câu hỏi đó không có giá trị lớn trong toàn hệ thống.</w:t>
      </w:r>
    </w:p>
    <w:p w14:paraId="44AE795D" w14:textId="77777777" w:rsidR="00A914A5" w:rsidRDefault="00A914A5">
      <w:pPr>
        <w:spacing w:before="40" w:after="40"/>
      </w:pPr>
    </w:p>
    <w:p w14:paraId="7472C391" w14:textId="77777777" w:rsidR="00A914A5" w:rsidRDefault="00000000">
      <w:pPr>
        <w:spacing w:before="240" w:after="100"/>
      </w:pPr>
      <w:r>
        <w:rPr>
          <w:b/>
          <w:color w:val="2E75B6"/>
          <w:sz w:val="26"/>
          <w:szCs w:val="26"/>
        </w:rPr>
        <w:t>4. Câu hỏi quan trọng trong quá trình phát triển</w:t>
      </w:r>
    </w:p>
    <w:p w14:paraId="71C58942" w14:textId="77777777" w:rsidR="00A914A5" w:rsidRDefault="00A914A5">
      <w:pPr>
        <w:spacing w:before="40" w:after="40"/>
      </w:pPr>
    </w:p>
    <w:p w14:paraId="422FA548" w14:textId="73CB9961" w:rsidR="00A914A5" w:rsidRDefault="00000000">
      <w:pPr>
        <w:shd w:val="clear" w:color="auto" w:fill="FFF2CC"/>
        <w:spacing w:before="120" w:after="40"/>
        <w:ind w:left="240"/>
      </w:pPr>
      <w:r>
        <w:rPr>
          <w:b/>
          <w:i/>
        </w:rPr>
        <w:t>Tính coverage thôi thì đâu cần dùng gì đến model AI?</w:t>
      </w:r>
    </w:p>
    <w:p w14:paraId="38E4A22F" w14:textId="64C81B5E" w:rsidR="00A914A5" w:rsidRDefault="00000000">
      <w:pPr>
        <w:spacing w:before="40" w:after="40"/>
        <w:ind w:left="240"/>
      </w:pPr>
      <w:r>
        <w:rPr>
          <w:b/>
          <w:color w:val="375623"/>
        </w:rPr>
        <w:t xml:space="preserve"> Đúng hoàn toàn – đây là quyết định loại bỏ AI khỏi Coverage.</w:t>
      </w:r>
    </w:p>
    <w:p w14:paraId="358A8730" w14:textId="6BCECC2C" w:rsidR="00A914A5" w:rsidRDefault="00000000" w:rsidP="001A361D">
      <w:pPr>
        <w:spacing w:before="40" w:after="40"/>
        <w:ind w:left="360"/>
      </w:pPr>
      <w:r>
        <w:t>Coverage là một bài toán đo lường thuần túy: đếm số node được kích hoạt rồi chia tổng. Không cần AI để thực hiện phép tính này. AI (Cohere Embedding) chỉ được dùng ở bước Semantic Mapping để xác định 'câu hỏi đang nhắc đến node nào', còn bước tính Coverage sau đó là toán học thuần túy, không tốn thêm bất kỳ chi phí API nào.</w:t>
      </w:r>
    </w:p>
    <w:p w14:paraId="1E711647" w14:textId="77777777" w:rsidR="00A914A5" w:rsidRDefault="00A914A5">
      <w:pPr>
        <w:pBdr>
          <w:bottom w:val="single" w:sz="6" w:space="1" w:color="2E75B6"/>
        </w:pBdr>
        <w:spacing w:before="100" w:after="100"/>
      </w:pPr>
    </w:p>
    <w:p w14:paraId="73707376" w14:textId="77777777" w:rsidR="00A914A5" w:rsidRDefault="00000000">
      <w:pPr>
        <w:spacing w:before="320"/>
      </w:pPr>
      <w:r>
        <w:rPr>
          <w:b/>
          <w:color w:val="1F3864"/>
          <w:sz w:val="30"/>
          <w:szCs w:val="30"/>
        </w:rPr>
        <w:t>III. TIÊU CHÍ 2: TÍNH CHÍNH XÁC (ACCURACY)</w:t>
      </w:r>
    </w:p>
    <w:p w14:paraId="3C0A759F" w14:textId="77777777" w:rsidR="00A914A5" w:rsidRDefault="00000000">
      <w:pPr>
        <w:spacing w:before="240" w:after="100"/>
      </w:pPr>
      <w:r>
        <w:rPr>
          <w:b/>
          <w:color w:val="2E75B6"/>
          <w:sz w:val="26"/>
          <w:szCs w:val="26"/>
        </w:rPr>
        <w:t>1. Tổng quan kiến trúc 2 bước</w:t>
      </w:r>
    </w:p>
    <w:p w14:paraId="0F00EF89" w14:textId="777BAAD1" w:rsidR="00A914A5" w:rsidRDefault="00000000" w:rsidP="001A361D">
      <w:pPr>
        <w:spacing w:before="60" w:after="60"/>
      </w:pPr>
      <w:r>
        <w:t>Accuracy sử dụng kiến trúc 2 bước chuyên biệt: Bước 1 dùng Embedding AI để 'hiểu' ngôn ngữ tự nhiên, Bước 2 dùng LLM để 'kiểm tra' logic nghiệp vụ. Không có một công cụ đơn lẻ nào làm tốt cả 2 nhiệm vụ này cùng lúc.</w:t>
      </w:r>
    </w:p>
    <w:p w14:paraId="31F222A0" w14:textId="77777777" w:rsidR="00A914A5" w:rsidRDefault="00000000">
      <w:pPr>
        <w:spacing w:before="240" w:after="100"/>
      </w:pPr>
      <w:r>
        <w:rPr>
          <w:b/>
          <w:color w:val="2E75B6"/>
          <w:sz w:val="26"/>
          <w:szCs w:val="26"/>
        </w:rPr>
        <w:t>2. Bước 1: Semantic Mapping – Ánh xạ ngữ nghĩa</w:t>
      </w:r>
    </w:p>
    <w:p w14:paraId="31273562" w14:textId="77777777" w:rsidR="00A914A5" w:rsidRDefault="00000000">
      <w:pPr>
        <w:spacing w:before="60" w:after="60"/>
      </w:pPr>
      <w:r>
        <w:t>Công cụ: Cohere embed-multilingual-v3.0</w:t>
      </w:r>
    </w:p>
    <w:p w14:paraId="1E0AF1FC" w14:textId="5E55176C" w:rsidR="00A914A5" w:rsidRDefault="00000000" w:rsidP="001A361D">
      <w:pPr>
        <w:spacing w:before="60" w:after="60"/>
      </w:pPr>
      <w:r>
        <w:t>Câu hỏi và từng Node đều được 'nhúng' (embed) thành vector toán học. Cosine Similarity xác định mức độ liên quan: cos(A,B) = (A·B)/(||A||×||B||)</w:t>
      </w:r>
    </w:p>
    <w:p w14:paraId="24F21D80" w14:textId="77777777" w:rsidR="00A914A5" w:rsidRDefault="00000000">
      <w:pPr>
        <w:spacing w:before="180" w:after="80"/>
      </w:pPr>
      <w:r>
        <w:rPr>
          <w:b/>
          <w:color w:val="1F497D"/>
          <w:sz w:val="22"/>
          <w:szCs w:val="22"/>
        </w:rPr>
        <w:t>a) Kỹ thuật Sliding Window Chunking</w:t>
      </w:r>
    </w:p>
    <w:p w14:paraId="77627FE1" w14:textId="77777777" w:rsidR="00A914A5" w:rsidRDefault="00000000">
      <w:pPr>
        <w:spacing w:before="60" w:after="60"/>
      </w:pPr>
      <w:r>
        <w:t>Câu hỏi được cắt thành nhiều cửa sổ trượt (5 từ/cửa sổ, bước 2 từ). Mỗi Node được đối chiếu với chunk nào khớp nhất để xác định vị trí (PhrasePosition) node đó xuất hiện trong câu hỏi. Từ đó sắp xếp các node theo thứ tự xuất hiện từ trái sang phải.</w:t>
      </w:r>
    </w:p>
    <w:p w14:paraId="18D0C66A" w14:textId="77777777" w:rsidR="00A914A5" w:rsidRDefault="00A914A5">
      <w:pPr>
        <w:spacing w:before="40" w:after="40"/>
      </w:pPr>
    </w:p>
    <w:p w14:paraId="5439CAD8" w14:textId="77777777" w:rsidR="001A361D" w:rsidRDefault="001A361D">
      <w:pPr>
        <w:spacing w:before="40" w:after="40"/>
      </w:pPr>
    </w:p>
    <w:p w14:paraId="3274648B" w14:textId="77777777" w:rsidR="001A361D" w:rsidRDefault="001A361D">
      <w:pPr>
        <w:spacing w:before="40" w:after="40"/>
      </w:pPr>
    </w:p>
    <w:p w14:paraId="1C5884BC" w14:textId="77777777" w:rsidR="00A914A5" w:rsidRDefault="00000000">
      <w:pPr>
        <w:spacing w:before="240" w:after="100"/>
      </w:pPr>
      <w:r>
        <w:rPr>
          <w:b/>
          <w:color w:val="2E75B6"/>
          <w:sz w:val="26"/>
          <w:szCs w:val="26"/>
        </w:rPr>
        <w:lastRenderedPageBreak/>
        <w:t>3. Câu hỏi quan trọng về Semantic Mapping</w:t>
      </w:r>
    </w:p>
    <w:p w14:paraId="0AE8EAEE" w14:textId="77777777" w:rsidR="00A914A5" w:rsidRDefault="00A914A5">
      <w:pPr>
        <w:spacing w:before="40" w:after="40"/>
      </w:pPr>
    </w:p>
    <w:p w14:paraId="24895CA4" w14:textId="3641F706" w:rsidR="00A914A5" w:rsidRDefault="00000000">
      <w:pPr>
        <w:shd w:val="clear" w:color="auto" w:fill="FFF2CC"/>
        <w:spacing w:before="120" w:after="40"/>
        <w:ind w:left="240"/>
      </w:pPr>
      <w:r>
        <w:rPr>
          <w:b/>
          <w:i/>
        </w:rPr>
        <w:t>Quy trình parse câu hỏi có giống nhau ở Coverage và Accuracy không? Nếu có thì nên tách thành 1 service riêng.</w:t>
      </w:r>
    </w:p>
    <w:p w14:paraId="44B3D18D" w14:textId="0C036AE9" w:rsidR="00A914A5" w:rsidRDefault="00000000">
      <w:pPr>
        <w:spacing w:before="40" w:after="40"/>
        <w:ind w:left="240"/>
      </w:pPr>
      <w:r>
        <w:rPr>
          <w:b/>
          <w:color w:val="375623"/>
        </w:rPr>
        <w:t>Đúng – đây là lý do sinh ra SemanticMappingHelper.</w:t>
      </w:r>
    </w:p>
    <w:p w14:paraId="417ADD1F" w14:textId="77777777" w:rsidR="00A914A5" w:rsidRDefault="00000000">
      <w:pPr>
        <w:spacing w:before="40" w:after="40"/>
        <w:ind w:left="360"/>
      </w:pPr>
      <w:r>
        <w:t>Trước đây, cả Coverage Service và Accuracy Service đều có code Semantic Mapping riêng, dẫn đến trùng lặp code và quan trọng hơn: cùng câu hỏi đó bị gọi Cohere API 2 lần gây tốn kém và nguy cơ lỗi 429 (rate limit). Giải pháp: tách toàn bộ logic Semantic Mapping vào một Helper class độc lập SemanticMappingHelper, cả 2 service dùng chung. Cache Redis được thêm vào Helper này để đảm bảo Cohere chỉ được gọi 1 lần duy nhất dù câu hỏi đó được đánh giá bởi bao nhiêu API.</w:t>
      </w:r>
    </w:p>
    <w:p w14:paraId="3F1E637A" w14:textId="77777777" w:rsidR="00A914A5" w:rsidRDefault="00A914A5">
      <w:pPr>
        <w:spacing w:before="40" w:after="40"/>
      </w:pPr>
    </w:p>
    <w:p w14:paraId="0BDB1B43" w14:textId="1809C831" w:rsidR="00A914A5" w:rsidRDefault="00000000">
      <w:pPr>
        <w:shd w:val="clear" w:color="auto" w:fill="FFF2CC"/>
        <w:spacing w:before="120" w:after="40"/>
        <w:ind w:left="240"/>
      </w:pPr>
      <w:r>
        <w:rPr>
          <w:b/>
          <w:i/>
        </w:rPr>
        <w:t>Trước khi dùng LLM, đã từng dùng những cách nào để đánh giá tính chính xác? Hạn chế của từng cách là gì?</w:t>
      </w:r>
    </w:p>
    <w:p w14:paraId="6FB187F1" w14:textId="3F9BCB52" w:rsidR="00A914A5" w:rsidRDefault="00000000">
      <w:pPr>
        <w:spacing w:before="40" w:after="40"/>
        <w:ind w:left="240"/>
      </w:pPr>
      <w:r>
        <w:rPr>
          <w:b/>
          <w:color w:val="375623"/>
        </w:rPr>
        <w:t>Hệ thống đã trải qua 3 thế hệ đánh giá:</w:t>
      </w:r>
    </w:p>
    <w:p w14:paraId="08B92802" w14:textId="77777777" w:rsidR="00A914A5" w:rsidRDefault="00000000">
      <w:pPr>
        <w:spacing w:before="40" w:after="40"/>
        <w:ind w:left="360"/>
      </w:pPr>
      <w:r>
        <w:t>Thế hệ 1 – Chỉ dùng Vector DB (Semantic Similarity):</w:t>
      </w:r>
    </w:p>
    <w:p w14:paraId="42408727" w14:textId="77777777" w:rsidR="00A914A5" w:rsidRDefault="00000000">
      <w:pPr>
        <w:spacing w:before="30" w:after="30"/>
        <w:ind w:left="480"/>
      </w:pPr>
      <w:r>
        <w:t xml:space="preserve">  → Cách: Tính điểm cosine similarity, node nào vượt ngưỡng thì coi là 'đúng'.</w:t>
      </w:r>
    </w:p>
    <w:p w14:paraId="408DC660" w14:textId="77777777" w:rsidR="00A914A5" w:rsidRDefault="00000000">
      <w:pPr>
        <w:spacing w:before="30" w:after="30"/>
        <w:ind w:left="480"/>
      </w:pPr>
      <w:r>
        <w:t xml:space="preserve">  → Hạn chế: Không kiểm tra được logic tuần tự. Câu hỏi đề cập đúng node nhưng sai thứ tự vẫn được chấm đúng. Không phát hiện được câu hỏi kết hợp 2 nhánh đối lập không thể xảy ra cùng lúc.</w:t>
      </w:r>
    </w:p>
    <w:p w14:paraId="1A00173C" w14:textId="77777777" w:rsidR="00A914A5" w:rsidRDefault="00000000">
      <w:pPr>
        <w:spacing w:before="40" w:after="40"/>
        <w:ind w:left="360"/>
      </w:pPr>
      <w:r>
        <w:t>Thế hệ 2 – Dùng Call Graph (Đồ thị lời gọi hàm):</w:t>
      </w:r>
    </w:p>
    <w:p w14:paraId="108821C8" w14:textId="77777777" w:rsidR="00A914A5" w:rsidRDefault="00000000">
      <w:pPr>
        <w:spacing w:before="30" w:after="30"/>
        <w:ind w:left="480"/>
      </w:pPr>
      <w:r>
        <w:t xml:space="preserve">  → Cách: Trích xuất call graph từ source code để kiểm tra chuỗi gọi hàm có hợp lệ không.</w:t>
      </w:r>
    </w:p>
    <w:p w14:paraId="5184A5FC" w14:textId="77777777" w:rsidR="00A914A5" w:rsidRDefault="00000000">
      <w:pPr>
        <w:spacing w:before="30" w:after="30"/>
        <w:ind w:left="480"/>
      </w:pPr>
      <w:r>
        <w:t xml:space="preserve">  → Hạn chế: Call graph rất phức tạp và dễ bị thiếu khi code dùng interface/dependency injection. Không hiểu được ý nghĩa ngôn ngữ tự nhiên trong câu hỏi.</w:t>
      </w:r>
    </w:p>
    <w:p w14:paraId="68E09474" w14:textId="77777777" w:rsidR="00A914A5" w:rsidRDefault="00000000">
      <w:pPr>
        <w:spacing w:before="40" w:after="40"/>
        <w:ind w:left="360"/>
      </w:pPr>
      <w:r>
        <w:t>Thế hệ 3 (Hiện tại) – Hybrid: Embedding + LLM-as-a-Judge:</w:t>
      </w:r>
    </w:p>
    <w:p w14:paraId="0AAC132A" w14:textId="77777777" w:rsidR="00A914A5" w:rsidRDefault="00000000">
      <w:pPr>
        <w:spacing w:before="30" w:after="30"/>
        <w:ind w:left="480"/>
      </w:pPr>
      <w:r>
        <w:t xml:space="preserve">  → Cohere Embedding để 'hiểu' câu hỏi và tìm node liên quan.</w:t>
      </w:r>
    </w:p>
    <w:p w14:paraId="0667F0C0" w14:textId="77777777" w:rsidR="00A914A5" w:rsidRDefault="00000000">
      <w:pPr>
        <w:spacing w:before="30" w:after="30"/>
        <w:ind w:left="480"/>
      </w:pPr>
      <w:r>
        <w:t xml:space="preserve">  → Gemini LLM để đọc source code thực tế và kiểm tra logic nghiệp vụ.</w:t>
      </w:r>
    </w:p>
    <w:p w14:paraId="5C8BBBF5" w14:textId="77777777" w:rsidR="00A914A5" w:rsidRDefault="00000000">
      <w:pPr>
        <w:spacing w:before="30" w:after="30"/>
        <w:ind w:left="480"/>
      </w:pPr>
      <w:r>
        <w:t xml:space="preserve">  → Ưu điểm: Kết hợp được ngữ nghĩa tự nhiên với kiểm tra logic đồ thị.</w:t>
      </w:r>
    </w:p>
    <w:p w14:paraId="77B68768" w14:textId="77777777" w:rsidR="00A914A5" w:rsidRDefault="00A914A5">
      <w:pPr>
        <w:spacing w:before="40" w:after="40"/>
      </w:pPr>
    </w:p>
    <w:p w14:paraId="1AA1410A" w14:textId="77777777" w:rsidR="001A361D" w:rsidRDefault="001A361D">
      <w:pPr>
        <w:spacing w:before="40" w:after="40"/>
      </w:pPr>
    </w:p>
    <w:p w14:paraId="03B46230" w14:textId="77777777" w:rsidR="001A361D" w:rsidRDefault="001A361D">
      <w:pPr>
        <w:spacing w:before="40" w:after="40"/>
      </w:pPr>
    </w:p>
    <w:p w14:paraId="16BB7A03" w14:textId="77777777" w:rsidR="001A361D" w:rsidRDefault="001A361D">
      <w:pPr>
        <w:spacing w:before="40" w:after="40"/>
      </w:pPr>
    </w:p>
    <w:p w14:paraId="2D058B00" w14:textId="77777777" w:rsidR="001A361D" w:rsidRDefault="001A361D">
      <w:pPr>
        <w:spacing w:before="40" w:after="40"/>
      </w:pPr>
    </w:p>
    <w:p w14:paraId="7CA5462C" w14:textId="77777777" w:rsidR="001A361D" w:rsidRDefault="001A361D">
      <w:pPr>
        <w:spacing w:before="40" w:after="40"/>
      </w:pPr>
    </w:p>
    <w:p w14:paraId="2C712C80" w14:textId="6B81F866" w:rsidR="00A914A5" w:rsidRDefault="00000000" w:rsidP="001A361D">
      <w:pPr>
        <w:spacing w:before="240" w:after="100"/>
      </w:pPr>
      <w:r>
        <w:rPr>
          <w:b/>
          <w:color w:val="2E75B6"/>
          <w:sz w:val="26"/>
          <w:szCs w:val="26"/>
        </w:rPr>
        <w:lastRenderedPageBreak/>
        <w:t>4. Ngưỡng lọc Dynamic Threshold – Câu hỏi và quyết định quan trọng nhất</w:t>
      </w:r>
    </w:p>
    <w:p w14:paraId="0CC4FF2C" w14:textId="742348FA" w:rsidR="00A914A5" w:rsidRDefault="00000000">
      <w:pPr>
        <w:shd w:val="clear" w:color="auto" w:fill="FFF2CC"/>
        <w:spacing w:before="120" w:after="40"/>
        <w:ind w:left="240"/>
      </w:pPr>
      <w:r>
        <w:rPr>
          <w:b/>
          <w:i/>
        </w:rPr>
        <w:t xml:space="preserve"> Tại sao và dựa vào đâu mà có công thức: Dynamic Threshold = MaxScore * 0.95?</w:t>
      </w:r>
    </w:p>
    <w:p w14:paraId="7C7DF833" w14:textId="6D8C7F10" w:rsidR="00A914A5" w:rsidRDefault="00000000">
      <w:pPr>
        <w:spacing w:before="40" w:after="40"/>
        <w:ind w:left="240"/>
      </w:pPr>
      <w:r>
        <w:rPr>
          <w:b/>
          <w:color w:val="375623"/>
        </w:rPr>
        <w:t>Công thức này xuất phát từ kỹ thuật Peak-based Relative Thresholding.</w:t>
      </w:r>
    </w:p>
    <w:p w14:paraId="07A7A5BB" w14:textId="77777777" w:rsidR="00A914A5" w:rsidRDefault="00000000">
      <w:pPr>
        <w:spacing w:before="40" w:after="40"/>
        <w:ind w:left="360"/>
      </w:pPr>
      <w:r>
        <w:t>Trước đây hệ thống dùng ngưỡng cố định SimilarityThreshold = 0.50 (sau đó nâng lên 0.58). Vấn đề: câu hỏi nào phức tạp hoặc dùng từ đồng nghĩa thì MaxScore chỉ đạt ~0.58. Khi đó node ĐÚNG có điểm 0.56 và node NHIỄU có điểm 0.52 đều lọt qua ngưỡng 0.50. Nhưng nếu nâng ngưỡng cứng lên 0.58, thì node đúng 0.56 bị loại oan!</w:t>
      </w:r>
    </w:p>
    <w:p w14:paraId="458DAB4F" w14:textId="77777777" w:rsidR="00A914A5" w:rsidRDefault="00000000">
      <w:pPr>
        <w:spacing w:before="40" w:after="40"/>
        <w:ind w:left="360"/>
      </w:pPr>
      <w:r>
        <w:t>Nguyên lý của Dynamic Threshold:</w:t>
      </w:r>
    </w:p>
    <w:p w14:paraId="66F1CE43" w14:textId="77777777" w:rsidR="00A914A5" w:rsidRDefault="00000000">
      <w:pPr>
        <w:spacing w:before="30" w:after="30"/>
        <w:ind w:left="480"/>
      </w:pPr>
      <w:r>
        <w:t xml:space="preserve">  → Hãy tin vào MaxScore – node có điểm cao nhất là 'mỏ neo' đại diện cho câu hỏi.</w:t>
      </w:r>
    </w:p>
    <w:p w14:paraId="6582D500" w14:textId="77777777" w:rsidR="00A914A5" w:rsidRDefault="00000000">
      <w:pPr>
        <w:spacing w:before="30" w:after="30"/>
        <w:ind w:left="480"/>
      </w:pPr>
      <w:r>
        <w:t xml:space="preserve">  → Các node thực sự liên quan (Signal) sẽ bám sát MaxScore trong vùng 5% cận đỉnh.</w:t>
      </w:r>
    </w:p>
    <w:p w14:paraId="67325A15" w14:textId="77777777" w:rsidR="00A914A5" w:rsidRDefault="00000000">
      <w:pPr>
        <w:spacing w:before="30" w:after="30"/>
        <w:ind w:left="480"/>
      </w:pPr>
      <w:r>
        <w:t xml:space="preserve">  → Các node nhiễu (Noise) sẽ tụt xuống dưới ngưỡng 95% và bị loại tự động.</w:t>
      </w:r>
    </w:p>
    <w:p w14:paraId="11B6C5DA" w14:textId="77777777" w:rsidR="00A914A5" w:rsidRDefault="00000000">
      <w:pPr>
        <w:spacing w:before="40" w:after="40"/>
        <w:ind w:left="360"/>
      </w:pPr>
      <w:r>
        <w:t>Ví dụ thực tế từ câu hỏi 'khách hàng đặt lịch vượt giới hạn ngày':</w:t>
      </w:r>
    </w:p>
    <w:p w14:paraId="2BD0F717" w14:textId="77777777" w:rsidR="00A914A5" w:rsidRDefault="00000000">
      <w:pPr>
        <w:spacing w:before="30" w:after="30"/>
        <w:ind w:left="480"/>
      </w:pPr>
      <w:r>
        <w:t xml:space="preserve">  → MaxScore = 0.5787 (GetLimitBookingOfServiceCenter)</w:t>
      </w:r>
    </w:p>
    <w:p w14:paraId="0AA3FE5B" w14:textId="77777777" w:rsidR="00A914A5" w:rsidRDefault="00000000">
      <w:pPr>
        <w:spacing w:before="30" w:after="30"/>
        <w:ind w:left="480"/>
      </w:pPr>
      <w:r>
        <w:t xml:space="preserve">  → Dynamic Threshold = max(0.50, 0.5787 × 0.95) = 0.5497</w:t>
      </w:r>
    </w:p>
    <w:p w14:paraId="5061AA18" w14:textId="77777777" w:rsidR="00A914A5" w:rsidRDefault="00000000">
      <w:pPr>
        <w:spacing w:before="30" w:after="30"/>
        <w:ind w:left="480"/>
      </w:pPr>
      <w:r>
        <w:t xml:space="preserve">  → CheckCustomerCreate: sim = 0.5609 → 0.5609 &gt; 0.5497 → GIỮ LẠI ✓ (node đúng)</w:t>
      </w:r>
    </w:p>
    <w:p w14:paraId="4DC74E08" w14:textId="77777777" w:rsidR="00A914A5" w:rsidRDefault="00000000">
      <w:pPr>
        <w:spacing w:before="30" w:after="30"/>
        <w:ind w:left="480"/>
      </w:pPr>
      <w:r>
        <w:t xml:space="preserve">  → UpdateCancelAppointment: sim = 0.5275 → 0.5275 &lt; 0.5497 → LOẠI BỎ ✗ (node nhiễu)</w:t>
      </w:r>
    </w:p>
    <w:p w14:paraId="720977A6" w14:textId="77777777" w:rsidR="00A914A5" w:rsidRDefault="00000000">
      <w:pPr>
        <w:spacing w:before="40" w:after="40"/>
        <w:ind w:left="360"/>
      </w:pPr>
      <w:r>
        <w:t>Mức sàn BaseSimilarityThreshold = 0.50 đảm bảo an toàn: nếu MaxScore × 0.95 tính ra nhỏ hơn 0.50 thì vẫn dùng 0.50 làm ngưỡng để không nhận vơ những node quá yếu.</w:t>
      </w:r>
    </w:p>
    <w:p w14:paraId="704006F9" w14:textId="77777777" w:rsidR="00A914A5" w:rsidRDefault="00A914A5">
      <w:pPr>
        <w:spacing w:before="40" w:after="40"/>
      </w:pPr>
    </w:p>
    <w:p w14:paraId="63587F68" w14:textId="349A6A45" w:rsidR="00A914A5" w:rsidRDefault="00000000">
      <w:pPr>
        <w:shd w:val="clear" w:color="auto" w:fill="FFF2CC"/>
        <w:spacing w:before="120" w:after="40"/>
        <w:ind w:left="240"/>
      </w:pPr>
      <w:r>
        <w:rPr>
          <w:b/>
          <w:i/>
        </w:rPr>
        <w:t>Tại sao fix cứng Threshold lại không tốt? Và cốt lõi vấn đề nằm ở đâu?</w:t>
      </w:r>
    </w:p>
    <w:p w14:paraId="551CA9D9" w14:textId="46E7E3B4" w:rsidR="00A914A5" w:rsidRDefault="00000000">
      <w:pPr>
        <w:spacing w:before="40" w:after="40"/>
        <w:ind w:left="240"/>
      </w:pPr>
      <w:r>
        <w:rPr>
          <w:b/>
          <w:color w:val="375623"/>
        </w:rPr>
        <w:t>Fix cứng threshold là giải pháp vá víu, không giải quyết gốc rễ.</w:t>
      </w:r>
    </w:p>
    <w:p w14:paraId="47ACC758" w14:textId="77777777" w:rsidR="00A914A5" w:rsidRDefault="00000000">
      <w:pPr>
        <w:spacing w:before="40" w:after="40"/>
        <w:ind w:left="360"/>
      </w:pPr>
      <w:r>
        <w:t>Bản chất của Cosine Similarity với embedding là điểm số trồi sụt rất khó lường theo từng câu hỏi. Có câu hỏi khớp hoàn hảo thì điểm lên tới 0.85, có câu hỏi dùng từ lóng hoặc từ đồng nghĩa thì điểm khớp hoàn hảo chỉ đạt 0.55. Vì thế fix cứng ngưỡng 0.60 sẽ đánh rớt câu hỏi 0.55 dù nó hoàn toàn đúng. Dynamic Threshold giải quyết tận gốc: nó tự co giãn theo từng câu hỏi, không bao giờ cần chỉnh tay.</w:t>
      </w:r>
    </w:p>
    <w:p w14:paraId="4A6848D2" w14:textId="77777777" w:rsidR="00A914A5" w:rsidRDefault="00A914A5">
      <w:pPr>
        <w:spacing w:before="40" w:after="40"/>
      </w:pPr>
    </w:p>
    <w:p w14:paraId="1DBE6F91" w14:textId="77777777" w:rsidR="00A914A5" w:rsidRDefault="00000000">
      <w:pPr>
        <w:spacing w:before="240" w:after="100"/>
      </w:pPr>
      <w:r>
        <w:rPr>
          <w:b/>
          <w:color w:val="2E75B6"/>
          <w:sz w:val="26"/>
          <w:szCs w:val="26"/>
        </w:rPr>
        <w:t>5. Bước 2: LLM-as-a-Judge và các quy tắc đánh giá</w:t>
      </w:r>
    </w:p>
    <w:p w14:paraId="2DCAC7E6" w14:textId="77777777" w:rsidR="00A914A5" w:rsidRDefault="00000000">
      <w:pPr>
        <w:spacing w:before="60" w:after="60"/>
      </w:pPr>
      <w:r>
        <w:t>Sau khi Semantic Mapping xác định ExtractedPath, Gemini (gemini-3.1-flash-lite) đóng vai Business Analyst để kiểm tra logic.</w:t>
      </w:r>
    </w:p>
    <w:p w14:paraId="57637B33" w14:textId="77777777" w:rsidR="00A914A5" w:rsidRDefault="00A914A5">
      <w:pPr>
        <w:spacing w:before="40" w:after="40"/>
      </w:pPr>
    </w:p>
    <w:p w14:paraId="1E7A39A8" w14:textId="170D6180" w:rsidR="00A914A5" w:rsidRDefault="00000000">
      <w:pPr>
        <w:shd w:val="clear" w:color="auto" w:fill="FFF2CC"/>
        <w:spacing w:before="120" w:after="40"/>
        <w:ind w:left="240"/>
      </w:pPr>
      <w:r>
        <w:rPr>
          <w:b/>
          <w:i/>
        </w:rPr>
        <w:t>Phát hiện 2 node 'đứt gãy' cách nhau 1 lớp Service trong code – AI đang chấm sai</w:t>
      </w:r>
    </w:p>
    <w:p w14:paraId="5202AB9C" w14:textId="0EB4DBAC" w:rsidR="00A914A5" w:rsidRDefault="00000000">
      <w:pPr>
        <w:spacing w:before="40" w:after="40"/>
        <w:ind w:left="240"/>
      </w:pPr>
      <w:r>
        <w:rPr>
          <w:b/>
          <w:color w:val="375623"/>
        </w:rPr>
        <w:lastRenderedPageBreak/>
        <w:t>Đây là vấn đề AI máy móc áp dụng kiểm tra đứt gãy tuần tự.</w:t>
      </w:r>
    </w:p>
    <w:p w14:paraId="4B7E67BF" w14:textId="77777777" w:rsidR="00A914A5" w:rsidRDefault="00000000">
      <w:pPr>
        <w:spacing w:before="40" w:after="40"/>
        <w:ind w:left="360"/>
      </w:pPr>
      <w:r>
        <w:t>Ví dụ: Câu hỏi đề cập đến 2 điều kiện kiểm tra: CheckCustomerCreate và GetLimitBookingOfServiceCenter. Trong code, 2 hàm này được gọi song song (parallel checks) từ cùng một hàm cha CreateAppointment, chúng không gọi nhau tuần tự. AI trước đây lại kiểm tra trong đồ thị: A → B có cạnh không? Không có → Báo đứt gãy → Chấm sai!</w:t>
      </w:r>
    </w:p>
    <w:p w14:paraId="4B5EEFB0" w14:textId="77777777" w:rsidR="00A914A5" w:rsidRDefault="00000000">
      <w:pPr>
        <w:spacing w:before="40" w:after="40"/>
        <w:ind w:left="360"/>
      </w:pPr>
      <w:r>
        <w:t>Giải pháp: Thêm 2 quy tắc quan trọng vào System Instruction của Gemini:</w:t>
      </w:r>
    </w:p>
    <w:p w14:paraId="141E22F5" w14:textId="77777777" w:rsidR="00A914A5" w:rsidRDefault="00000000">
      <w:pPr>
        <w:spacing w:before="30" w:after="30"/>
        <w:ind w:left="480"/>
      </w:pPr>
      <w:r>
        <w:t xml:space="preserve">  → Quy tắc 5 – Nhánh song song vs Đứt gãy tuần tự: Nếu 2 nodes là 2 nhánh kiểm tra song song hoặc độc lập từ cùng quy trình → HỢP LỆ (bỏ qua lỗi đứt gãy). Nhưng nếu câu hỏi mô tả 2 hành động tuần tự (A xong rồi mới B) mà không có đường đi → LỖI THỰC SỰ.</w:t>
      </w:r>
    </w:p>
    <w:p w14:paraId="632FD9AF" w14:textId="77777777" w:rsidR="00A914A5" w:rsidRDefault="00000000">
      <w:pPr>
        <w:spacing w:before="30" w:after="30"/>
        <w:ind w:left="480"/>
      </w:pPr>
      <w:r>
        <w:t xml:space="preserve">  → Quy tắc 6 – Empty Path Fallback: Nếu không trích xuất được bước nào, tự đánh giá theo đồ thị; chỉ báo lỗi khi thực sự chắc chắn.</w:t>
      </w:r>
    </w:p>
    <w:p w14:paraId="3DBEEFC2" w14:textId="77777777" w:rsidR="00A914A5" w:rsidRDefault="00A914A5">
      <w:pPr>
        <w:spacing w:before="40" w:after="40"/>
      </w:pPr>
    </w:p>
    <w:p w14:paraId="6100AF81" w14:textId="2383260B" w:rsidR="00A914A5" w:rsidRDefault="00000000">
      <w:pPr>
        <w:shd w:val="clear" w:color="auto" w:fill="FFF2CC"/>
        <w:spacing w:before="120" w:after="40"/>
        <w:ind w:left="240"/>
      </w:pPr>
      <w:r>
        <w:rPr>
          <w:b/>
          <w:i/>
        </w:rPr>
        <w:t>Nếu bắt buộc phải kiểm tra tính chính xác, có cách nào khác không cần kiểm tra tính liên tục?</w:t>
      </w:r>
    </w:p>
    <w:p w14:paraId="7259D362" w14:textId="222740E3" w:rsidR="00A914A5" w:rsidRDefault="00000000">
      <w:pPr>
        <w:spacing w:before="40" w:after="40"/>
        <w:ind w:left="240"/>
      </w:pPr>
      <w:r>
        <w:rPr>
          <w:b/>
          <w:color w:val="375623"/>
        </w:rPr>
        <w:t>Có 2 phương án thay thế được xem xét:</w:t>
      </w:r>
    </w:p>
    <w:p w14:paraId="7B0F498A" w14:textId="77777777" w:rsidR="00A914A5" w:rsidRDefault="00000000">
      <w:pPr>
        <w:spacing w:before="40" w:after="40"/>
        <w:ind w:left="360"/>
      </w:pPr>
      <w:r>
        <w:t>Phương án A – Dùng LLM-as-a-Judge (được chọn):</w:t>
      </w:r>
    </w:p>
    <w:p w14:paraId="1485258D" w14:textId="77777777" w:rsidR="00A914A5" w:rsidRDefault="00000000">
      <w:pPr>
        <w:spacing w:before="30" w:after="30"/>
        <w:ind w:left="480"/>
      </w:pPr>
      <w:r>
        <w:t xml:space="preserve">  → Ưu: Hiểu được ngôn ngữ tự nhiên, source code, và logic nghiệp vụ.</w:t>
      </w:r>
    </w:p>
    <w:p w14:paraId="52FE53C9" w14:textId="77777777" w:rsidR="00A914A5" w:rsidRDefault="00000000">
      <w:pPr>
        <w:spacing w:before="30" w:after="30"/>
        <w:ind w:left="480"/>
      </w:pPr>
      <w:r>
        <w:t xml:space="preserve">  → Nhược: Tốn chi phí API, cần thiết kế prompt cẩn thận.</w:t>
      </w:r>
    </w:p>
    <w:p w14:paraId="01E11D64" w14:textId="77777777" w:rsidR="00A914A5" w:rsidRDefault="00000000">
      <w:pPr>
        <w:spacing w:before="40" w:after="40"/>
        <w:ind w:left="360"/>
      </w:pPr>
      <w:r>
        <w:t>Phương án B – Chỉ dùng Semantic Similarity (không kiểm tra liên tục):</w:t>
      </w:r>
    </w:p>
    <w:p w14:paraId="343130DD" w14:textId="77777777" w:rsidR="00A914A5" w:rsidRDefault="00000000">
      <w:pPr>
        <w:spacing w:before="30" w:after="30"/>
        <w:ind w:left="480"/>
      </w:pPr>
      <w:r>
        <w:t xml:space="preserve">  → Ưu: Đơn giản, rẻ.</w:t>
      </w:r>
    </w:p>
    <w:p w14:paraId="5E2C5638" w14:textId="77777777" w:rsidR="00A914A5" w:rsidRDefault="00000000">
      <w:pPr>
        <w:spacing w:before="30" w:after="30"/>
        <w:ind w:left="480"/>
      </w:pPr>
      <w:r>
        <w:t xml:space="preserve">  → Nhược: Không phát hiện được câu hỏi sai thứ tự hoặc kết hợp nhánh XOR không thể xảy ra đồng thời.</w:t>
      </w:r>
    </w:p>
    <w:p w14:paraId="65F47B35" w14:textId="77777777" w:rsidR="00A914A5" w:rsidRDefault="00000000">
      <w:pPr>
        <w:spacing w:before="40" w:after="40"/>
        <w:ind w:left="360"/>
      </w:pPr>
      <w:r>
        <w:t>Quyết định: Chọn Phương án A vì hệ thống cần đảm bảo chất lượng câu hỏi ở mức học thuật/nghiên cứu.</w:t>
      </w:r>
    </w:p>
    <w:p w14:paraId="6F278A6D" w14:textId="77777777" w:rsidR="00A914A5" w:rsidRDefault="00A914A5">
      <w:pPr>
        <w:spacing w:before="40" w:after="40"/>
      </w:pPr>
    </w:p>
    <w:p w14:paraId="5AF66032" w14:textId="77777777" w:rsidR="00A914A5" w:rsidRDefault="00000000">
      <w:pPr>
        <w:spacing w:before="240" w:after="100"/>
      </w:pPr>
      <w:r>
        <w:rPr>
          <w:b/>
          <w:color w:val="2E75B6"/>
          <w:sz w:val="26"/>
          <w:szCs w:val="26"/>
        </w:rPr>
        <w:t>6. AccuracyScore – Chỉ số điểm định lượng</w:t>
      </w:r>
    </w:p>
    <w:p w14:paraId="6A19AA45" w14:textId="56F102BB" w:rsidR="00A914A5" w:rsidRDefault="00000000" w:rsidP="001A361D">
      <w:pPr>
        <w:spacing w:before="60" w:after="60"/>
      </w:pPr>
      <w:r>
        <w:t>Trước đây hệ thống chỉ trả về True/False từ Gemini – quá cứng nhắc và thiếu chi tiết.</w:t>
      </w:r>
    </w:p>
    <w:p w14:paraId="75A60ABB" w14:textId="77029799" w:rsidR="00A914A5" w:rsidRDefault="00000000">
      <w:pPr>
        <w:shd w:val="clear" w:color="auto" w:fill="FFF2CC"/>
        <w:spacing w:before="120" w:after="40"/>
        <w:ind w:left="240"/>
      </w:pPr>
      <w:r>
        <w:rPr>
          <w:b/>
          <w:i/>
        </w:rPr>
        <w:t xml:space="preserve"> Hiện tại dựa vào đâu, chỉ số nào để biết câu hỏi đó đúng hay sai?</w:t>
      </w:r>
    </w:p>
    <w:p w14:paraId="7DF696D3" w14:textId="4D267894" w:rsidR="00A914A5" w:rsidRDefault="00000000">
      <w:pPr>
        <w:spacing w:before="40" w:after="40"/>
        <w:ind w:left="240"/>
      </w:pPr>
      <w:r>
        <w:rPr>
          <w:b/>
          <w:color w:val="375623"/>
        </w:rPr>
        <w:t>Hệ thống đánh giá dựa trên sự kết hợp Cosine Similarity + LLM.</w:t>
      </w:r>
    </w:p>
    <w:p w14:paraId="78051642" w14:textId="77777777" w:rsidR="00A914A5" w:rsidRDefault="00000000">
      <w:pPr>
        <w:spacing w:before="40" w:after="40"/>
        <w:ind w:left="360"/>
      </w:pPr>
      <w:r>
        <w:t>Cosine Similarity (Bước 1) dùng Dynamic Threshold để lọc ra các node liên quan. LLM Gemini (Bước 2) là thẩm phán cuối cùng quyết định isAccurate = true/false dựa trên phân tích logic đồ thị và source code thực tế.</w:t>
      </w:r>
    </w:p>
    <w:p w14:paraId="7633DAAF" w14:textId="77777777" w:rsidR="00A914A5" w:rsidRDefault="00A914A5">
      <w:pPr>
        <w:spacing w:before="40" w:after="40"/>
      </w:pPr>
    </w:p>
    <w:p w14:paraId="2F20878A" w14:textId="77777777" w:rsidR="001A361D" w:rsidRDefault="001A361D">
      <w:pPr>
        <w:spacing w:before="40" w:after="40"/>
      </w:pPr>
    </w:p>
    <w:p w14:paraId="3E595D64" w14:textId="0DFC753B" w:rsidR="00A914A5" w:rsidRDefault="00000000">
      <w:pPr>
        <w:shd w:val="clear" w:color="auto" w:fill="FFF2CC"/>
        <w:spacing w:before="120" w:after="40"/>
        <w:ind w:left="240"/>
      </w:pPr>
      <w:r>
        <w:rPr>
          <w:b/>
          <w:i/>
        </w:rPr>
        <w:lastRenderedPageBreak/>
        <w:t xml:space="preserve"> Hệ thống có dựa trên chỉ số nào không? Ví dụ phải lớn hơn một số nào đó?</w:t>
      </w:r>
    </w:p>
    <w:p w14:paraId="05609BE0" w14:textId="4B3A90C9" w:rsidR="00A914A5" w:rsidRDefault="00000000">
      <w:pPr>
        <w:spacing w:before="40" w:after="40"/>
        <w:ind w:left="240"/>
      </w:pPr>
      <w:r>
        <w:rPr>
          <w:b/>
          <w:color w:val="375623"/>
        </w:rPr>
        <w:t>Có – và đây là lý do thêm AccuracyScore vào kết quả.</w:t>
      </w:r>
    </w:p>
    <w:p w14:paraId="66488BFB" w14:textId="77777777" w:rsidR="00A914A5" w:rsidRDefault="00000000">
      <w:pPr>
        <w:spacing w:before="40" w:after="40"/>
        <w:ind w:left="360"/>
      </w:pPr>
      <w:r>
        <w:t>Thay vì chỉ có True/False, hệ thống tính thêm AccuracyScore từ 0.0 đến 1.0:</w:t>
      </w:r>
    </w:p>
    <w:p w14:paraId="082F1173" w14:textId="77777777" w:rsidR="00A914A5" w:rsidRDefault="00000000">
      <w:pPr>
        <w:spacing w:before="30" w:after="30"/>
        <w:ind w:left="480"/>
      </w:pPr>
      <w:r>
        <w:t xml:space="preserve">  → isAccurate = true → Score = 1.0</w:t>
      </w:r>
    </w:p>
    <w:p w14:paraId="10BD2685" w14:textId="77777777" w:rsidR="00A914A5" w:rsidRDefault="00000000">
      <w:pPr>
        <w:spacing w:before="30" w:after="30"/>
        <w:ind w:left="480"/>
      </w:pPr>
      <w:r>
        <w:t xml:space="preserve">  → isAccurate = false, chỉ 1 bước → Score = 0.0</w:t>
      </w:r>
    </w:p>
    <w:p w14:paraId="437B8991" w14:textId="77777777" w:rsidR="00A914A5" w:rsidRDefault="00000000">
      <w:pPr>
        <w:spacing w:before="30" w:after="30"/>
        <w:ind w:left="480"/>
      </w:pPr>
      <w:r>
        <w:t xml:space="preserve">  → Còn lại: Score = (Tổng bước chuyển tiếp – Bước đứt gãy) / Tổng bước chuyển tiếp</w:t>
      </w:r>
    </w:p>
    <w:p w14:paraId="755963ED" w14:textId="77777777" w:rsidR="00A914A5" w:rsidRDefault="00000000">
      <w:pPr>
        <w:spacing w:before="40" w:after="40"/>
        <w:ind w:left="360"/>
      </w:pPr>
      <w:r>
        <w:t>Điểm này cho phép frontend phân loại: câu hỏi sai hoàn toàn (0.0), sai một phần (0.3–0.7), hay sai nhẹ (0.8–0.9) thay vì chỉ biết đúng/sai.</w:t>
      </w:r>
    </w:p>
    <w:p w14:paraId="015B7CA7" w14:textId="77777777" w:rsidR="00A914A5" w:rsidRDefault="00A914A5">
      <w:pPr>
        <w:spacing w:before="40" w:after="40"/>
      </w:pPr>
    </w:p>
    <w:p w14:paraId="2DC9C865" w14:textId="77777777" w:rsidR="00A914A5" w:rsidRDefault="00A914A5">
      <w:pPr>
        <w:pBdr>
          <w:bottom w:val="single" w:sz="6" w:space="1" w:color="2E75B6"/>
        </w:pBdr>
        <w:spacing w:before="100" w:after="100"/>
      </w:pPr>
    </w:p>
    <w:p w14:paraId="3119873C" w14:textId="77777777" w:rsidR="00A914A5" w:rsidRDefault="00000000">
      <w:pPr>
        <w:spacing w:before="320"/>
      </w:pPr>
      <w:r>
        <w:rPr>
          <w:b/>
          <w:color w:val="1F3864"/>
          <w:sz w:val="30"/>
          <w:szCs w:val="30"/>
        </w:rPr>
        <w:t>IV. TIÊU CHÍ 3: ĐỘ KHÓ (DIFFICULTY)</w:t>
      </w:r>
    </w:p>
    <w:p w14:paraId="3B65E526" w14:textId="77777777" w:rsidR="00A914A5" w:rsidRDefault="00000000">
      <w:pPr>
        <w:spacing w:before="240" w:after="100"/>
      </w:pPr>
      <w:r>
        <w:rPr>
          <w:b/>
          <w:color w:val="2E75B6"/>
          <w:sz w:val="26"/>
          <w:szCs w:val="26"/>
        </w:rPr>
        <w:t>1. Tại sao dùng toán học thay vì AI?</w:t>
      </w:r>
    </w:p>
    <w:p w14:paraId="65F9B127" w14:textId="16DC7D7F" w:rsidR="00A914A5" w:rsidRDefault="00000000" w:rsidP="001A361D">
      <w:pPr>
        <w:spacing w:before="60" w:after="60"/>
      </w:pPr>
      <w:r>
        <w:t>Độ khó là đặc trưng có thể đo lường chính xác bằng Lý thuyết Đồ thị. Dùng AI ở đây là không cần thiết và tốn chi phí. Hệ thống áp dụng 3 công thức toán học chuẩn mực.</w:t>
      </w:r>
    </w:p>
    <w:p w14:paraId="317AE4B0" w14:textId="20D141F8" w:rsidR="00A914A5" w:rsidRDefault="00000000" w:rsidP="001A361D">
      <w:pPr>
        <w:spacing w:before="240" w:after="100"/>
      </w:pPr>
      <w:r>
        <w:rPr>
          <w:b/>
          <w:color w:val="2E75B6"/>
          <w:sz w:val="26"/>
          <w:szCs w:val="26"/>
        </w:rPr>
        <w:t>2. Câu hỏi quan trọng trong quá trình xây dựng</w:t>
      </w:r>
    </w:p>
    <w:p w14:paraId="52A4132C" w14:textId="2916B53F" w:rsidR="00A914A5" w:rsidRDefault="00000000">
      <w:pPr>
        <w:shd w:val="clear" w:color="auto" w:fill="FFF2CC"/>
        <w:spacing w:before="120" w:after="40"/>
        <w:ind w:left="240"/>
      </w:pPr>
      <w:r>
        <w:rPr>
          <w:b/>
          <w:i/>
        </w:rPr>
        <w:t>ExtractedPath chỉ có thể có thông qua việc gọi AssessAccuracyBatchAsync thôi hả? Ngoài tính độ khó thì còn service nào cần đến ExtractedPath nữa không?</w:t>
      </w:r>
    </w:p>
    <w:p w14:paraId="7B8053A6" w14:textId="4D65ED49" w:rsidR="00A914A5" w:rsidRDefault="00000000">
      <w:pPr>
        <w:spacing w:before="40" w:after="40"/>
        <w:ind w:left="240"/>
      </w:pPr>
      <w:r>
        <w:rPr>
          <w:b/>
          <w:color w:val="375623"/>
        </w:rPr>
        <w:t>Đúng – và đây là quyết định về kiến trúc pipeline của Difficulty.</w:t>
      </w:r>
    </w:p>
    <w:p w14:paraId="3AA08729" w14:textId="32E09693" w:rsidR="00A914A5" w:rsidRDefault="00000000" w:rsidP="00FF718C">
      <w:pPr>
        <w:spacing w:before="40" w:after="40"/>
        <w:ind w:left="360"/>
      </w:pPr>
      <w:r>
        <w:t>ExtractedPath (danh sách ActiveNodes) chỉ được sinh ra từ quá trình Semantic Mapping trong Accuracy pipeline. Thay vì tạo thêm một luồng Semantic Mapping riêng cho Difficulty (tốn kém), hệ thống quyết định: Difficulty API sẽ gọi Accuracy API trước để lấy ExtractedPath, sau đó tính toán Difficulty trên đó. Nhờ Cache Redis, nếu Accuracy đã được tính trước đó thì Difficulty chỉ cần đọc cache mà không tốn thêm bất kỳ chi phí gọi API nào.</w:t>
      </w:r>
    </w:p>
    <w:p w14:paraId="4AEBC46E" w14:textId="77777777" w:rsidR="00A914A5" w:rsidRDefault="00000000">
      <w:pPr>
        <w:spacing w:before="240" w:after="100"/>
      </w:pPr>
      <w:r>
        <w:rPr>
          <w:b/>
          <w:color w:val="2E75B6"/>
          <w:sz w:val="26"/>
          <w:szCs w:val="26"/>
        </w:rPr>
        <w:t>3. Ba chỉ số đo lường</w:t>
      </w:r>
    </w:p>
    <w:p w14:paraId="51DB9364" w14:textId="77777777" w:rsidR="00A914A5" w:rsidRDefault="00000000">
      <w:pPr>
        <w:spacing w:before="40" w:after="40"/>
        <w:ind w:left="360"/>
      </w:pPr>
      <w:r>
        <w:t>• V(G) = E_q - V_q + 2  (Cyclomatic Complexity – McCabe 1976)  →  Số test case tối thiểu cần thiết</w:t>
      </w:r>
    </w:p>
    <w:p w14:paraId="6FB23E97" w14:textId="77777777" w:rsidR="00A914A5" w:rsidRDefault="00000000">
      <w:pPr>
        <w:spacing w:before="40" w:after="40"/>
        <w:ind w:left="360"/>
      </w:pPr>
      <w:r>
        <w:t>• L_q = V_q - 1  (Impact Path Length)  →  Số bước chuyển tiếp logic</w:t>
      </w:r>
    </w:p>
    <w:p w14:paraId="493E2EA2" w14:textId="57080C5C" w:rsidR="00A914A5" w:rsidRDefault="00000000" w:rsidP="001A361D">
      <w:pPr>
        <w:spacing w:before="40" w:after="40"/>
        <w:ind w:left="360"/>
      </w:pPr>
      <w:r>
        <w:t>• G_q = Số node DecisionGateway trong Active Nodes</w:t>
      </w:r>
    </w:p>
    <w:p w14:paraId="718FD929" w14:textId="77777777" w:rsidR="00A914A5" w:rsidRDefault="00000000">
      <w:pPr>
        <w:spacing w:before="240" w:after="100"/>
      </w:pPr>
      <w:r>
        <w:rPr>
          <w:b/>
          <w:color w:val="2E75B6"/>
          <w:sz w:val="26"/>
          <w:szCs w:val="26"/>
        </w:rPr>
        <w:t>4. Bảng phân loại</w:t>
      </w:r>
    </w:p>
    <w:p w14:paraId="368AF1B5" w14:textId="77777777" w:rsidR="00A914A5" w:rsidRDefault="00000000">
      <w:pPr>
        <w:spacing w:before="40" w:after="40"/>
        <w:ind w:left="360"/>
      </w:pPr>
      <w:r>
        <w:t>• KHÓ:      G_q ≥ 2  HOẶC  L_q ≥ 3  (Double Exception path)</w:t>
      </w:r>
    </w:p>
    <w:p w14:paraId="0B677151" w14:textId="77777777" w:rsidR="00A914A5" w:rsidRDefault="00000000">
      <w:pPr>
        <w:spacing w:before="40" w:after="40"/>
        <w:ind w:left="360"/>
      </w:pPr>
      <w:r>
        <w:lastRenderedPageBreak/>
        <w:t>• TRUNG BÌNH: G_q = 1  (Single Exception path)</w:t>
      </w:r>
    </w:p>
    <w:p w14:paraId="1A72EB9F" w14:textId="77777777" w:rsidR="00A914A5" w:rsidRDefault="00000000">
      <w:pPr>
        <w:spacing w:before="40" w:after="40"/>
        <w:ind w:left="360"/>
      </w:pPr>
      <w:r>
        <w:t>• DỄ:       G_q = 0  VÀ  L_q &lt; 3  (Happy Path)</w:t>
      </w:r>
    </w:p>
    <w:p w14:paraId="56F8A2FB" w14:textId="77777777" w:rsidR="00A914A5" w:rsidRDefault="00A914A5">
      <w:pPr>
        <w:pBdr>
          <w:bottom w:val="single" w:sz="6" w:space="1" w:color="2E75B6"/>
        </w:pBdr>
        <w:spacing w:before="100" w:after="100"/>
      </w:pPr>
    </w:p>
    <w:p w14:paraId="1B916C00" w14:textId="77777777" w:rsidR="00A914A5" w:rsidRDefault="00000000">
      <w:pPr>
        <w:spacing w:before="320"/>
      </w:pPr>
      <w:r>
        <w:rPr>
          <w:b/>
          <w:color w:val="1F3864"/>
          <w:sz w:val="30"/>
          <w:szCs w:val="30"/>
        </w:rPr>
        <w:t>V. CƠ CHẾ CACHE REDIS VÀ CÁC QUYẾT ĐỊNH TỐI ƯU</w:t>
      </w:r>
    </w:p>
    <w:p w14:paraId="34E8F64C" w14:textId="77777777" w:rsidR="00A914A5" w:rsidRDefault="00000000">
      <w:pPr>
        <w:spacing w:before="240" w:after="100"/>
      </w:pPr>
      <w:r>
        <w:rPr>
          <w:b/>
          <w:color w:val="2E75B6"/>
          <w:sz w:val="26"/>
          <w:szCs w:val="26"/>
        </w:rPr>
        <w:t>1. Vấn đề ban đầu</w:t>
      </w:r>
    </w:p>
    <w:p w14:paraId="523FF79D" w14:textId="22ECB5F6" w:rsidR="00A914A5" w:rsidRDefault="00000000" w:rsidP="001A361D">
      <w:pPr>
        <w:spacing w:before="60" w:after="60"/>
      </w:pPr>
      <w:r>
        <w:t>Giai đoạn đầu, mỗi API đều gọi độc lập đến Cohere Embedding. Nếu gọi Coverage rồi ngay sau đó gọi Accuracy, Cohere sẽ bị gọi 2 lần cho cùng một tập câu hỏi gây tốn kém và nguy cơ lỗi 429 (Rate Limit).</w:t>
      </w:r>
    </w:p>
    <w:p w14:paraId="7B0B2C48" w14:textId="77777777" w:rsidR="00A914A5" w:rsidRDefault="00A914A5">
      <w:pPr>
        <w:pBdr>
          <w:bottom w:val="single" w:sz="6" w:space="1" w:color="2E75B6"/>
        </w:pBdr>
        <w:spacing w:before="100" w:after="100"/>
      </w:pPr>
    </w:p>
    <w:p w14:paraId="76AEB5B9" w14:textId="77777777" w:rsidR="00A914A5" w:rsidRDefault="00000000">
      <w:pPr>
        <w:spacing w:before="320"/>
      </w:pPr>
      <w:r>
        <w:rPr>
          <w:b/>
          <w:color w:val="1F3864"/>
          <w:sz w:val="30"/>
          <w:szCs w:val="30"/>
        </w:rPr>
        <w:t>VI. QUÁ TRÌNH TIẾN HÓA CỦA HỆ THỐNG</w:t>
      </w:r>
    </w:p>
    <w:p w14:paraId="37174354" w14:textId="6E0D63D3" w:rsidR="00A914A5" w:rsidRDefault="00000000" w:rsidP="001A361D">
      <w:pPr>
        <w:spacing w:before="240" w:after="100"/>
      </w:pPr>
      <w:r>
        <w:rPr>
          <w:b/>
          <w:color w:val="2E75B6"/>
          <w:sz w:val="26"/>
          <w:szCs w:val="26"/>
        </w:rPr>
        <w:t>Timeline các thay đổi lớn:</w:t>
      </w:r>
    </w:p>
    <w:p w14:paraId="127EB826" w14:textId="77777777" w:rsidR="00A914A5" w:rsidRDefault="00000000">
      <w:pPr>
        <w:spacing w:before="180" w:after="80"/>
      </w:pPr>
      <w:r>
        <w:rPr>
          <w:b/>
          <w:color w:val="1F497D"/>
          <w:sz w:val="22"/>
          <w:szCs w:val="22"/>
        </w:rPr>
        <w:t>🔵 Giai đoạn 1 – Nền tảng ban đầu</w:t>
      </w:r>
    </w:p>
    <w:p w14:paraId="069C4A86" w14:textId="12BB7E1B" w:rsidR="00A914A5" w:rsidRDefault="00000000" w:rsidP="001A361D">
      <w:pPr>
        <w:spacing w:before="60" w:after="60"/>
        <w:ind w:left="360"/>
      </w:pPr>
      <w:r>
        <w:t>Xây dựng 3 API cơ bản: Coverage, Accuracy, Difficulty với logic riêng biệt. Semantic Mapping nằm trong từng service riêng, không có Cache.</w:t>
      </w:r>
    </w:p>
    <w:p w14:paraId="34E39F38" w14:textId="77777777" w:rsidR="00A914A5" w:rsidRDefault="00000000">
      <w:pPr>
        <w:spacing w:before="180" w:after="80"/>
      </w:pPr>
      <w:r>
        <w:rPr>
          <w:b/>
          <w:color w:val="1F497D"/>
          <w:sz w:val="22"/>
          <w:szCs w:val="22"/>
        </w:rPr>
        <w:t>🔵 Giai đoạn 2 – Tách SemanticMappingHelper</w:t>
      </w:r>
    </w:p>
    <w:p w14:paraId="48E44A3E" w14:textId="3DE18D61" w:rsidR="00A914A5" w:rsidRDefault="00000000" w:rsidP="001A361D">
      <w:pPr>
        <w:spacing w:before="60" w:after="60"/>
        <w:ind w:left="360"/>
      </w:pPr>
      <w:r>
        <w:t>Phát hiện Coverage và Accuracy có quy trình parse câu hỏi giống nhau. Tách toàn bộ Semantic Mapping vào ISemanticMappingHelper độc lập, đặt Cache vào đây để tránh gọi Cohere nhiều lần.</w:t>
      </w:r>
    </w:p>
    <w:p w14:paraId="790110C6" w14:textId="77777777" w:rsidR="00A914A5" w:rsidRDefault="00000000">
      <w:pPr>
        <w:spacing w:before="180" w:after="80"/>
      </w:pPr>
      <w:r>
        <w:rPr>
          <w:b/>
          <w:color w:val="1F497D"/>
          <w:sz w:val="22"/>
          <w:szCs w:val="22"/>
        </w:rPr>
        <w:t>🔵 Giai đoạn 3 – Thêm LLM Accuracy</w:t>
      </w:r>
    </w:p>
    <w:p w14:paraId="09F3B3C6" w14:textId="10F9853A" w:rsidR="00A914A5" w:rsidRDefault="00000000" w:rsidP="001A361D">
      <w:pPr>
        <w:spacing w:before="60" w:after="60"/>
        <w:ind w:left="360"/>
      </w:pPr>
      <w:r>
        <w:t>Thay thế kiểm tra đứt gãy thuần túy bằng LLM-as-a-Judge (Gemini). Thêm 6 quy tắc hệ thống để AI phán quyết chính xác và có ngữ cảnh.</w:t>
      </w:r>
    </w:p>
    <w:p w14:paraId="65446F78" w14:textId="77777777" w:rsidR="00A914A5" w:rsidRDefault="00000000">
      <w:pPr>
        <w:spacing w:before="180" w:after="80"/>
      </w:pPr>
      <w:r>
        <w:rPr>
          <w:b/>
          <w:color w:val="1F497D"/>
          <w:sz w:val="22"/>
          <w:szCs w:val="22"/>
        </w:rPr>
        <w:t>🟢 Giai đoạn 4 – Dynamic Threshold</w:t>
      </w:r>
    </w:p>
    <w:p w14:paraId="6703C94C" w14:textId="4F78C462" w:rsidR="00A914A5" w:rsidRDefault="00000000" w:rsidP="001A361D">
      <w:pPr>
        <w:spacing w:before="60" w:after="60"/>
        <w:ind w:left="360"/>
      </w:pPr>
      <w:r>
        <w:t>Phát hiện Fixed Threshold (0.50 → 0.58) gây lỗi: node đúng bị loại, node nhiễu lọt qua. Áp dụng Dynamic Threshold = max(0.50, MaxScore × 0.95) để tự thích nghi với từng câu hỏi.</w:t>
      </w:r>
    </w:p>
    <w:p w14:paraId="174E642B" w14:textId="77777777" w:rsidR="00A914A5" w:rsidRDefault="00000000">
      <w:pPr>
        <w:spacing w:before="180" w:after="80"/>
      </w:pPr>
      <w:r>
        <w:rPr>
          <w:b/>
          <w:color w:val="1F497D"/>
          <w:sz w:val="22"/>
          <w:szCs w:val="22"/>
        </w:rPr>
        <w:t>🟢 Giai đoạn 5 – Quy tắc Nhánh song song</w:t>
      </w:r>
    </w:p>
    <w:p w14:paraId="13E8C2F8" w14:textId="6712B3EC" w:rsidR="00A914A5" w:rsidRDefault="00000000" w:rsidP="001A361D">
      <w:pPr>
        <w:spacing w:before="60" w:after="60"/>
        <w:ind w:left="360"/>
      </w:pPr>
      <w:r>
        <w:t>Phát hiện AI chấm sai câu hỏi có 2 điều kiện kiểm tra song song. Thêm Quy tắc 5 (Parallel vs Sequential) và Quy tắc 6 (Empty Path Fallback) vào System Instruction.</w:t>
      </w:r>
    </w:p>
    <w:p w14:paraId="638C5B17" w14:textId="77777777" w:rsidR="00A914A5" w:rsidRDefault="00000000">
      <w:pPr>
        <w:spacing w:before="180" w:after="80"/>
      </w:pPr>
      <w:r>
        <w:rPr>
          <w:b/>
          <w:color w:val="1F497D"/>
          <w:sz w:val="22"/>
          <w:szCs w:val="22"/>
        </w:rPr>
        <w:t>🟢 Giai đoạn 6 – AccuracyScore</w:t>
      </w:r>
    </w:p>
    <w:p w14:paraId="0A87895F" w14:textId="538D5A25" w:rsidR="00A914A5" w:rsidRDefault="00000000" w:rsidP="001A361D">
      <w:pPr>
        <w:spacing w:before="60" w:after="60"/>
        <w:ind w:left="360"/>
      </w:pPr>
      <w:r>
        <w:lastRenderedPageBreak/>
        <w:t>Bổ sung chỉ số AccuracyScore định lượng (0.0–1.0) thay vì chỉ True/False, tính dựa trên tỷ lệ Valid Transitions / Total Transitions.</w:t>
      </w:r>
    </w:p>
    <w:p w14:paraId="0CADBAFC" w14:textId="77777777" w:rsidR="00A914A5" w:rsidRDefault="00A914A5">
      <w:pPr>
        <w:pBdr>
          <w:bottom w:val="single" w:sz="6" w:space="1" w:color="2E75B6"/>
        </w:pBdr>
        <w:spacing w:before="100" w:after="100"/>
      </w:pPr>
    </w:p>
    <w:p w14:paraId="7FEB153B" w14:textId="70C82F7B" w:rsidR="00A914A5" w:rsidRDefault="00A914A5">
      <w:pPr>
        <w:spacing w:before="160" w:after="80"/>
        <w:jc w:val="center"/>
      </w:pPr>
    </w:p>
    <w:sectPr w:rsidR="00A914A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914A5"/>
    <w:rsid w:val="001A361D"/>
    <w:rsid w:val="008C38ED"/>
    <w:rsid w:val="00A914A5"/>
    <w:rsid w:val="00C956B4"/>
    <w:rsid w:val="00FF7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A8180"/>
  <w15:docId w15:val="{081E0AA8-18E6-4B24-BBEB-A4DF278E0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1764</Words>
  <Characters>10060</Characters>
  <Application>Microsoft Office Word</Application>
  <DocSecurity>0</DocSecurity>
  <Lines>83</Lines>
  <Paragraphs>23</Paragraphs>
  <ScaleCrop>false</ScaleCrop>
  <Company/>
  <LinksUpToDate>false</LinksUpToDate>
  <CharactersWithSpaces>11801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Dung Nguyễn</cp:lastModifiedBy>
  <cp:revision>3</cp:revision>
  <dcterms:created xsi:type="dcterms:W3CDTF">2026-07-19T16:14:00Z</dcterms:created>
  <dcterms:modified xsi:type="dcterms:W3CDTF">2026-07-20T05:41:00Z</dcterms:modified>
</cp:coreProperties>
</file>