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B99D8" w14:textId="518996C7" w:rsidR="006038DD" w:rsidRDefault="008B2920" w:rsidP="00AA592C">
      <w:pPr>
        <w:spacing w:after="0" w:line="240" w:lineRule="auto"/>
        <w:jc w:val="right"/>
      </w:pPr>
      <w:r>
        <w:tab/>
      </w:r>
      <w:r>
        <w:tab/>
      </w:r>
      <w:r>
        <w:tab/>
      </w:r>
      <w:r>
        <w:tab/>
      </w:r>
      <w:r w:rsidR="00AA592C">
        <w:tab/>
      </w:r>
      <w:r w:rsidR="00AA592C">
        <w:tab/>
      </w:r>
      <w:r w:rsidR="00AA592C">
        <w:tab/>
      </w:r>
      <w:r>
        <w:t xml:space="preserve">Name: </w:t>
      </w:r>
      <w:r w:rsidR="00143CC6">
        <w:t>Dominic Hupp</w:t>
      </w:r>
    </w:p>
    <w:p w14:paraId="5F99B062" w14:textId="77777777" w:rsidR="00AA592C" w:rsidRDefault="00AA592C" w:rsidP="006038DD">
      <w:pPr>
        <w:spacing w:after="0" w:line="240" w:lineRule="auto"/>
      </w:pPr>
      <w:r>
        <w:t>ECCS 1611 – Programming 1</w:t>
      </w:r>
      <w:r w:rsidR="001713F6">
        <w:tab/>
      </w:r>
      <w:r w:rsidR="001713F6">
        <w:tab/>
      </w:r>
      <w:r w:rsidR="001713F6">
        <w:tab/>
      </w:r>
      <w:r w:rsidR="001713F6">
        <w:tab/>
        <w:t xml:space="preserve">            Section (circle):     morning            </w:t>
      </w:r>
      <w:r w:rsidR="001713F6" w:rsidRPr="00143CC6">
        <w:rPr>
          <w:b/>
          <w:bCs/>
        </w:rPr>
        <w:t>afternoon</w:t>
      </w:r>
    </w:p>
    <w:p w14:paraId="2610934B" w14:textId="0573C590" w:rsidR="006038DD" w:rsidRDefault="00BC05D5" w:rsidP="006038DD">
      <w:pPr>
        <w:spacing w:after="0" w:line="240" w:lineRule="auto"/>
      </w:pPr>
      <w:r>
        <w:t>Fall</w:t>
      </w:r>
      <w:r w:rsidR="006038DD">
        <w:t xml:space="preserve"> </w:t>
      </w:r>
      <w:r w:rsidR="00723B98">
        <w:t>Semester</w:t>
      </w:r>
      <w:r w:rsidR="006038DD">
        <w:t xml:space="preserve"> </w:t>
      </w:r>
      <w:r w:rsidR="00F03227">
        <w:t>2020</w:t>
      </w:r>
    </w:p>
    <w:p w14:paraId="64EF691A" w14:textId="77777777" w:rsidR="006038DD" w:rsidRDefault="006038DD" w:rsidP="006038DD">
      <w:pPr>
        <w:spacing w:after="0" w:line="240" w:lineRule="auto"/>
      </w:pPr>
      <w:r>
        <w:t>Lab 1</w:t>
      </w:r>
      <w:r w:rsidR="00723B98">
        <w:t xml:space="preserve"> </w:t>
      </w:r>
      <w:proofErr w:type="spellStart"/>
      <w:r w:rsidR="00723B98">
        <w:t>Checksheet</w:t>
      </w:r>
      <w:proofErr w:type="spellEnd"/>
      <w:r>
        <w:t xml:space="preserve"> – Introduction to C++ Prog</w:t>
      </w:r>
      <w:r w:rsidR="00BC05D5">
        <w:t>ramming using Visual Studio</w:t>
      </w:r>
    </w:p>
    <w:p w14:paraId="4FA007E0" w14:textId="2E67457F" w:rsidR="008B2920" w:rsidRDefault="00B36C5A" w:rsidP="006038DD">
      <w:pPr>
        <w:spacing w:after="0" w:line="240" w:lineRule="auto"/>
      </w:pPr>
      <w:r>
        <w:t>13</w:t>
      </w:r>
      <w:r w:rsidR="001F3904">
        <w:t xml:space="preserve"> </w:t>
      </w:r>
      <w:r w:rsidR="00BC05D5">
        <w:t>August</w:t>
      </w:r>
      <w:r w:rsidR="006E3206">
        <w:t xml:space="preserve"> </w:t>
      </w:r>
      <w:r>
        <w:t>2020</w:t>
      </w:r>
    </w:p>
    <w:p w14:paraId="495AF8C3" w14:textId="77777777" w:rsidR="00864B7C" w:rsidRDefault="00864B7C"/>
    <w:p w14:paraId="395FE15E" w14:textId="71702B9C" w:rsidR="00723B98" w:rsidRDefault="00723B98" w:rsidP="00143CC6">
      <w:r>
        <w:t>Step 1</w:t>
      </w:r>
      <w:r w:rsidR="00ED0078">
        <w:t>9</w:t>
      </w:r>
      <w:r>
        <w:t xml:space="preserve">: For the specified inputs (displayed in </w:t>
      </w:r>
      <w:r w:rsidRPr="00723B98">
        <w:rPr>
          <w:rFonts w:ascii="Courier New" w:hAnsi="Courier New" w:cs="Courier New"/>
          <w:b/>
          <w:sz w:val="24"/>
        </w:rPr>
        <w:t>bold Courier</w:t>
      </w:r>
      <w:r>
        <w:t xml:space="preserve"> font), </w:t>
      </w:r>
      <w:r w:rsidR="00430854">
        <w:t xml:space="preserve">enter the input text EXACTLY as shown (INCLUDING the space between number and unit, and making the distinction between </w:t>
      </w:r>
      <w:proofErr w:type="gramStart"/>
      <w:r w:rsidR="00E53509">
        <w:t>UPPER</w:t>
      </w:r>
      <w:r w:rsidR="00430854">
        <w:t xml:space="preserve"> and lower case</w:t>
      </w:r>
      <w:proofErr w:type="gramEnd"/>
      <w:r w:rsidR="00430854">
        <w:t xml:space="preserve"> characters), </w:t>
      </w:r>
      <w:r>
        <w:t>record your outputs:</w:t>
      </w:r>
      <w:r w:rsidR="00AA592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4513"/>
        <w:gridCol w:w="1067"/>
        <w:gridCol w:w="3019"/>
      </w:tblGrid>
      <w:tr w:rsidR="00143CC6" w14:paraId="422CD490" w14:textId="77777777" w:rsidTr="00143CC6">
        <w:tc>
          <w:tcPr>
            <w:tcW w:w="805" w:type="dxa"/>
          </w:tcPr>
          <w:p w14:paraId="07E82610" w14:textId="5309DCFD" w:rsidR="00143CC6" w:rsidRDefault="00143CC6" w:rsidP="00143CC6">
            <w:pPr>
              <w:spacing w:line="480" w:lineRule="auto"/>
            </w:pPr>
            <w:r>
              <w:t>Letter</w:t>
            </w:r>
          </w:p>
        </w:tc>
        <w:tc>
          <w:tcPr>
            <w:tcW w:w="810" w:type="dxa"/>
          </w:tcPr>
          <w:p w14:paraId="7008F320" w14:textId="43C91913" w:rsidR="00143CC6" w:rsidRDefault="00143CC6" w:rsidP="00143CC6">
            <w:pPr>
              <w:spacing w:line="480" w:lineRule="auto"/>
            </w:pPr>
            <w:r>
              <w:t>Inputs</w:t>
            </w:r>
          </w:p>
        </w:tc>
        <w:tc>
          <w:tcPr>
            <w:tcW w:w="4513" w:type="dxa"/>
          </w:tcPr>
          <w:p w14:paraId="2263FF20" w14:textId="60152B8B" w:rsidR="00143CC6" w:rsidRDefault="00143CC6" w:rsidP="00143CC6">
            <w:pPr>
              <w:spacing w:line="480" w:lineRule="auto"/>
            </w:pPr>
            <w:r>
              <w:t>First Attempt</w:t>
            </w:r>
          </w:p>
        </w:tc>
        <w:tc>
          <w:tcPr>
            <w:tcW w:w="1067" w:type="dxa"/>
          </w:tcPr>
          <w:p w14:paraId="713F22B3" w14:textId="10873D66" w:rsidR="00143CC6" w:rsidRDefault="00143CC6" w:rsidP="00143CC6">
            <w:pPr>
              <w:spacing w:line="480" w:lineRule="auto"/>
            </w:pPr>
            <w:r>
              <w:t>Correct?</w:t>
            </w:r>
          </w:p>
        </w:tc>
        <w:tc>
          <w:tcPr>
            <w:tcW w:w="3019" w:type="dxa"/>
          </w:tcPr>
          <w:p w14:paraId="1E231016" w14:textId="71162A28" w:rsidR="00143CC6" w:rsidRDefault="00143CC6" w:rsidP="00143CC6">
            <w:pPr>
              <w:spacing w:line="480" w:lineRule="auto"/>
            </w:pPr>
            <w:r>
              <w:t>Additional Attempts</w:t>
            </w:r>
          </w:p>
        </w:tc>
      </w:tr>
      <w:tr w:rsidR="00143CC6" w14:paraId="259FD578" w14:textId="77777777" w:rsidTr="00143CC6">
        <w:tc>
          <w:tcPr>
            <w:tcW w:w="805" w:type="dxa"/>
          </w:tcPr>
          <w:p w14:paraId="4CE37779" w14:textId="15E58D24" w:rsidR="00143CC6" w:rsidRDefault="00143CC6" w:rsidP="00143CC6">
            <w:pPr>
              <w:spacing w:line="480" w:lineRule="auto"/>
            </w:pPr>
            <w:r>
              <w:t>A</w:t>
            </w:r>
          </w:p>
        </w:tc>
        <w:tc>
          <w:tcPr>
            <w:tcW w:w="810" w:type="dxa"/>
          </w:tcPr>
          <w:p w14:paraId="4D6B2AA8" w14:textId="5093A90A" w:rsidR="00143CC6" w:rsidRDefault="00143CC6" w:rsidP="00143CC6">
            <w:pPr>
              <w:spacing w:line="480" w:lineRule="auto"/>
            </w:pPr>
            <w:r>
              <w:t>0 C</w:t>
            </w:r>
          </w:p>
        </w:tc>
        <w:tc>
          <w:tcPr>
            <w:tcW w:w="4513" w:type="dxa"/>
          </w:tcPr>
          <w:p w14:paraId="235056BC" w14:textId="56F632DB" w:rsidR="00143CC6" w:rsidRDefault="00143CC6" w:rsidP="00143CC6">
            <w:pPr>
              <w:spacing w:line="480" w:lineRule="auto"/>
            </w:pPr>
            <w:r>
              <w:t>32</w:t>
            </w:r>
            <w:r w:rsidR="00427FCD">
              <w:t>.0</w:t>
            </w:r>
            <w:r>
              <w:t xml:space="preserve"> F</w:t>
            </w:r>
          </w:p>
        </w:tc>
        <w:tc>
          <w:tcPr>
            <w:tcW w:w="1067" w:type="dxa"/>
          </w:tcPr>
          <w:p w14:paraId="5C1C2CC2" w14:textId="7278F4DB" w:rsidR="00143CC6" w:rsidRDefault="00143CC6" w:rsidP="00143CC6">
            <w:pPr>
              <w:spacing w:line="480" w:lineRule="auto"/>
            </w:pPr>
            <w:r>
              <w:t>Yes</w:t>
            </w:r>
          </w:p>
        </w:tc>
        <w:tc>
          <w:tcPr>
            <w:tcW w:w="3019" w:type="dxa"/>
          </w:tcPr>
          <w:p w14:paraId="3FEDECBD" w14:textId="251EF8CF" w:rsidR="00143CC6" w:rsidRDefault="00143CC6" w:rsidP="00143CC6">
            <w:pPr>
              <w:spacing w:line="480" w:lineRule="auto"/>
            </w:pPr>
            <w:r>
              <w:t>N/A</w:t>
            </w:r>
          </w:p>
        </w:tc>
      </w:tr>
      <w:tr w:rsidR="00143CC6" w14:paraId="62D4CFC1" w14:textId="77777777" w:rsidTr="00143CC6">
        <w:tc>
          <w:tcPr>
            <w:tcW w:w="805" w:type="dxa"/>
          </w:tcPr>
          <w:p w14:paraId="7FCD2904" w14:textId="303BF64B" w:rsidR="00143CC6" w:rsidRDefault="00143CC6" w:rsidP="00143CC6">
            <w:pPr>
              <w:spacing w:line="480" w:lineRule="auto"/>
            </w:pPr>
            <w:r>
              <w:t>B</w:t>
            </w:r>
          </w:p>
        </w:tc>
        <w:tc>
          <w:tcPr>
            <w:tcW w:w="810" w:type="dxa"/>
          </w:tcPr>
          <w:p w14:paraId="7CAB8924" w14:textId="7A13FC60" w:rsidR="00143CC6" w:rsidRDefault="00143CC6" w:rsidP="00143CC6">
            <w:pPr>
              <w:spacing w:line="480" w:lineRule="auto"/>
            </w:pPr>
            <w:r>
              <w:t>32 F</w:t>
            </w:r>
          </w:p>
        </w:tc>
        <w:tc>
          <w:tcPr>
            <w:tcW w:w="4513" w:type="dxa"/>
          </w:tcPr>
          <w:p w14:paraId="5BB932AC" w14:textId="7D0BC081" w:rsidR="00143CC6" w:rsidRDefault="00143CC6" w:rsidP="00143CC6">
            <w:pPr>
              <w:spacing w:line="480" w:lineRule="auto"/>
            </w:pPr>
            <w:r>
              <w:t>-14.2 C</w:t>
            </w:r>
          </w:p>
        </w:tc>
        <w:tc>
          <w:tcPr>
            <w:tcW w:w="1067" w:type="dxa"/>
          </w:tcPr>
          <w:p w14:paraId="6AD9CF6B" w14:textId="5E23B663" w:rsidR="00143CC6" w:rsidRDefault="00143CC6" w:rsidP="00143CC6">
            <w:pPr>
              <w:spacing w:line="480" w:lineRule="auto"/>
            </w:pPr>
            <w:r>
              <w:t>No</w:t>
            </w:r>
          </w:p>
        </w:tc>
        <w:tc>
          <w:tcPr>
            <w:tcW w:w="3019" w:type="dxa"/>
          </w:tcPr>
          <w:p w14:paraId="40F71B08" w14:textId="24585A09" w:rsidR="00143CC6" w:rsidRDefault="00427FCD" w:rsidP="00143CC6">
            <w:pPr>
              <w:spacing w:line="480" w:lineRule="auto"/>
            </w:pPr>
            <w:r>
              <w:t>0.0 C</w:t>
            </w:r>
          </w:p>
        </w:tc>
      </w:tr>
      <w:tr w:rsidR="00143CC6" w14:paraId="366A9530" w14:textId="77777777" w:rsidTr="00143CC6">
        <w:tc>
          <w:tcPr>
            <w:tcW w:w="805" w:type="dxa"/>
          </w:tcPr>
          <w:p w14:paraId="193314C1" w14:textId="0764591A" w:rsidR="00143CC6" w:rsidRDefault="00143CC6" w:rsidP="00143CC6">
            <w:pPr>
              <w:spacing w:line="480" w:lineRule="auto"/>
            </w:pPr>
            <w:r>
              <w:t>C</w:t>
            </w:r>
          </w:p>
        </w:tc>
        <w:tc>
          <w:tcPr>
            <w:tcW w:w="810" w:type="dxa"/>
          </w:tcPr>
          <w:p w14:paraId="57AFEA55" w14:textId="3AE4B402" w:rsidR="00143CC6" w:rsidRDefault="00143CC6" w:rsidP="00143CC6">
            <w:pPr>
              <w:spacing w:line="480" w:lineRule="auto"/>
            </w:pPr>
            <w:r>
              <w:t>100 C</w:t>
            </w:r>
          </w:p>
        </w:tc>
        <w:tc>
          <w:tcPr>
            <w:tcW w:w="4513" w:type="dxa"/>
          </w:tcPr>
          <w:p w14:paraId="12BD9DE4" w14:textId="58A09D4B" w:rsidR="00143CC6" w:rsidRDefault="00143CC6" w:rsidP="00143CC6">
            <w:pPr>
              <w:spacing w:line="480" w:lineRule="auto"/>
            </w:pPr>
            <w:r>
              <w:t>212</w:t>
            </w:r>
            <w:r w:rsidR="00427FCD">
              <w:t>.0</w:t>
            </w:r>
            <w:r>
              <w:t xml:space="preserve"> F</w:t>
            </w:r>
          </w:p>
        </w:tc>
        <w:tc>
          <w:tcPr>
            <w:tcW w:w="1067" w:type="dxa"/>
          </w:tcPr>
          <w:p w14:paraId="0F5EF398" w14:textId="50EC6B2F" w:rsidR="00143CC6" w:rsidRDefault="00143CC6" w:rsidP="00143CC6">
            <w:pPr>
              <w:spacing w:line="480" w:lineRule="auto"/>
            </w:pPr>
            <w:r>
              <w:t>Yes</w:t>
            </w:r>
          </w:p>
        </w:tc>
        <w:tc>
          <w:tcPr>
            <w:tcW w:w="3019" w:type="dxa"/>
          </w:tcPr>
          <w:p w14:paraId="48B3D7CC" w14:textId="044F69B4" w:rsidR="00143CC6" w:rsidRDefault="00143CC6" w:rsidP="00143CC6">
            <w:pPr>
              <w:spacing w:line="480" w:lineRule="auto"/>
            </w:pPr>
            <w:r>
              <w:t>N/A</w:t>
            </w:r>
          </w:p>
        </w:tc>
      </w:tr>
      <w:tr w:rsidR="00143CC6" w14:paraId="00121742" w14:textId="77777777" w:rsidTr="00143CC6">
        <w:tc>
          <w:tcPr>
            <w:tcW w:w="805" w:type="dxa"/>
          </w:tcPr>
          <w:p w14:paraId="31EA1161" w14:textId="2FBAFEF8" w:rsidR="00143CC6" w:rsidRDefault="00143CC6" w:rsidP="00143CC6">
            <w:pPr>
              <w:spacing w:line="480" w:lineRule="auto"/>
            </w:pPr>
            <w:r>
              <w:t>D</w:t>
            </w:r>
          </w:p>
        </w:tc>
        <w:tc>
          <w:tcPr>
            <w:tcW w:w="810" w:type="dxa"/>
          </w:tcPr>
          <w:p w14:paraId="7BA97FE4" w14:textId="0298CF80" w:rsidR="00143CC6" w:rsidRDefault="00143CC6" w:rsidP="00143CC6">
            <w:pPr>
              <w:spacing w:line="480" w:lineRule="auto"/>
            </w:pPr>
            <w:r>
              <w:t>212 F</w:t>
            </w:r>
          </w:p>
        </w:tc>
        <w:tc>
          <w:tcPr>
            <w:tcW w:w="4513" w:type="dxa"/>
          </w:tcPr>
          <w:p w14:paraId="309C3CE0" w14:textId="198CCC36" w:rsidR="00143CC6" w:rsidRDefault="00143CC6" w:rsidP="00143CC6">
            <w:pPr>
              <w:spacing w:line="480" w:lineRule="auto"/>
            </w:pPr>
            <w:r>
              <w:t>85.8 C</w:t>
            </w:r>
          </w:p>
        </w:tc>
        <w:tc>
          <w:tcPr>
            <w:tcW w:w="1067" w:type="dxa"/>
          </w:tcPr>
          <w:p w14:paraId="74D81857" w14:textId="538805AC" w:rsidR="00143CC6" w:rsidRDefault="00143CC6" w:rsidP="00143CC6">
            <w:pPr>
              <w:spacing w:line="480" w:lineRule="auto"/>
            </w:pPr>
            <w:r>
              <w:t>No</w:t>
            </w:r>
          </w:p>
        </w:tc>
        <w:tc>
          <w:tcPr>
            <w:tcW w:w="3019" w:type="dxa"/>
          </w:tcPr>
          <w:p w14:paraId="212ABFF0" w14:textId="7349041A" w:rsidR="00143CC6" w:rsidRDefault="00427FCD" w:rsidP="00143CC6">
            <w:pPr>
              <w:spacing w:line="480" w:lineRule="auto"/>
            </w:pPr>
            <w:r>
              <w:t>100.0 C</w:t>
            </w:r>
          </w:p>
        </w:tc>
      </w:tr>
      <w:tr w:rsidR="00143CC6" w14:paraId="4CA39685" w14:textId="77777777" w:rsidTr="00143CC6">
        <w:tc>
          <w:tcPr>
            <w:tcW w:w="805" w:type="dxa"/>
          </w:tcPr>
          <w:p w14:paraId="5112F3E0" w14:textId="33D43AFC" w:rsidR="00143CC6" w:rsidRDefault="00143CC6" w:rsidP="00143CC6">
            <w:pPr>
              <w:spacing w:line="480" w:lineRule="auto"/>
            </w:pPr>
            <w:r>
              <w:t>E</w:t>
            </w:r>
          </w:p>
        </w:tc>
        <w:tc>
          <w:tcPr>
            <w:tcW w:w="810" w:type="dxa"/>
          </w:tcPr>
          <w:p w14:paraId="5F22BB5B" w14:textId="712C7A88" w:rsidR="00143CC6" w:rsidRDefault="00143CC6" w:rsidP="00143CC6">
            <w:pPr>
              <w:spacing w:line="480" w:lineRule="auto"/>
            </w:pPr>
            <w:r>
              <w:t>-40 C</w:t>
            </w:r>
          </w:p>
        </w:tc>
        <w:tc>
          <w:tcPr>
            <w:tcW w:w="4513" w:type="dxa"/>
          </w:tcPr>
          <w:p w14:paraId="527A7783" w14:textId="1CC7BF26" w:rsidR="00143CC6" w:rsidRDefault="00143CC6" w:rsidP="00143CC6">
            <w:pPr>
              <w:spacing w:line="480" w:lineRule="auto"/>
            </w:pPr>
            <w:r>
              <w:t>-40</w:t>
            </w:r>
            <w:r w:rsidR="00427FCD">
              <w:t>.0</w:t>
            </w:r>
            <w:r>
              <w:t xml:space="preserve"> F</w:t>
            </w:r>
          </w:p>
        </w:tc>
        <w:tc>
          <w:tcPr>
            <w:tcW w:w="1067" w:type="dxa"/>
          </w:tcPr>
          <w:p w14:paraId="3F47B42E" w14:textId="386582DB" w:rsidR="00143CC6" w:rsidRDefault="00143CC6" w:rsidP="00143CC6">
            <w:pPr>
              <w:spacing w:line="480" w:lineRule="auto"/>
            </w:pPr>
            <w:r>
              <w:t>Yes</w:t>
            </w:r>
          </w:p>
        </w:tc>
        <w:tc>
          <w:tcPr>
            <w:tcW w:w="3019" w:type="dxa"/>
          </w:tcPr>
          <w:p w14:paraId="3CD82F83" w14:textId="684E3A42" w:rsidR="00143CC6" w:rsidRDefault="00143CC6" w:rsidP="00143CC6">
            <w:pPr>
              <w:spacing w:line="480" w:lineRule="auto"/>
            </w:pPr>
            <w:r>
              <w:t>N/A</w:t>
            </w:r>
          </w:p>
        </w:tc>
      </w:tr>
      <w:tr w:rsidR="00143CC6" w14:paraId="1F6C61AC" w14:textId="77777777" w:rsidTr="00143CC6">
        <w:tc>
          <w:tcPr>
            <w:tcW w:w="805" w:type="dxa"/>
          </w:tcPr>
          <w:p w14:paraId="3AD255AB" w14:textId="6FE7B14B" w:rsidR="00143CC6" w:rsidRDefault="00143CC6" w:rsidP="00143CC6">
            <w:pPr>
              <w:spacing w:line="480" w:lineRule="auto"/>
            </w:pPr>
            <w:r>
              <w:t>F</w:t>
            </w:r>
          </w:p>
        </w:tc>
        <w:tc>
          <w:tcPr>
            <w:tcW w:w="810" w:type="dxa"/>
          </w:tcPr>
          <w:p w14:paraId="322D436F" w14:textId="7CB0EA0A" w:rsidR="00143CC6" w:rsidRDefault="00143CC6" w:rsidP="00143CC6">
            <w:pPr>
              <w:spacing w:line="480" w:lineRule="auto"/>
            </w:pPr>
            <w:r>
              <w:t>20 f</w:t>
            </w:r>
          </w:p>
        </w:tc>
        <w:tc>
          <w:tcPr>
            <w:tcW w:w="4513" w:type="dxa"/>
          </w:tcPr>
          <w:p w14:paraId="0D80C9A7" w14:textId="3E1E336D" w:rsidR="00143CC6" w:rsidRDefault="00143CC6" w:rsidP="00143CC6">
            <w:pPr>
              <w:spacing w:line="480" w:lineRule="auto"/>
            </w:pPr>
            <w:r w:rsidRPr="00143CC6">
              <w:t>Sorry - temperature scale must be either C or F.</w:t>
            </w:r>
          </w:p>
        </w:tc>
        <w:tc>
          <w:tcPr>
            <w:tcW w:w="1067" w:type="dxa"/>
          </w:tcPr>
          <w:p w14:paraId="20C4B45B" w14:textId="2E86BD67" w:rsidR="00143CC6" w:rsidRDefault="00143CC6" w:rsidP="00143CC6">
            <w:pPr>
              <w:spacing w:line="480" w:lineRule="auto"/>
            </w:pPr>
            <w:r>
              <w:t>No</w:t>
            </w:r>
          </w:p>
        </w:tc>
        <w:tc>
          <w:tcPr>
            <w:tcW w:w="3019" w:type="dxa"/>
          </w:tcPr>
          <w:p w14:paraId="3547D2BD" w14:textId="51DAFEF2" w:rsidR="00143CC6" w:rsidRDefault="00D076C8" w:rsidP="00143CC6">
            <w:pPr>
              <w:spacing w:line="480" w:lineRule="auto"/>
            </w:pPr>
            <w:r>
              <w:t>-6.7 C</w:t>
            </w:r>
          </w:p>
        </w:tc>
      </w:tr>
    </w:tbl>
    <w:p w14:paraId="07077C32" w14:textId="77777777" w:rsidR="00143CC6" w:rsidRDefault="00143CC6" w:rsidP="00143CC6">
      <w:pPr>
        <w:spacing w:line="480" w:lineRule="auto"/>
      </w:pPr>
    </w:p>
    <w:p w14:paraId="3D427353" w14:textId="4AA8DA95" w:rsidR="00663684" w:rsidRDefault="00663684" w:rsidP="00663684">
      <w:r w:rsidRPr="00B80B8A">
        <w:rPr>
          <w:highlight w:val="yellow"/>
        </w:rPr>
        <w:t xml:space="preserve">REMINDER: Remember to take </w:t>
      </w:r>
      <w:r w:rsidR="00B80B8A" w:rsidRPr="00B80B8A">
        <w:rPr>
          <w:highlight w:val="yellow"/>
        </w:rPr>
        <w:t xml:space="preserve">screenshots! </w:t>
      </w:r>
      <w:proofErr w:type="gramStart"/>
      <w:r w:rsidR="00B80B8A" w:rsidRPr="00B80B8A">
        <w:rPr>
          <w:highlight w:val="yellow"/>
        </w:rPr>
        <w:t>So</w:t>
      </w:r>
      <w:proofErr w:type="gramEnd"/>
      <w:r w:rsidR="00B80B8A" w:rsidRPr="00B80B8A">
        <w:rPr>
          <w:highlight w:val="yellow"/>
        </w:rPr>
        <w:t xml:space="preserve"> we can see your output.</w:t>
      </w:r>
    </w:p>
    <w:p w14:paraId="4AD66FDA" w14:textId="77777777" w:rsidR="00B80B8A" w:rsidRDefault="00B80B8A" w:rsidP="00663684"/>
    <w:p w14:paraId="6A582270" w14:textId="26A1942E" w:rsidR="008B0D90" w:rsidRDefault="008B0D90" w:rsidP="008B0D90">
      <w:r>
        <w:t xml:space="preserve">Step </w:t>
      </w:r>
      <w:r w:rsidR="00C14FA2">
        <w:t>2</w:t>
      </w:r>
      <w:r w:rsidR="00227E1D">
        <w:t>0</w:t>
      </w:r>
      <w:r>
        <w:t xml:space="preserve">: Please answer the following question in the space below: what do you believe is the reason for selecting the </w:t>
      </w:r>
      <w:proofErr w:type="gramStart"/>
      <w:r>
        <w:t>particular input</w:t>
      </w:r>
      <w:proofErr w:type="gramEnd"/>
      <w:r>
        <w:t xml:space="preserve"> values specified in items (a) through (</w:t>
      </w:r>
      <w:r w:rsidR="006025E3">
        <w:t>f</w:t>
      </w:r>
      <w:r>
        <w:t>) in the above list?</w:t>
      </w:r>
      <w:r w:rsidR="00143CC6">
        <w:tab/>
      </w:r>
    </w:p>
    <w:p w14:paraId="1FBE61BC" w14:textId="3EF82864" w:rsidR="00566A17" w:rsidRDefault="00882A52" w:rsidP="008B0D90">
      <w:r>
        <w:t xml:space="preserve">I believe that these values were chosen for </w:t>
      </w:r>
      <w:proofErr w:type="gramStart"/>
      <w:r>
        <w:t>a number of</w:t>
      </w:r>
      <w:proofErr w:type="gramEnd"/>
      <w:r>
        <w:t xml:space="preserve"> reasons. To begin, values A, C, and E all computed correctly with the formula provided. This is because that formula was written out with the proper order of operations. Values B and D were mirror calculations to A and </w:t>
      </w:r>
      <w:proofErr w:type="gramStart"/>
      <w:r>
        <w:t>C,</w:t>
      </w:r>
      <w:proofErr w:type="gramEnd"/>
      <w:r>
        <w:t xml:space="preserve"> however, the provided formula was incorrect and needed parentheses to enforce the proper order of operations in the calculation.</w:t>
      </w:r>
      <w:r w:rsidR="00DB5F8B">
        <w:t xml:space="preserve"> Value E was to demonstrate that -40C == -40F. Finally, value F was provided to demonstrate that lowercase letters don’t equal uppercase letters and need to be dealt with accordingly</w:t>
      </w:r>
      <w:bookmarkStart w:id="0" w:name="_GoBack"/>
    </w:p>
    <w:bookmarkEnd w:id="0"/>
    <w:p w14:paraId="5AB1CFC0" w14:textId="77777777" w:rsidR="00427FCD" w:rsidRDefault="00427FCD" w:rsidP="008B0D90"/>
    <w:sectPr w:rsidR="00427FCD" w:rsidSect="00AA592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F4E6A"/>
    <w:multiLevelType w:val="hybridMultilevel"/>
    <w:tmpl w:val="923EF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8DD"/>
    <w:rsid w:val="0008584F"/>
    <w:rsid w:val="00143CC6"/>
    <w:rsid w:val="001713F6"/>
    <w:rsid w:val="001F3904"/>
    <w:rsid w:val="001F55D6"/>
    <w:rsid w:val="0020603B"/>
    <w:rsid w:val="00227E1D"/>
    <w:rsid w:val="0032733A"/>
    <w:rsid w:val="00427FCD"/>
    <w:rsid w:val="00430854"/>
    <w:rsid w:val="00455C47"/>
    <w:rsid w:val="0046377D"/>
    <w:rsid w:val="00566A17"/>
    <w:rsid w:val="00581311"/>
    <w:rsid w:val="005875AE"/>
    <w:rsid w:val="005D5F42"/>
    <w:rsid w:val="006025E3"/>
    <w:rsid w:val="006038DD"/>
    <w:rsid w:val="00627D3E"/>
    <w:rsid w:val="00663684"/>
    <w:rsid w:val="006E3206"/>
    <w:rsid w:val="00723B98"/>
    <w:rsid w:val="007A4033"/>
    <w:rsid w:val="007B335F"/>
    <w:rsid w:val="007E42E7"/>
    <w:rsid w:val="008148A3"/>
    <w:rsid w:val="008231BB"/>
    <w:rsid w:val="00835299"/>
    <w:rsid w:val="00864B7C"/>
    <w:rsid w:val="00882A52"/>
    <w:rsid w:val="008B0D90"/>
    <w:rsid w:val="008B2920"/>
    <w:rsid w:val="009239DA"/>
    <w:rsid w:val="0092566D"/>
    <w:rsid w:val="00AA592C"/>
    <w:rsid w:val="00B36C5A"/>
    <w:rsid w:val="00B4777E"/>
    <w:rsid w:val="00B80B8A"/>
    <w:rsid w:val="00BC05D5"/>
    <w:rsid w:val="00BC17E0"/>
    <w:rsid w:val="00BD519B"/>
    <w:rsid w:val="00C14FA2"/>
    <w:rsid w:val="00C462D8"/>
    <w:rsid w:val="00C9315F"/>
    <w:rsid w:val="00D076C8"/>
    <w:rsid w:val="00D4006E"/>
    <w:rsid w:val="00D7733B"/>
    <w:rsid w:val="00D8433B"/>
    <w:rsid w:val="00DB5F8B"/>
    <w:rsid w:val="00E17DA3"/>
    <w:rsid w:val="00E53509"/>
    <w:rsid w:val="00E85201"/>
    <w:rsid w:val="00E937E5"/>
    <w:rsid w:val="00ED0078"/>
    <w:rsid w:val="00F03227"/>
    <w:rsid w:val="00F10F97"/>
    <w:rsid w:val="00F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B3BA"/>
  <w15:docId w15:val="{A010DF05-F852-47F3-94AE-5643DC0F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3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3B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58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8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K. Estell</dc:creator>
  <cp:lastModifiedBy>Dominic Hupp</cp:lastModifiedBy>
  <cp:revision>12</cp:revision>
  <cp:lastPrinted>2018-08-13T12:58:00Z</cp:lastPrinted>
  <dcterms:created xsi:type="dcterms:W3CDTF">2020-08-12T04:09:00Z</dcterms:created>
  <dcterms:modified xsi:type="dcterms:W3CDTF">2020-08-12T19:04:00Z</dcterms:modified>
</cp:coreProperties>
</file>