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96" w:rsidRDefault="00C603FE">
      <w:r>
        <w:t xml:space="preserve">Принцип состязательности </w:t>
      </w:r>
    </w:p>
    <w:p w:rsidR="00C603FE" w:rsidRDefault="00C603FE">
      <w:pPr>
        <w:rPr>
          <w:lang w:val="en-US"/>
        </w:rPr>
      </w:pPr>
      <w:r>
        <w:t>Принцип равенства</w:t>
      </w:r>
    </w:p>
    <w:p w:rsidR="00835B37" w:rsidRDefault="00835B37">
      <w:pPr>
        <w:rPr>
          <w:lang w:val="en-US"/>
        </w:rPr>
      </w:pPr>
    </w:p>
    <w:p w:rsidR="00835B37" w:rsidRDefault="00835B37">
      <w:r>
        <w:rPr>
          <w:lang w:val="en-US"/>
        </w:rPr>
        <w:t xml:space="preserve">1 </w:t>
      </w:r>
      <w:r>
        <w:t>инстанция – мировой судья</w:t>
      </w:r>
    </w:p>
    <w:p w:rsidR="00835B37" w:rsidRPr="00D75045" w:rsidRDefault="00D75045">
      <w:pPr>
        <w:rPr>
          <w:lang w:val="en-US"/>
        </w:rPr>
      </w:pPr>
      <w:r>
        <w:t>Конституционный суд</w:t>
      </w:r>
      <w:bookmarkStart w:id="0" w:name="_GoBack"/>
      <w:bookmarkEnd w:id="0"/>
    </w:p>
    <w:sectPr w:rsidR="00835B37" w:rsidRPr="00D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3E"/>
    <w:rsid w:val="000F4D3D"/>
    <w:rsid w:val="00121C3E"/>
    <w:rsid w:val="00835B37"/>
    <w:rsid w:val="00C603FE"/>
    <w:rsid w:val="00D75045"/>
    <w:rsid w:val="00DE4EBE"/>
    <w:rsid w:val="00E2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3</cp:revision>
  <dcterms:created xsi:type="dcterms:W3CDTF">2023-10-27T10:15:00Z</dcterms:created>
  <dcterms:modified xsi:type="dcterms:W3CDTF">2023-10-28T10:44:00Z</dcterms:modified>
</cp:coreProperties>
</file>