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360" w:right="0" w:hanging="360"/>
        <w:jc w:val="center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03 数据类型及分支结构练习</w:t>
      </w:r>
    </w:p>
    <w:p>
      <w:pPr>
        <w:spacing w:before="0" w:after="0" w:line="240" w:lineRule="auto"/>
        <w:ind w:left="360" w:right="0" w:hanging="360"/>
        <w:jc w:val="center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将运行源代码及结果进行截图处理后放到各题后面。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模拟超市购物结账。在购买物品时，输入商品价格和数量，程序计算应付款金额。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bookmarkStart w:id="0" w:name="_GoBack"/>
      <w:r>
        <w:pict>
          <v:shape id="rectole0000000000" o:spid="_x0000_s1026" o:spt="75" type="#_x0000_t75" style="height:112.75pt;width:598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bookmarkEnd w:id="0"/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源代码：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312.8pt;width:598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36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模拟超市购物折扣计算行为，输入应付款金额，根据以下折扣规则，输出顾客享受折扣后的应付款金额。</w:t>
      </w:r>
    </w:p>
    <w:p>
      <w:pPr>
        <w:spacing w:before="0" w:after="0" w:line="240" w:lineRule="auto"/>
        <w:ind w:left="360" w:right="0" w:firstLine="147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无折扣   购物总额&lt;100元</w:t>
      </w:r>
    </w:p>
    <w:p>
      <w:pPr>
        <w:spacing w:before="0" w:after="0" w:line="240" w:lineRule="auto"/>
        <w:ind w:left="0" w:right="0" w:firstLine="231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9折      100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1"/>
          <w:shd w:val="clear" w:fill="auto"/>
        </w:rPr>
        <w:t>≤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购物总额&lt;200元</w: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应付款金额y=     8.5折     200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1"/>
          <w:shd w:val="clear" w:fill="auto"/>
        </w:rPr>
        <w:t>≤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购物总额&lt;500元</w:t>
      </w:r>
    </w:p>
    <w:p>
      <w:pPr>
        <w:spacing w:before="0" w:after="0" w:line="240" w:lineRule="auto"/>
        <w:ind w:left="0" w:right="0" w:firstLine="231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8.0折     500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1"/>
          <w:shd w:val="clear" w:fill="auto"/>
        </w:rPr>
        <w:t>≤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购物总额&lt;1000元</w:t>
      </w:r>
    </w:p>
    <w:p>
      <w:pPr>
        <w:spacing w:before="0" w:after="0" w:line="240" w:lineRule="auto"/>
        <w:ind w:left="0" w:right="0" w:firstLine="231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7.0折     购物总额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1"/>
          <w:shd w:val="clear" w:fill="auto"/>
        </w:rPr>
        <w:t>≥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1000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源代码：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"""                                                                     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2" o:spid="_x0000_s1028" o:spt="75" type="#_x0000_t75" style="height:176.5pt;width:208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超市折扣计算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"""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amount=float(input("请输入购物总金额:"))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if  amount&lt;100: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print("应付款金额:",amount)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amount&gt;=100 and amount&lt;200: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print("应付款金额:",amount*0.9)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amount&lt;500: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print("应付款金额:",amount*0.85)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amount&lt;1000: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print("应付款金额:",amount*0.8)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else: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print("应付款金额:",amount*0.7)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运行结果：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3" o:spid="_x0000_s1029" o:spt="75" type="#_x0000_t75" style="height:226.45pt;width:180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Dib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从键盘输入学生的成绩，根据以下规则在屏幕输出该成绩对应的等级。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源代码：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score=int(input("请输入学生成绩:"))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if score &gt;= 90: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print("优秀")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score &gt;= 80: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print("良好")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score &gt;= 70: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print("中等")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elif score &gt;= 60: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print("及格")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else: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print("不及格")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运行结果：</w: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4" o:spid="_x0000_s1030" o:spt="75" type="#_x0000_t75" style="height:115.5pt;width:112.5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Dib" ShapeID="rectole0000000004" DrawAspect="Content" ObjectID="_1468075729" r:id="rId12">
            <o:LockedField>false</o:LockedField>
          </o:OLEObject>
        </w:pict>
      </w:r>
    </w:p>
    <w:p>
      <w:pPr>
        <w:spacing w:before="0" w:after="0" w:line="240" w:lineRule="auto"/>
        <w:ind w:left="36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808A"/>
    <w:multiLevelType w:val="singleLevel"/>
    <w:tmpl w:val="5DA5808A"/>
    <w:lvl w:ilvl="0" w:tentative="0">
      <w:start w:val="1"/>
      <w:numFmt w:val="bullet"/>
      <w:lvlText w:val="•"/>
      <w:lvlJc w:val="left"/>
    </w:lvl>
  </w:abstractNum>
  <w:abstractNum w:abstractNumId="1">
    <w:nsid w:val="5DA58095"/>
    <w:multiLevelType w:val="singleLevel"/>
    <w:tmpl w:val="5DA58095"/>
    <w:lvl w:ilvl="0" w:tentative="0">
      <w:start w:val="1"/>
      <w:numFmt w:val="bullet"/>
      <w:lvlText w:val="•"/>
      <w:lvlJc w:val="left"/>
    </w:lvl>
  </w:abstractNum>
  <w:abstractNum w:abstractNumId="2">
    <w:nsid w:val="5DA580A0"/>
    <w:multiLevelType w:val="singleLevel"/>
    <w:tmpl w:val="5DA580A0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79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Office_1.6.1.2429_F1E327BC-269C-435d-A152-05C5408002CA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2019-10-15T16:05:29Z</dcterms:created>
  <dc:creator>Data</dc:creator>
  <cp:lastModifiedBy>pljj</cp:lastModifiedBy>
  <dcterms:modified xsi:type="dcterms:W3CDTF">2019-10-15T16:07:05Z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