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F40" w:rsidRDefault="00885F40" w:rsidP="00885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85F40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Hur man spelar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. Man klickar på knapp ett och sen ska man snabbt klicka på en knapp och sen 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enter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för att stoppa tiden. </w:t>
      </w:r>
      <w:r w:rsidR="008B3ED9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Interruptus är när man skickar in ett tecken och då sluter tiden. </w:t>
      </w:r>
    </w:p>
    <w:p w:rsidR="008B3ED9" w:rsidRDefault="008B3ED9" w:rsidP="008B3ED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:rsidR="008B3ED9" w:rsidRPr="008B3ED9" w:rsidRDefault="008B3ED9" w:rsidP="008B3E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B3ED9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En systemöverblick i form av ett blockdiagram. Diagrammet bör visa:</w:t>
      </w:r>
    </w:p>
    <w:p w:rsidR="008B3ED9" w:rsidRPr="008B3ED9" w:rsidRDefault="008B3ED9" w:rsidP="008B3E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B3ED9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Vilka enheter som är inblandade</w:t>
      </w:r>
    </w:p>
    <w:p w:rsidR="008B3ED9" w:rsidRPr="008B3ED9" w:rsidRDefault="008B3ED9" w:rsidP="008B3E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B3ED9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Hur och vad enheterna kommunicerar med varandra</w:t>
      </w:r>
    </w:p>
    <w:p w:rsidR="008B3ED9" w:rsidRPr="008B3ED9" w:rsidRDefault="008B3ED9" w:rsidP="008B3ED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B3ED9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T.ex. tangentbord -&gt; PC -&gt;UART -&gt; nrf5340DK</w:t>
      </w:r>
    </w:p>
    <w:p w:rsidR="008B3ED9" w:rsidRDefault="008B3ED9" w:rsidP="008B3ED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:rsidR="008B3ED9" w:rsidRDefault="008B3ED9" w:rsidP="008B3ED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B3ED9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drawing>
          <wp:inline distT="0" distB="0" distL="0" distR="0" wp14:anchorId="5FD7414F" wp14:editId="0362ED41">
            <wp:extent cx="3772426" cy="55157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40" w:rsidRPr="00885F40" w:rsidRDefault="00885F40" w:rsidP="00885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85F40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Hur spelet är implementerat i kod. Detta kan t.ex. </w:t>
      </w:r>
      <w:r w:rsidR="008B3ED9" w:rsidRPr="00885F40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demonstreras</w:t>
      </w:r>
      <w:r w:rsidRPr="00885F40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genom:</w:t>
      </w:r>
    </w:p>
    <w:p w:rsidR="00885F40" w:rsidRPr="00885F40" w:rsidRDefault="008B3ED9" w:rsidP="00885F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85F40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Pseudo kod</w:t>
      </w:r>
    </w:p>
    <w:p w:rsidR="00885F40" w:rsidRDefault="00885F40" w:rsidP="00885F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885F40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Flödesscheman</w:t>
      </w:r>
    </w:p>
    <w:p w:rsidR="008B3ED9" w:rsidRPr="00885F40" w:rsidRDefault="008B3ED9" w:rsidP="008B3ED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</w:pPr>
      <w:r w:rsidRPr="008B3ED9"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lastRenderedPageBreak/>
        <w:t xml:space="preserve">Press button 1, Time start. </w:t>
      </w:r>
      <w:r w:rsidR="000746B6"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 xml:space="preserve"> </w:t>
      </w:r>
      <w:r w:rsidR="00066C09"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 xml:space="preserve">  </w:t>
      </w:r>
      <w:bookmarkStart w:id="0" w:name="_GoBack"/>
      <w:bookmarkEnd w:id="0"/>
      <w:r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 xml:space="preserve">while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>(!(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>keypress and enter)){</w:t>
      </w:r>
      <w:r w:rsidRPr="008B3ED9"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 xml:space="preserve"> </w:t>
      </w:r>
      <w:r w:rsidRPr="008B3ED9"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>Write(t</w:t>
      </w:r>
      <w:r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 xml:space="preserve">ime) </w:t>
      </w:r>
      <w:r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 xml:space="preserve">}. End time. Write time. </w:t>
      </w:r>
    </w:p>
    <w:p w:rsidR="00885F40" w:rsidRPr="008B3ED9" w:rsidRDefault="00885F40">
      <w:pPr>
        <w:rPr>
          <w:lang w:val="en-US"/>
        </w:rPr>
      </w:pPr>
    </w:p>
    <w:sectPr w:rsidR="00885F40" w:rsidRPr="008B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4290"/>
    <w:multiLevelType w:val="multilevel"/>
    <w:tmpl w:val="83C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3042"/>
    <w:multiLevelType w:val="multilevel"/>
    <w:tmpl w:val="022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40"/>
    <w:rsid w:val="00066C09"/>
    <w:rsid w:val="000746B6"/>
    <w:rsid w:val="004D1D10"/>
    <w:rsid w:val="006215B1"/>
    <w:rsid w:val="00885F40"/>
    <w:rsid w:val="008B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A593"/>
  <w15:chartTrackingRefBased/>
  <w15:docId w15:val="{AF863817-0B98-43E5-A3EA-909BD6C2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Kärnström</dc:creator>
  <cp:keywords/>
  <dc:description/>
  <cp:lastModifiedBy>Elis Kärnström</cp:lastModifiedBy>
  <cp:revision>2</cp:revision>
  <dcterms:created xsi:type="dcterms:W3CDTF">2025-06-08T16:35:00Z</dcterms:created>
  <dcterms:modified xsi:type="dcterms:W3CDTF">2025-06-08T16:35:00Z</dcterms:modified>
</cp:coreProperties>
</file>