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8BEEFF">
      <w:pPr>
        <w:spacing w:after="20"/>
        <w:jc w:val="center"/>
      </w:pPr>
      <w:r>
        <w:rPr>
          <w:b/>
          <w:bCs/>
          <w:sz w:val="30"/>
          <w:szCs w:val="30"/>
        </w:rPr>
        <w:t>GUJARAT TECHNOLOGICAL UNIVERSITY</w:t>
      </w:r>
    </w:p>
    <w:p w14:paraId="105C6B0E">
      <w:pPr>
        <w:jc w:val="center"/>
      </w:pPr>
      <w:r>
        <w:t>Chandkheda, Ahmedabad</w:t>
      </w:r>
    </w:p>
    <w:p w14:paraId="4483B753">
      <w:pPr>
        <w:spacing w:after="160"/>
        <w:jc w:val="center"/>
      </w:pPr>
      <w:r>
        <w:t>Affiliated</w:t>
      </w: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9"/>
        <w:gridCol w:w="4649"/>
      </w:tblGrid>
      <w:tr w14:paraId="3845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9" w:type="dxa"/>
            <w:tcBorders>
              <w:top w:val="nil"/>
              <w:left w:val="nil"/>
              <w:bottom w:val="nil"/>
              <w:right w:val="nil"/>
            </w:tcBorders>
          </w:tcPr>
          <w:p w14:paraId="0C1CD0AF">
            <w:r>
              <w:drawing>
                <wp:inline distT="0" distB="0" distL="0" distR="0">
                  <wp:extent cx="1028700" cy="771525"/>
                  <wp:effectExtent l="0" t="0" r="0" b="0"/>
                  <wp:docPr id="1" name="logo_gtu.png"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gtu.png" descr="Institution logo" title="Logo"/>
                          <pic:cNvPicPr>
                            <a:picLocks noChangeAspect="1" noChangeArrowheads="1"/>
                          </pic:cNvPicPr>
                        </pic:nvPicPr>
                        <pic:blipFill>
                          <a:blip r:embed="rId7"/>
                          <a:srcRect/>
                          <a:stretch>
                            <a:fillRect/>
                          </a:stretch>
                        </pic:blipFill>
                        <pic:spPr>
                          <a:xfrm>
                            <a:off x="0" y="0"/>
                            <a:ext cx="1028700" cy="771525"/>
                          </a:xfrm>
                          <a:prstGeom prst="rect">
                            <a:avLst/>
                          </a:prstGeom>
                        </pic:spPr>
                      </pic:pic>
                    </a:graphicData>
                  </a:graphic>
                </wp:inline>
              </w:drawing>
            </w:r>
          </w:p>
        </w:tc>
        <w:tc>
          <w:tcPr>
            <w:tcW w:w="4649" w:type="dxa"/>
            <w:tcBorders>
              <w:top w:val="nil"/>
              <w:left w:val="nil"/>
              <w:bottom w:val="nil"/>
              <w:right w:val="nil"/>
            </w:tcBorders>
          </w:tcPr>
          <w:p w14:paraId="487E81C5">
            <w:pPr>
              <w:jc w:val="right"/>
            </w:pPr>
            <w:r>
              <w:drawing>
                <wp:inline distT="0" distB="0" distL="0" distR="0">
                  <wp:extent cx="1028700" cy="752475"/>
                  <wp:effectExtent l="0" t="0" r="0" b="0"/>
                  <wp:docPr id="683726411" name="logo_svit.png"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26411" name="logo_svit.png" descr="Institution logo" title="Logo"/>
                          <pic:cNvPicPr>
                            <a:picLocks noChangeAspect="1" noChangeArrowheads="1"/>
                          </pic:cNvPicPr>
                        </pic:nvPicPr>
                        <pic:blipFill>
                          <a:blip r:embed="rId8"/>
                          <a:srcRect/>
                          <a:stretch>
                            <a:fillRect/>
                          </a:stretch>
                        </pic:blipFill>
                        <pic:spPr>
                          <a:xfrm>
                            <a:off x="0" y="0"/>
                            <a:ext cx="1028700" cy="752475"/>
                          </a:xfrm>
                          <a:prstGeom prst="rect">
                            <a:avLst/>
                          </a:prstGeom>
                        </pic:spPr>
                      </pic:pic>
                    </a:graphicData>
                  </a:graphic>
                </wp:inline>
              </w:drawing>
            </w:r>
          </w:p>
        </w:tc>
      </w:tr>
    </w:tbl>
    <w:p w14:paraId="547E6431">
      <w:pPr>
        <w:spacing w:before="320" w:after="60"/>
        <w:jc w:val="center"/>
      </w:pPr>
      <w:r>
        <w:rPr>
          <w:b/>
          <w:bCs/>
          <w:sz w:val="28"/>
          <w:szCs w:val="28"/>
        </w:rPr>
        <w:t>Sardar Vallabhbhai Patel Institute of Technology, Vasad</w:t>
      </w:r>
    </w:p>
    <w:p w14:paraId="0FD691A2">
      <w:pPr>
        <w:spacing w:after="220"/>
        <w:jc w:val="center"/>
      </w:pPr>
      <w:r>
        <w:rPr>
          <w:sz w:val="24"/>
          <w:szCs w:val="24"/>
        </w:rPr>
        <w:t>Department of Computer Engineering</w:t>
      </w:r>
    </w:p>
    <w:p w14:paraId="359DA18F">
      <w:pPr>
        <w:spacing w:after="160"/>
        <w:jc w:val="center"/>
      </w:pPr>
      <w:r>
        <w:rPr>
          <w:sz w:val="26"/>
          <w:szCs w:val="26"/>
        </w:rPr>
        <w:t>Project-Based Learning / Micro Project Report</w:t>
      </w:r>
    </w:p>
    <w:p w14:paraId="7B4BBD24">
      <w:pPr>
        <w:spacing w:after="100"/>
        <w:jc w:val="center"/>
      </w:pPr>
      <w:r>
        <w:rPr>
          <w:b/>
          <w:bCs/>
          <w:sz w:val="48"/>
          <w:szCs w:val="48"/>
        </w:rPr>
        <w:t>COLLEGE PLACEMENT ANALYSIS ANALYTICS DASHBOARD</w:t>
      </w:r>
    </w:p>
    <w:p w14:paraId="23A4183F">
      <w:pPr>
        <w:spacing w:after="160"/>
        <w:jc w:val="center"/>
      </w:pPr>
      <w:r>
        <w:rPr>
          <w:b/>
          <w:bCs/>
          <w:sz w:val="26"/>
          <w:szCs w:val="26"/>
        </w:rPr>
        <w:t>Data Analysis &amp; Visualization using Pandas, Matplotlib and Seaborn</w:t>
      </w:r>
    </w:p>
    <w:p w14:paraId="694300A0">
      <w:pPr>
        <w:spacing w:after="220"/>
        <w:jc w:val="center"/>
      </w:pPr>
      <w:r>
        <w:rPr>
          <w:i/>
          <w:iCs/>
          <w:sz w:val="20"/>
          <w:szCs w:val="20"/>
        </w:rPr>
        <w:t>Phase 1: Understand &amp; Explore  |  Phase 2: Dataset &amp; Data Exploration  |  Phase 3: Implementation &amp; Testing</w:t>
      </w:r>
    </w:p>
    <w:p w14:paraId="32EB832C">
      <w:pPr>
        <w:spacing w:after="100"/>
        <w:jc w:val="center"/>
        <w:rPr>
          <w:i/>
          <w:iCs/>
          <w:sz w:val="24"/>
          <w:szCs w:val="24"/>
        </w:rPr>
      </w:pPr>
      <w:r>
        <w:rPr>
          <w:i/>
          <w:iCs/>
          <w:sz w:val="24"/>
          <w:szCs w:val="24"/>
        </w:rPr>
        <w:t xml:space="preserve">Under the Subject of </w:t>
      </w:r>
    </w:p>
    <w:p w14:paraId="35B32280">
      <w:pPr>
        <w:spacing w:after="100"/>
        <w:jc w:val="center"/>
        <w:rPr>
          <w:i/>
          <w:iCs/>
          <w:sz w:val="24"/>
          <w:szCs w:val="24"/>
        </w:rPr>
      </w:pPr>
      <w:r>
        <w:rPr>
          <w:i/>
          <w:iCs/>
          <w:sz w:val="24"/>
          <w:szCs w:val="24"/>
        </w:rPr>
        <w:t xml:space="preserve">Python for Data Science (PDS) </w:t>
      </w:r>
    </w:p>
    <w:p w14:paraId="4A7BEEDD">
      <w:pPr>
        <w:spacing w:after="100"/>
        <w:jc w:val="center"/>
        <w:rPr>
          <w:i/>
          <w:iCs/>
          <w:sz w:val="24"/>
          <w:szCs w:val="24"/>
        </w:rPr>
      </w:pPr>
      <w:r>
        <w:rPr>
          <w:i/>
          <w:iCs/>
          <w:sz w:val="24"/>
          <w:szCs w:val="24"/>
        </w:rPr>
        <w:t>(BE05000231)</w:t>
      </w:r>
    </w:p>
    <w:p w14:paraId="0EF3CF15">
      <w:pPr>
        <w:spacing w:after="100"/>
        <w:jc w:val="center"/>
        <w:rPr>
          <w:i/>
          <w:iCs/>
          <w:sz w:val="24"/>
          <w:szCs w:val="24"/>
        </w:rPr>
      </w:pPr>
    </w:p>
    <w:p w14:paraId="36473701">
      <w:pPr>
        <w:keepNext w:val="0"/>
        <w:keepLines w:val="0"/>
        <w:pageBreakBefore w:val="0"/>
        <w:widowControl/>
        <w:kinsoku/>
        <w:wordWrap/>
        <w:overflowPunct/>
        <w:topLinePunct w:val="0"/>
        <w:autoSpaceDE/>
        <w:autoSpaceDN/>
        <w:bidi w:val="0"/>
        <w:adjustRightInd/>
        <w:snapToGrid/>
        <w:jc w:val="center"/>
        <w:textAlignment w:val="auto"/>
        <w:rPr>
          <w:sz w:val="26"/>
          <w:szCs w:val="26"/>
        </w:rPr>
      </w:pPr>
      <w:r>
        <w:rPr>
          <w:sz w:val="26"/>
          <w:szCs w:val="26"/>
        </w:rPr>
        <w:t xml:space="preserve">BE 3rd YEAR, SEM 5 </w:t>
      </w:r>
    </w:p>
    <w:p w14:paraId="0F876DFA">
      <w:pPr>
        <w:spacing w:after="520"/>
        <w:jc w:val="center"/>
      </w:pPr>
      <w:r>
        <w:rPr>
          <w:sz w:val="26"/>
          <w:szCs w:val="26"/>
        </w:rPr>
        <w:t>(Computer Engineering)</w:t>
      </w:r>
    </w:p>
    <w:p w14:paraId="5992D38E">
      <w:pPr>
        <w:spacing w:after="80"/>
        <w:jc w:val="center"/>
      </w:pPr>
      <w:r>
        <w:rPr>
          <w:b/>
          <w:bCs/>
          <w:sz w:val="26"/>
          <w:szCs w:val="26"/>
        </w:rPr>
        <w:t>Submitted by:</w:t>
      </w:r>
    </w:p>
    <w:tbl>
      <w:tblPr>
        <w:tblStyle w:val="9"/>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200"/>
      </w:tblGrid>
      <w:tr w14:paraId="11F2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nil"/>
              <w:left w:val="nil"/>
              <w:bottom w:val="nil"/>
              <w:right w:val="nil"/>
            </w:tcBorders>
          </w:tcPr>
          <w:p w14:paraId="70CAD037">
            <w:pPr>
              <w:spacing w:after="40"/>
              <w:jc w:val="center"/>
            </w:pPr>
            <w:r>
              <w:rPr>
                <w:b/>
                <w:bCs/>
                <w:sz w:val="24"/>
                <w:szCs w:val="24"/>
              </w:rPr>
              <w:t>Enrollment No.</w:t>
            </w:r>
          </w:p>
        </w:tc>
        <w:tc>
          <w:tcPr>
            <w:tcW w:w="4200" w:type="dxa"/>
            <w:tcBorders>
              <w:top w:val="nil"/>
              <w:left w:val="nil"/>
              <w:bottom w:val="nil"/>
              <w:right w:val="nil"/>
            </w:tcBorders>
          </w:tcPr>
          <w:p w14:paraId="2FA2C1D2">
            <w:pPr>
              <w:spacing w:after="40"/>
              <w:jc w:val="center"/>
            </w:pPr>
            <w:r>
              <w:rPr>
                <w:b/>
                <w:bCs/>
                <w:sz w:val="24"/>
                <w:szCs w:val="24"/>
              </w:rPr>
              <w:t>Name</w:t>
            </w:r>
          </w:p>
        </w:tc>
      </w:tr>
      <w:tr w14:paraId="0B81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nil"/>
              <w:left w:val="nil"/>
              <w:bottom w:val="nil"/>
              <w:right w:val="nil"/>
            </w:tcBorders>
          </w:tcPr>
          <w:p w14:paraId="5A0DFE35">
            <w:pPr>
              <w:jc w:val="center"/>
            </w:pPr>
            <w:r>
              <w:t>240410107008</w:t>
            </w:r>
          </w:p>
        </w:tc>
        <w:tc>
          <w:tcPr>
            <w:tcW w:w="4200" w:type="dxa"/>
            <w:tcBorders>
              <w:top w:val="nil"/>
              <w:left w:val="nil"/>
              <w:bottom w:val="nil"/>
              <w:right w:val="nil"/>
            </w:tcBorders>
          </w:tcPr>
          <w:p w14:paraId="4F2AF0F0">
            <w:pPr>
              <w:jc w:val="center"/>
            </w:pPr>
            <w:r>
              <w:t>Husain Bardanwala</w:t>
            </w:r>
          </w:p>
        </w:tc>
      </w:tr>
    </w:tbl>
    <w:p w14:paraId="7CC9E9B0">
      <w:pPr>
        <w:spacing w:line="1500" w:lineRule="exact"/>
      </w:pPr>
    </w:p>
    <w:tbl>
      <w:tblPr>
        <w:tblStyle w:val="9"/>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9"/>
        <w:gridCol w:w="4649"/>
      </w:tblGrid>
      <w:tr w14:paraId="7F40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49" w:type="dxa"/>
            <w:tcBorders>
              <w:top w:val="nil"/>
              <w:left w:val="nil"/>
              <w:bottom w:val="nil"/>
              <w:right w:val="nil"/>
            </w:tcBorders>
          </w:tcPr>
          <w:p w14:paraId="69170729">
            <w:pPr>
              <w:spacing w:after="40"/>
              <w:jc w:val="center"/>
              <w:rPr>
                <w:rFonts w:hint="default"/>
                <w:sz w:val="28"/>
                <w:szCs w:val="28"/>
                <w:lang w:val="en-US"/>
              </w:rPr>
            </w:pPr>
            <w:r>
              <w:rPr>
                <w:rFonts w:hint="default"/>
                <w:sz w:val="28"/>
                <w:szCs w:val="28"/>
                <w:lang w:val="en-US"/>
              </w:rPr>
              <w:t>Keyur Suthar</w:t>
            </w:r>
          </w:p>
          <w:p w14:paraId="337AA469">
            <w:pPr>
              <w:spacing w:after="40"/>
              <w:jc w:val="center"/>
            </w:pPr>
            <w:r>
              <w:rPr>
                <w:b/>
                <w:bCs/>
                <w:sz w:val="24"/>
                <w:szCs w:val="24"/>
              </w:rPr>
              <w:t>(Faculty Guide)</w:t>
            </w:r>
          </w:p>
        </w:tc>
        <w:tc>
          <w:tcPr>
            <w:tcW w:w="4649" w:type="dxa"/>
            <w:tcBorders>
              <w:top w:val="nil"/>
              <w:left w:val="nil"/>
              <w:bottom w:val="nil"/>
              <w:right w:val="nil"/>
            </w:tcBorders>
          </w:tcPr>
          <w:p w14:paraId="030214EF">
            <w:pPr>
              <w:spacing w:after="40"/>
              <w:jc w:val="center"/>
              <w:rPr>
                <w:sz w:val="28"/>
                <w:szCs w:val="28"/>
              </w:rPr>
            </w:pPr>
            <w:r>
              <w:rPr>
                <w:sz w:val="28"/>
                <w:szCs w:val="28"/>
              </w:rPr>
              <w:t>Jayna Shah</w:t>
            </w:r>
          </w:p>
          <w:p w14:paraId="01E9BE90">
            <w:pPr>
              <w:spacing w:after="40"/>
              <w:jc w:val="center"/>
            </w:pPr>
            <w:r>
              <w:rPr>
                <w:b/>
                <w:bCs/>
                <w:sz w:val="24"/>
                <w:szCs w:val="24"/>
              </w:rPr>
              <w:t xml:space="preserve">(Head of </w:t>
            </w:r>
            <w:r>
              <w:rPr>
                <w:rFonts w:hint="default"/>
                <w:b/>
                <w:bCs/>
                <w:sz w:val="24"/>
                <w:szCs w:val="24"/>
                <w:lang w:val="en-IN"/>
              </w:rPr>
              <w:t>Department</w:t>
            </w:r>
            <w:r>
              <w:rPr>
                <w:b/>
                <w:bCs/>
                <w:sz w:val="24"/>
                <w:szCs w:val="24"/>
              </w:rPr>
              <w:t>)</w:t>
            </w:r>
          </w:p>
        </w:tc>
      </w:tr>
    </w:tbl>
    <w:p w14:paraId="61F4FB8B">
      <w:pPr>
        <w:spacing w:before="900"/>
        <w:jc w:val="center"/>
        <w:rPr>
          <w:rFonts w:hint="default"/>
          <w:lang w:val="en-IN"/>
        </w:rPr>
      </w:pPr>
      <w:r>
        <w:rPr>
          <w:b/>
          <w:bCs/>
          <w:sz w:val="24"/>
          <w:szCs w:val="24"/>
        </w:rPr>
        <w:t>Academic Year: 2026</w:t>
      </w:r>
      <w:r>
        <w:rPr>
          <w:rFonts w:hint="default"/>
          <w:b/>
          <w:bCs/>
          <w:sz w:val="24"/>
          <w:szCs w:val="24"/>
          <w:lang w:val="en-IN"/>
        </w:rPr>
        <w:t xml:space="preserve"> - 2027</w:t>
      </w:r>
    </w:p>
    <w:p w14:paraId="0E62DD30">
      <w:pPr>
        <w:pStyle w:val="26"/>
        <w:pageBreakBefore/>
      </w:pPr>
      <w:r>
        <w:t>Abstract</w:t>
      </w:r>
    </w:p>
    <w:p w14:paraId="01CC3E2D">
      <w:pPr>
        <w:spacing w:after="120" w:line="276" w:lineRule="auto"/>
        <w:jc w:val="both"/>
      </w:pPr>
      <w:r>
        <w:t>This project presents a Python-based analytics solution for campus placement records. The dataset placement_raw.csv contains 215 student records with academic and skill fields from three streams (Arts, Commerce, Science). The data is loaded with Pandas, cleaned (duplicate removal, missing-value handling, numeric conversion) and analysed using groupby() and value_counts() to obtain placement rates and salary statistics. Mean, median, standard deviation, minimum and maximum of salaries are computed for placed students. Four visualizations are produced using Matplotlib and Seaborn. After cleaning, 215 valid records are analysed. The analysis shows that 68.8% of students were placed, work-experienced students were placed at 86.5% versus 59.6% without experience, and Commerce/Science streams outperform Arts. The project demonstrates how data cleaning, statistical aggregation and charts support placement decision-making. Keywords: campus placement, data cleaning, descriptive statistics, Pandas, Matplotlib, Seaborn.</w:t>
      </w:r>
    </w:p>
    <w:p w14:paraId="7E97042C">
      <w:pPr>
        <w:pStyle w:val="27"/>
      </w:pPr>
      <w:r>
        <w:t>Project at a Glance</w:t>
      </w:r>
    </w:p>
    <w:tbl>
      <w:tblPr>
        <w:tblStyle w:val="9"/>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4300"/>
      </w:tblGrid>
      <w:tr w14:paraId="59C1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287F81C">
            <w:pPr>
              <w:keepNext/>
              <w:spacing w:line="252" w:lineRule="auto"/>
              <w:jc w:val="center"/>
            </w:pPr>
            <w:r>
              <w:rPr>
                <w:b/>
                <w:bCs/>
                <w:color w:val="FFFFFF"/>
                <w:sz w:val="20"/>
                <w:szCs w:val="20"/>
              </w:rPr>
              <w:t>Item</w:t>
            </w:r>
          </w:p>
        </w:tc>
        <w:tc>
          <w:tcPr>
            <w:tcW w:w="4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54601D8">
            <w:pPr>
              <w:keepNext/>
              <w:spacing w:line="252" w:lineRule="auto"/>
              <w:jc w:val="center"/>
            </w:pPr>
            <w:r>
              <w:rPr>
                <w:b/>
                <w:bCs/>
                <w:color w:val="FFFFFF"/>
                <w:sz w:val="20"/>
                <w:szCs w:val="20"/>
              </w:rPr>
              <w:t>Value</w:t>
            </w:r>
          </w:p>
        </w:tc>
      </w:tr>
      <w:tr w14:paraId="10E64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24D8316">
            <w:pPr>
              <w:keepNext/>
              <w:spacing w:line="252" w:lineRule="auto"/>
            </w:pPr>
            <w:r>
              <w:rPr>
                <w:b/>
                <w:bCs/>
                <w:sz w:val="20"/>
                <w:szCs w:val="20"/>
              </w:rPr>
              <w:t>Raw records / clean records</w:t>
            </w:r>
          </w:p>
        </w:tc>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2AAE37F">
            <w:pPr>
              <w:keepNext/>
              <w:spacing w:line="252" w:lineRule="auto"/>
            </w:pPr>
            <w:r>
              <w:rPr>
                <w:sz w:val="20"/>
                <w:szCs w:val="20"/>
              </w:rPr>
              <w:t>215 / 215</w:t>
            </w:r>
          </w:p>
        </w:tc>
      </w:tr>
      <w:tr w14:paraId="7C50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D276090">
            <w:pPr>
              <w:keepNext/>
              <w:spacing w:line="252" w:lineRule="auto"/>
            </w:pPr>
            <w:r>
              <w:rPr>
                <w:b/>
                <w:bCs/>
                <w:sz w:val="20"/>
                <w:szCs w:val="20"/>
              </w:rPr>
              <w:t>Columns / streams</w:t>
            </w:r>
          </w:p>
        </w:tc>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AB06648">
            <w:pPr>
              <w:keepNext/>
              <w:spacing w:line="252" w:lineRule="auto"/>
            </w:pPr>
            <w:r>
              <w:rPr>
                <w:sz w:val="20"/>
                <w:szCs w:val="20"/>
              </w:rPr>
              <w:t>15 / 3</w:t>
            </w:r>
          </w:p>
        </w:tc>
      </w:tr>
      <w:tr w14:paraId="33B1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AA1C529">
            <w:pPr>
              <w:keepNext/>
              <w:spacing w:line="252" w:lineRule="auto"/>
            </w:pPr>
            <w:r>
              <w:rPr>
                <w:b/>
                <w:bCs/>
                <w:sz w:val="20"/>
                <w:szCs w:val="20"/>
              </w:rPr>
              <w:t>Highest average salary</w:t>
            </w:r>
          </w:p>
        </w:tc>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B15858A">
            <w:pPr>
              <w:keepNext/>
              <w:spacing w:line="252" w:lineRule="auto"/>
            </w:pPr>
            <w:r>
              <w:rPr>
                <w:sz w:val="20"/>
                <w:szCs w:val="20"/>
              </w:rPr>
              <w:t>Commerce (mean salary 2,88,655)</w:t>
            </w:r>
          </w:p>
        </w:tc>
      </w:tr>
      <w:tr w14:paraId="065D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8BBF281">
            <w:pPr>
              <w:keepNext/>
              <w:spacing w:line="252" w:lineRule="auto"/>
            </w:pPr>
            <w:r>
              <w:rPr>
                <w:b/>
                <w:bCs/>
                <w:sz w:val="20"/>
                <w:szCs w:val="20"/>
              </w:rPr>
              <w:t>Lowest average salary</w:t>
            </w:r>
          </w:p>
        </w:tc>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D530E70">
            <w:pPr>
              <w:keepNext/>
              <w:spacing w:line="252" w:lineRule="auto"/>
            </w:pPr>
            <w:r>
              <w:rPr>
                <w:sz w:val="20"/>
                <w:szCs w:val="20"/>
              </w:rPr>
              <w:t>Arts (lowest stream placement ~54.5%)</w:t>
            </w:r>
          </w:p>
        </w:tc>
      </w:tr>
      <w:tr w14:paraId="7488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3ED2B2E">
            <w:pPr>
              <w:keepNext/>
              <w:spacing w:line="252" w:lineRule="auto"/>
            </w:pPr>
            <w:r>
              <w:rPr>
                <w:b/>
                <w:bCs/>
                <w:sz w:val="20"/>
                <w:szCs w:val="20"/>
              </w:rPr>
              <w:t>Highest salary variation</w:t>
            </w:r>
          </w:p>
        </w:tc>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C9E6B56">
            <w:pPr>
              <w:keepNext/>
              <w:spacing w:line="252" w:lineRule="auto"/>
            </w:pPr>
            <w:r>
              <w:rPr>
                <w:sz w:val="20"/>
                <w:szCs w:val="20"/>
              </w:rPr>
              <w:t>Placed students (std 93,457.45)</w:t>
            </w:r>
          </w:p>
        </w:tc>
      </w:tr>
      <w:tr w14:paraId="5900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90C3577">
            <w:pPr>
              <w:keepNext/>
              <w:spacing w:line="252" w:lineRule="auto"/>
            </w:pPr>
            <w:r>
              <w:rPr>
                <w:b/>
                <w:bCs/>
                <w:sz w:val="20"/>
                <w:szCs w:val="20"/>
              </w:rPr>
              <w:t>Total company salary spend</w:t>
            </w:r>
          </w:p>
        </w:tc>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46BDCBD">
            <w:pPr>
              <w:keepNext/>
              <w:spacing w:line="252" w:lineRule="auto"/>
            </w:pPr>
            <w:r>
              <w:rPr>
                <w:sz w:val="20"/>
                <w:szCs w:val="20"/>
              </w:rPr>
              <w:t>4,27,010,00</w:t>
            </w:r>
          </w:p>
        </w:tc>
      </w:tr>
      <w:tr w14:paraId="5731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3489D36">
            <w:pPr>
              <w:keepNext/>
              <w:spacing w:line="252" w:lineRule="auto"/>
            </w:pPr>
            <w:r>
              <w:rPr>
                <w:b/>
                <w:bCs/>
                <w:sz w:val="20"/>
                <w:szCs w:val="20"/>
              </w:rPr>
              <w:t>Overall mean / median salary</w:t>
            </w:r>
          </w:p>
        </w:tc>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3C427A3">
            <w:pPr>
              <w:keepNext/>
              <w:spacing w:line="252" w:lineRule="auto"/>
            </w:pPr>
            <w:r>
              <w:rPr>
                <w:sz w:val="20"/>
                <w:szCs w:val="20"/>
              </w:rPr>
              <w:t>2,88,655 / 2,65,000</w:t>
            </w:r>
          </w:p>
        </w:tc>
      </w:tr>
      <w:tr w14:paraId="71ACC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0C8BF8D">
            <w:pPr>
              <w:spacing w:line="252" w:lineRule="auto"/>
            </w:pPr>
            <w:r>
              <w:rPr>
                <w:b/>
                <w:bCs/>
                <w:sz w:val="20"/>
                <w:szCs w:val="20"/>
              </w:rPr>
              <w:t>Charts generated</w:t>
            </w:r>
          </w:p>
        </w:tc>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06945EF">
            <w:pPr>
              <w:spacing w:line="252" w:lineRule="auto"/>
            </w:pPr>
            <w:r>
              <w:rPr>
                <w:sz w:val="20"/>
                <w:szCs w:val="20"/>
              </w:rPr>
              <w:t>5 (including one 2x2 dashboard)</w:t>
            </w:r>
          </w:p>
        </w:tc>
      </w:tr>
    </w:tbl>
    <w:p w14:paraId="0C6006A5">
      <w:pPr>
        <w:spacing w:line="100" w:lineRule="exact"/>
      </w:pPr>
    </w:p>
    <w:p w14:paraId="5AEBB0B2">
      <w:pPr>
        <w:pStyle w:val="26"/>
        <w:pageBreakBefore/>
      </w:pPr>
      <w:r>
        <w:t>Table of Contents</w:t>
      </w:r>
    </w:p>
    <w:p w14:paraId="1EE684D1">
      <w:pPr>
        <w:pStyle w:val="20"/>
        <w:tabs>
          <w:tab w:val="right" w:leader="dot" w:pos="9288"/>
        </w:tabs>
        <w:rPr>
          <w:rFonts w:asciiTheme="minorHAnsi" w:hAnsiTheme="minorHAnsi" w:eastAsiaTheme="minorEastAsia" w:cstheme="minorBidi"/>
          <w:b w:val="0"/>
          <w:bCs w:val="0"/>
          <w:color w:val="auto"/>
          <w:kern w:val="2"/>
          <w:sz w:val="24"/>
          <w:szCs w:val="24"/>
          <w14:ligatures w14:val="standardContextual"/>
        </w:rPr>
      </w:pPr>
      <w:r>
        <w:fldChar w:fldCharType="begin"/>
      </w:r>
      <w:r>
        <w:instrText xml:space="preserve"> TOC \o "1-2" \h \z \u </w:instrText>
      </w:r>
      <w:r>
        <w:fldChar w:fldCharType="separate"/>
      </w:r>
      <w:r>
        <w:fldChar w:fldCharType="begin"/>
      </w:r>
      <w:r>
        <w:instrText xml:space="preserve"> HYPERLINK \l "_Toc242339442" </w:instrText>
      </w:r>
      <w:r>
        <w:fldChar w:fldCharType="separate"/>
      </w:r>
      <w:r>
        <w:rPr>
          <w:rStyle w:val="17"/>
        </w:rPr>
        <w:t>PHASE 1 — UNDERSTAND &amp; EXPLORE</w:t>
      </w:r>
      <w:r>
        <w:tab/>
      </w:r>
      <w:r>
        <w:fldChar w:fldCharType="begin"/>
      </w:r>
      <w:r>
        <w:instrText xml:space="preserve"> PAGEREF _Toc242339442 \h </w:instrText>
      </w:r>
      <w:r>
        <w:fldChar w:fldCharType="separate"/>
      </w:r>
      <w:r>
        <w:t>4</w:t>
      </w:r>
      <w:r>
        <w:fldChar w:fldCharType="end"/>
      </w:r>
      <w:r>
        <w:fldChar w:fldCharType="end"/>
      </w:r>
    </w:p>
    <w:p w14:paraId="0C820BD6">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"_Toc242339443" </w:instrText>
      </w:r>
      <w:r>
        <w:fldChar w:fldCharType="separate"/>
      </w:r>
      <w:r>
        <w:rPr>
          <w:rStyle w:val="17"/>
        </w:rPr>
        <w:t>1. Introduction</w:t>
      </w:r>
      <w:r>
        <w:tab/>
      </w:r>
      <w:r>
        <w:fldChar w:fldCharType="begin"/>
      </w:r>
      <w:r>
        <w:instrText xml:space="preserve"> PAGEREF _Toc242339443 \h </w:instrText>
      </w:r>
      <w:r>
        <w:fldChar w:fldCharType="separate"/>
      </w:r>
      <w:r>
        <w:t>4</w:t>
      </w:r>
      <w:r>
        <w:fldChar w:fldCharType="end"/>
      </w:r>
      <w:r>
        <w:fldChar w:fldCharType="end"/>
      </w:r>
    </w:p>
    <w:p w14:paraId="740CD646">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"_Toc242339444" </w:instrText>
      </w:r>
      <w:r>
        <w:fldChar w:fldCharType="separate"/>
      </w:r>
      <w:r>
        <w:rPr>
          <w:rStyle w:val="17"/>
        </w:rPr>
        <w:t>2. Similar Approaches &amp; Related Work</w:t>
      </w:r>
      <w:r>
        <w:tab/>
      </w:r>
      <w:r>
        <w:fldChar w:fldCharType="begin"/>
      </w:r>
      <w:r>
        <w:instrText xml:space="preserve"> PAGEREF _Toc242339444 \h </w:instrText>
      </w:r>
      <w:r>
        <w:fldChar w:fldCharType="separate"/>
      </w:r>
      <w:r>
        <w:t>5</w:t>
      </w:r>
      <w:r>
        <w:fldChar w:fldCharType="end"/>
      </w:r>
      <w:r>
        <w:fldChar w:fldCharType="end"/>
      </w:r>
    </w:p>
    <w:p w14:paraId="2B852ADA">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"_Toc242339445" </w:instrText>
      </w:r>
      <w:r>
        <w:fldChar w:fldCharType="separate"/>
      </w:r>
      <w:r>
        <w:rPr>
          <w:rStyle w:val="17"/>
        </w:rPr>
        <w:t>3. Tools, Libraries &amp; Techniques</w:t>
      </w:r>
      <w:r>
        <w:tab/>
      </w:r>
      <w:r>
        <w:fldChar w:fldCharType="begin"/>
      </w:r>
      <w:r>
        <w:instrText xml:space="preserve"> PAGEREF _Toc242339445 \h </w:instrText>
      </w:r>
      <w:r>
        <w:fldChar w:fldCharType="separate"/>
      </w:r>
      <w:r>
        <w:t>5</w:t>
      </w:r>
      <w:r>
        <w:fldChar w:fldCharType="end"/>
      </w:r>
      <w:r>
        <w:fldChar w:fldCharType="end"/>
      </w:r>
    </w:p>
    <w:p w14:paraId="2EC9A492">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"_Toc242339446" </w:instrText>
      </w:r>
      <w:r>
        <w:fldChar w:fldCharType="separate"/>
      </w:r>
      <w:r>
        <w:rPr>
          <w:rStyle w:val="17"/>
        </w:rPr>
        <w:t>4. Requirements</w:t>
      </w:r>
      <w:r>
        <w:tab/>
      </w:r>
      <w:r>
        <w:fldChar w:fldCharType="begin"/>
      </w:r>
      <w:r>
        <w:instrText xml:space="preserve"> PAGEREF _Toc242339446 \h </w:instrText>
      </w:r>
      <w:r>
        <w:fldChar w:fldCharType="separate"/>
      </w:r>
      <w:r>
        <w:t>6</w:t>
      </w:r>
      <w:r>
        <w:fldChar w:fldCharType="end"/>
      </w:r>
      <w:r>
        <w:fldChar w:fldCharType="end"/>
      </w:r>
    </w:p>
    <w:p w14:paraId="08BB316F">
      <w:pPr>
        <w:pStyle w:val="20"/>
        <w:tabs>
          <w:tab w:val="right" w:leader="dot" w:pos="9288"/>
        </w:tabs>
        <w:rPr>
          <w:rFonts w:asciiTheme="minorHAnsi" w:hAnsiTheme="minorHAnsi" w:eastAsiaTheme="minorEastAsia" w:cstheme="minorBidi"/>
          <w:b w:val="0"/>
          <w:bCs w:val="0"/>
          <w:color w:val="auto"/>
          <w:kern w:val="2"/>
          <w:sz w:val="24"/>
          <w:szCs w:val="24"/>
          <w14:ligatures w14:val="standardContextual"/>
        </w:rPr>
      </w:pPr>
      <w:r>
        <w:fldChar w:fldCharType="begin"/>
      </w:r>
      <w:r>
        <w:instrText xml:space="preserve"> HYPERLINK \l "_Toc242339447" </w:instrText>
      </w:r>
      <w:r>
        <w:fldChar w:fldCharType="separate"/>
      </w:r>
      <w:r>
        <w:rPr>
          <w:rStyle w:val="17"/>
        </w:rPr>
        <w:t>PHASE 2 — DATASET &amp; DATA EXPLORATION</w:t>
      </w:r>
      <w:r>
        <w:tab/>
      </w:r>
      <w:r>
        <w:fldChar w:fldCharType="begin"/>
      </w:r>
      <w:r>
        <w:instrText xml:space="preserve"> PAGEREF _Toc242339447 \h </w:instrText>
      </w:r>
      <w:r>
        <w:fldChar w:fldCharType="separate"/>
      </w:r>
      <w:r>
        <w:t>7</w:t>
      </w:r>
      <w:r>
        <w:fldChar w:fldCharType="end"/>
      </w:r>
      <w:r>
        <w:fldChar w:fldCharType="end"/>
      </w:r>
    </w:p>
    <w:p w14:paraId="1064323D">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"_Toc242339448" </w:instrText>
      </w:r>
      <w:r>
        <w:fldChar w:fldCharType="separate"/>
      </w:r>
      <w:r>
        <w:rPr>
          <w:rStyle w:val="17"/>
        </w:rPr>
        <w:t>5. Dataset Description &amp; Inspection</w:t>
      </w:r>
      <w:r>
        <w:tab/>
      </w:r>
      <w:r>
        <w:fldChar w:fldCharType="begin"/>
      </w:r>
      <w:r>
        <w:instrText xml:space="preserve"> PAGEREF _Toc242339448 \h </w:instrText>
      </w:r>
      <w:r>
        <w:fldChar w:fldCharType="separate"/>
      </w:r>
      <w:r>
        <w:t>7</w:t>
      </w:r>
      <w:r>
        <w:fldChar w:fldCharType="end"/>
      </w:r>
      <w:r>
        <w:fldChar w:fldCharType="end"/>
      </w:r>
    </w:p>
    <w:p w14:paraId="6EE80980">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"_Toc242339449" </w:instrText>
      </w:r>
      <w:r>
        <w:fldChar w:fldCharType="separate"/>
      </w:r>
      <w:r>
        <w:rPr>
          <w:rStyle w:val="17"/>
        </w:rPr>
        <w:t>6. Data Cleaning &amp; Preprocessing</w:t>
      </w:r>
      <w:r>
        <w:tab/>
      </w:r>
      <w:r>
        <w:fldChar w:fldCharType="begin"/>
      </w:r>
      <w:r>
        <w:instrText xml:space="preserve"> PAGEREF _Toc242339449 \h </w:instrText>
      </w:r>
      <w:r>
        <w:fldChar w:fldCharType="separate"/>
      </w:r>
      <w:r>
        <w:t>8</w:t>
      </w:r>
      <w:r>
        <w:fldChar w:fldCharType="end"/>
      </w:r>
      <w:r>
        <w:fldChar w:fldCharType="end"/>
      </w:r>
    </w:p>
    <w:p w14:paraId="56C16E4E">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"_Toc242339450" </w:instrText>
      </w:r>
      <w:r>
        <w:fldChar w:fldCharType="separate"/>
      </w:r>
      <w:r>
        <w:rPr>
          <w:rStyle w:val="17"/>
        </w:rPr>
        <w:t>7. Exploratory Statistical Analysis</w:t>
      </w:r>
      <w:r>
        <w:tab/>
      </w:r>
      <w:r>
        <w:fldChar w:fldCharType="begin"/>
      </w:r>
      <w:r>
        <w:instrText xml:space="preserve"> PAGEREF _Toc242339450 \h </w:instrText>
      </w:r>
      <w:r>
        <w:fldChar w:fldCharType="separate"/>
      </w:r>
      <w:r>
        <w:t>9</w:t>
      </w:r>
      <w:r>
        <w:fldChar w:fldCharType="end"/>
      </w:r>
      <w:r>
        <w:fldChar w:fldCharType="end"/>
      </w:r>
    </w:p>
    <w:p w14:paraId="55B19B73">
      <w:pPr>
        <w:pStyle w:val="20"/>
        <w:tabs>
          <w:tab w:val="right" w:leader="dot" w:pos="9288"/>
        </w:tabs>
        <w:rPr>
          <w:rFonts w:asciiTheme="minorHAnsi" w:hAnsiTheme="minorHAnsi" w:eastAsiaTheme="minorEastAsia" w:cstheme="minorBidi"/>
          <w:b w:val="0"/>
          <w:bCs w:val="0"/>
          <w:color w:val="auto"/>
          <w:kern w:val="2"/>
          <w:sz w:val="24"/>
          <w:szCs w:val="24"/>
          <w14:ligatures w14:val="standardContextual"/>
        </w:rPr>
      </w:pPr>
      <w:r>
        <w:fldChar w:fldCharType="begin"/>
      </w:r>
      <w:r>
        <w:instrText xml:space="preserve"> HYPERLINK \l "_Toc242339451" </w:instrText>
      </w:r>
      <w:r>
        <w:fldChar w:fldCharType="separate"/>
      </w:r>
      <w:r>
        <w:rPr>
          <w:rStyle w:val="17"/>
        </w:rPr>
        <w:t>PHASE 3 — IMPLEMENTATION &amp; TESTING</w:t>
      </w:r>
      <w:r>
        <w:tab/>
      </w:r>
      <w:r>
        <w:fldChar w:fldCharType="begin"/>
      </w:r>
      <w:r>
        <w:instrText xml:space="preserve"> PAGEREF _Toc242339451 \h </w:instrText>
      </w:r>
      <w:r>
        <w:fldChar w:fldCharType="separate"/>
      </w:r>
      <w:r>
        <w:t>12</w:t>
      </w:r>
      <w:r>
        <w:fldChar w:fldCharType="end"/>
      </w:r>
      <w:r>
        <w:fldChar w:fldCharType="end"/>
      </w:r>
    </w:p>
    <w:p w14:paraId="19A560F3">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"_Toc242339452" </w:instrText>
      </w:r>
      <w:r>
        <w:fldChar w:fldCharType="separate"/>
      </w:r>
      <w:r>
        <w:rPr>
          <w:rStyle w:val="17"/>
        </w:rPr>
        <w:t>8. Methodology &amp; Implementation</w:t>
      </w:r>
      <w:r>
        <w:tab/>
      </w:r>
      <w:r>
        <w:fldChar w:fldCharType="begin"/>
      </w:r>
      <w:r>
        <w:instrText xml:space="preserve"> PAGEREF _Toc242339452 \h </w:instrText>
      </w:r>
      <w:r>
        <w:fldChar w:fldCharType="separate"/>
      </w:r>
      <w:r>
        <w:t>12</w:t>
      </w:r>
      <w:r>
        <w:fldChar w:fldCharType="end"/>
      </w:r>
      <w:r>
        <w:fldChar w:fldCharType="end"/>
      </w:r>
    </w:p>
    <w:p w14:paraId="7884F967">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"_Toc242339453" </w:instrText>
      </w:r>
      <w:r>
        <w:fldChar w:fldCharType="separate"/>
      </w:r>
      <w:r>
        <w:rPr>
          <w:rStyle w:val="17"/>
        </w:rPr>
        <w:t>9. Results &amp; Analysis</w:t>
      </w:r>
      <w:r>
        <w:tab/>
      </w:r>
      <w:r>
        <w:fldChar w:fldCharType="begin"/>
      </w:r>
      <w:r>
        <w:instrText xml:space="preserve"> PAGEREF _Toc242339453 \h </w:instrText>
      </w:r>
      <w:r>
        <w:fldChar w:fldCharType="separate"/>
      </w:r>
      <w:r>
        <w:t>13</w:t>
      </w:r>
      <w:r>
        <w:fldChar w:fldCharType="end"/>
      </w:r>
      <w:r>
        <w:fldChar w:fldCharType="end"/>
      </w:r>
    </w:p>
    <w:p w14:paraId="2060EE4A">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"_Toc242339454" </w:instrText>
      </w:r>
      <w:r>
        <w:fldChar w:fldCharType="separate"/>
      </w:r>
      <w:r>
        <w:rPr>
          <w:rStyle w:val="17"/>
        </w:rPr>
        <w:t>10. Testing &amp; Validation</w:t>
      </w:r>
      <w:r>
        <w:tab/>
      </w:r>
      <w:r>
        <w:fldChar w:fldCharType="begin"/>
      </w:r>
      <w:r>
        <w:instrText xml:space="preserve"> PAGEREF _Toc242339454 \h </w:instrText>
      </w:r>
      <w:r>
        <w:fldChar w:fldCharType="separate"/>
      </w:r>
      <w:r>
        <w:t>17</w:t>
      </w:r>
      <w:r>
        <w:fldChar w:fldCharType="end"/>
      </w:r>
      <w:r>
        <w:fldChar w:fldCharType="end"/>
      </w:r>
    </w:p>
    <w:p w14:paraId="41A248C0">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"_Toc242339455" </w:instrText>
      </w:r>
      <w:r>
        <w:fldChar w:fldCharType="separate"/>
      </w:r>
      <w:r>
        <w:rPr>
          <w:rStyle w:val="17"/>
        </w:rPr>
        <w:t>11. Findings &amp; Recommendations</w:t>
      </w:r>
      <w:r>
        <w:tab/>
      </w:r>
      <w:r>
        <w:fldChar w:fldCharType="begin"/>
      </w:r>
      <w:r>
        <w:instrText xml:space="preserve"> PAGEREF _Toc242339455 \h </w:instrText>
      </w:r>
      <w:r>
        <w:fldChar w:fldCharType="separate"/>
      </w:r>
      <w:r>
        <w:t>17</w:t>
      </w:r>
      <w:r>
        <w:fldChar w:fldCharType="end"/>
      </w:r>
      <w:r>
        <w:fldChar w:fldCharType="end"/>
      </w:r>
    </w:p>
    <w:p w14:paraId="09CDCC9D">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"_Toc242339456" </w:instrText>
      </w:r>
      <w:r>
        <w:fldChar w:fldCharType="separate"/>
      </w:r>
      <w:r>
        <w:rPr>
          <w:rStyle w:val="17"/>
        </w:rPr>
        <w:t>12. Problems Faced &amp; Solutions</w:t>
      </w:r>
      <w:r>
        <w:tab/>
      </w:r>
      <w:r>
        <w:fldChar w:fldCharType="begin"/>
      </w:r>
      <w:r>
        <w:instrText xml:space="preserve"> PAGEREF _Toc242339456 \h </w:instrText>
      </w:r>
      <w:r>
        <w:fldChar w:fldCharType="separate"/>
      </w:r>
      <w:r>
        <w:t>18</w:t>
      </w:r>
      <w:r>
        <w:fldChar w:fldCharType="end"/>
      </w:r>
      <w:r>
        <w:fldChar w:fldCharType="end"/>
      </w:r>
    </w:p>
    <w:p w14:paraId="372F54DD">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"_Toc242339457" </w:instrText>
      </w:r>
      <w:r>
        <w:fldChar w:fldCharType="separate"/>
      </w:r>
      <w:r>
        <w:rPr>
          <w:rStyle w:val="17"/>
        </w:rPr>
        <w:t>13. Limitations &amp; Future Scope</w:t>
      </w:r>
      <w:r>
        <w:tab/>
      </w:r>
      <w:r>
        <w:fldChar w:fldCharType="begin"/>
      </w:r>
      <w:r>
        <w:instrText xml:space="preserve"> PAGEREF _Toc242339457 \h </w:instrText>
      </w:r>
      <w:r>
        <w:fldChar w:fldCharType="separate"/>
      </w:r>
      <w:r>
        <w:t>18</w:t>
      </w:r>
      <w:r>
        <w:fldChar w:fldCharType="end"/>
      </w:r>
      <w:r>
        <w:fldChar w:fldCharType="end"/>
      </w:r>
    </w:p>
    <w:p w14:paraId="2DD7741C">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"_Toc242339458" </w:instrText>
      </w:r>
      <w:r>
        <w:fldChar w:fldCharType="separate"/>
      </w:r>
      <w:r>
        <w:rPr>
          <w:rStyle w:val="17"/>
        </w:rPr>
        <w:t>14. Conclusion</w:t>
      </w:r>
      <w:r>
        <w:tab/>
      </w:r>
      <w:r>
        <w:fldChar w:fldCharType="begin"/>
      </w:r>
      <w:r>
        <w:instrText xml:space="preserve"> PAGEREF _Toc242339458 \h </w:instrText>
      </w:r>
      <w:r>
        <w:fldChar w:fldCharType="separate"/>
      </w:r>
      <w:r>
        <w:t>18</w:t>
      </w:r>
      <w:r>
        <w:fldChar w:fldCharType="end"/>
      </w:r>
      <w:r>
        <w:fldChar w:fldCharType="end"/>
      </w:r>
    </w:p>
    <w:p w14:paraId="3D8E1723">
      <w:pPr>
        <w:pStyle w:val="21"/>
        <w:tabs>
          <w:tab w:val="right" w:leader="dot" w:pos="9288"/>
        </w:tabs>
        <w:rPr>
          <w:rFonts w:asciiTheme="minorHAnsi" w:hAnsiTheme="minorHAnsi" w:eastAsiaTheme="minorEastAsia" w:cstheme="minorBidi"/>
          <w:kern w:val="2"/>
          <w:sz w:val="24"/>
          <w:szCs w:val="24"/>
          <w14:ligatures w14:val="standardContextual"/>
        </w:rPr>
      </w:pPr>
      <w:r>
        <w:fldChar w:fldCharType="begin"/>
      </w:r>
      <w:r>
        <w:instrText xml:space="preserve"> HYPERLINK \l "_Toc242339459" </w:instrText>
      </w:r>
      <w:r>
        <w:fldChar w:fldCharType="separate"/>
      </w:r>
      <w:r>
        <w:rPr>
          <w:rStyle w:val="17"/>
        </w:rPr>
        <w:t>15. References</w:t>
      </w:r>
      <w:r>
        <w:tab/>
      </w:r>
      <w:r>
        <w:fldChar w:fldCharType="begin"/>
      </w:r>
      <w:r>
        <w:instrText xml:space="preserve"> PAGEREF _Toc242339459 \h </w:instrText>
      </w:r>
      <w:r>
        <w:fldChar w:fldCharType="separate"/>
      </w:r>
      <w:r>
        <w:t>19</w:t>
      </w:r>
      <w:r>
        <w:fldChar w:fldCharType="end"/>
      </w:r>
      <w:r>
        <w:fldChar w:fldCharType="end"/>
      </w:r>
    </w:p>
    <w:p w14:paraId="0F1A5FB4">
      <w:pPr>
        <w:pStyle w:val="21"/>
        <w:tabs>
          <w:tab w:val="right" w:leader="dot" w:pos="9298"/>
        </w:tabs>
      </w:pPr>
      <w:r>
        <w:fldChar w:fldCharType="end"/>
      </w:r>
    </w:p>
    <w:p w14:paraId="01D62289">
      <w:pPr>
        <w:pStyle w:val="26"/>
        <w:spacing w:before="280" w:after="120"/>
      </w:pPr>
      <w:r>
        <w:t>List of Figures</w:t>
      </w:r>
    </w:p>
    <w:p w14:paraId="0EF78058">
      <w:pPr>
        <w:pStyle w:val="18"/>
        <w:tabs>
          <w:tab w:val="right" w:leader="dot" w:pos="9288"/>
        </w:tabs>
        <w:rPr>
          <w:rFonts w:asciiTheme="minorHAnsi" w:hAnsiTheme="minorHAnsi" w:eastAsiaTheme="minorEastAsia" w:cstheme="minorBidi"/>
          <w:kern w:val="2"/>
          <w:sz w:val="24"/>
          <w:szCs w:val="24"/>
          <w14:ligatures w14:val="standardContextual"/>
        </w:rPr>
      </w:pPr>
      <w:r>
        <w:t>Figure 1: Placed vs Not Placed (count plot)</w:t>
      </w:r>
      <w:r>
        <w:tab/>
      </w:r>
      <w:r>
        <w:t>1</w:t>
      </w:r>
    </w:p>
    <w:p w14:paraId="480367A5">
      <w:pPr>
        <w:pStyle w:val="18"/>
        <w:tabs>
          <w:tab w:val="right" w:leader="dot" w:pos="9288"/>
        </w:tabs>
        <w:rPr>
          <w:rFonts w:asciiTheme="minorHAnsi" w:hAnsiTheme="minorHAnsi" w:eastAsiaTheme="minorEastAsia" w:cstheme="minorBidi"/>
          <w:kern w:val="2"/>
          <w:sz w:val="24"/>
          <w:szCs w:val="24"/>
          <w14:ligatures w14:val="standardContextual"/>
        </w:rPr>
      </w:pPr>
      <w:r>
        <w:t>Figure 2: Salary Distribution of Placed Students (histogram + KDE)</w:t>
      </w:r>
      <w:r>
        <w:tab/>
      </w:r>
      <w:r>
        <w:t>1</w:t>
      </w:r>
    </w:p>
    <w:p w14:paraId="45ABEDD9">
      <w:pPr>
        <w:pStyle w:val="18"/>
        <w:tabs>
          <w:tab w:val="right" w:leader="dot" w:pos="9288"/>
        </w:tabs>
        <w:rPr>
          <w:rFonts w:asciiTheme="minorHAnsi" w:hAnsiTheme="minorHAnsi" w:eastAsiaTheme="minorEastAsia" w:cstheme="minorBidi"/>
          <w:kern w:val="2"/>
          <w:sz w:val="24"/>
          <w:szCs w:val="24"/>
          <w14:ligatures w14:val="standardContextual"/>
        </w:rPr>
      </w:pPr>
      <w:r>
        <w:t>Figure 3: Salary by HSC Stream (box plot)</w:t>
      </w:r>
      <w:r>
        <w:tab/>
      </w:r>
      <w:r>
        <w:t>1</w:t>
      </w:r>
    </w:p>
    <w:p w14:paraId="6FD06D8E">
      <w:pPr>
        <w:pStyle w:val="18"/>
        <w:tabs>
          <w:tab w:val="right" w:leader="dot" w:pos="9288"/>
        </w:tabs>
        <w:rPr>
          <w:rFonts w:asciiTheme="minorHAnsi" w:hAnsiTheme="minorHAnsi" w:eastAsiaTheme="minorEastAsia" w:cstheme="minorBidi"/>
          <w:kern w:val="2"/>
          <w:sz w:val="24"/>
          <w:szCs w:val="24"/>
          <w14:ligatures w14:val="standardContextual"/>
        </w:rPr>
      </w:pPr>
      <w:r>
        <w:t>Figure 4: Degree % vs Salary (scatter plot)</w:t>
      </w:r>
      <w:r>
        <w:tab/>
      </w:r>
      <w:r>
        <w:t>1</w:t>
      </w:r>
    </w:p>
    <w:p w14:paraId="070EA7C3">
      <w:pPr>
        <w:pStyle w:val="18"/>
        <w:tabs>
          <w:tab w:val="right" w:leader="dot" w:pos="9298"/>
        </w:tabs>
      </w:pPr>
    </w:p>
    <w:p w14:paraId="58468675">
      <w:pPr>
        <w:pStyle w:val="2"/>
      </w:pPr>
      <w:bookmarkStart w:id="0" w:name="_Toc242339442"/>
      <w:r>
        <w:t>PHASE 1 — UNDERSTAND &amp; EXPLORE</w:t>
      </w:r>
      <w:bookmarkEnd w:id="0"/>
    </w:p>
    <w:p w14:paraId="24A10D33">
      <w:pPr>
        <w:spacing w:before="60" w:after="160"/>
      </w:pPr>
      <w:r>
        <w:rPr>
          <w:i/>
          <w:iCs/>
          <w:color w:val="404040"/>
          <w:sz w:val="21"/>
          <w:szCs w:val="21"/>
        </w:rPr>
        <w:t>Why is this project required? This phase defines the problem, the objectives, the tools and the requirements before any data is touched.</w:t>
      </w:r>
    </w:p>
    <w:p w14:paraId="51841712">
      <w:pPr>
        <w:pStyle w:val="3"/>
      </w:pPr>
      <w:bookmarkStart w:id="1" w:name="_Toc242339443"/>
      <w:r>
        <w:t>1. Introduction</w:t>
      </w:r>
      <w:bookmarkEnd w:id="1"/>
    </w:p>
    <w:p w14:paraId="5375FA8F">
      <w:pPr>
        <w:pStyle w:val="4"/>
      </w:pPr>
      <w:r>
        <w:t>1.1 Problem Understanding</w:t>
      </w:r>
    </w:p>
    <w:p w14:paraId="701A24CD">
      <w:pPr>
        <w:spacing w:after="120" w:line="276" w:lineRule="auto"/>
        <w:jc w:val="both"/>
      </w:pPr>
      <w:r>
        <w:t>Every placement cell keeps records such as academic percentages, stream, work experience and skill test scores. These records answer questions that matter for placement planning: what is the overall placement rate, how does work experience affect placement, how do streams compare, and what is the salary distribution. Raw records are rarely analysis-ready; they may contain duplicates, missing salary values for unplaced students and text-typed numbers.</w:t>
      </w:r>
    </w:p>
    <w:p w14:paraId="2181BC7B">
      <w:pPr>
        <w:pStyle w:val="4"/>
      </w:pPr>
      <w:r>
        <w:t>1.2 Background</w:t>
      </w:r>
    </w:p>
    <w:p w14:paraId="09287A3A">
      <w:pPr>
        <w:spacing w:after="120" w:line="276" w:lineRule="auto"/>
        <w:jc w:val="both"/>
      </w:pPr>
      <w:r>
        <w:t>Python is widely used for data science because of libraries such as Pandas, Matplotlib and Seaborn. Pandas provides the DataFrame for reading CSV and cleaning/filtering/grouping. Matplotlib and Seaborn convert results into charts. The project follows the standard workflow: ingestion, cleaning, analysis, visualization, interpretation.</w:t>
      </w:r>
    </w:p>
    <w:p w14:paraId="40399386">
      <w:pPr>
        <w:pStyle w:val="4"/>
      </w:pPr>
      <w:r>
        <w:t>1.3 Objectives</w:t>
      </w:r>
    </w:p>
    <w:p w14:paraId="7BDD4D20">
      <w:pPr>
        <w:pStyle w:val="23"/>
        <w:numPr>
          <w:ilvl w:val="0"/>
          <w:numId w:val="1"/>
        </w:numPr>
        <w:spacing w:after="60" w:line="270" w:lineRule="auto"/>
        <w:jc w:val="both"/>
      </w:pPr>
      <w:r>
        <w:t>Load placement data with pd.read_csv(). Clean it (duplicates, missing values, numeric conversion). Compute placement rates and salary statistics with groupby()/value_counts(). Create charts with Matplotlib/Seaborn. Save charts and statistics as output files. Address the case-study requirement: college placement analysis.</w:t>
      </w:r>
    </w:p>
    <w:p w14:paraId="07269F56">
      <w:pPr>
        <w:pStyle w:val="4"/>
      </w:pPr>
      <w:r>
        <w:t>1.4 Problem Statement</w:t>
      </w:r>
    </w:p>
    <w:p w14:paraId="6FBB621B">
      <w:pPr>
        <w:keepNext/>
        <w:spacing w:after="120" w:line="276" w:lineRule="auto"/>
        <w:jc w:val="both"/>
      </w:pPr>
      <w:r>
        <w:t>The placement cell wants to analyse student records to understand placement status distribution, effect of work experience, stream-wise performance and salary structure. The raw file needs a Python solution that imports the CSV, cleans records, performs statistical analysis, generates visualizations and produces a concise summary.</w:t>
      </w:r>
    </w:p>
    <w:p w14:paraId="5139C117">
      <w:pPr>
        <w:pStyle w:val="4"/>
      </w:pPr>
      <w:r>
        <w:t>1.5 Scope of the Project</w:t>
      </w:r>
    </w:p>
    <w:p w14:paraId="2FB16EE4">
      <w:pPr>
        <w:keepNext/>
        <w:spacing w:after="120" w:line="276" w:lineRule="auto"/>
        <w:jc w:val="both"/>
      </w:pPr>
      <w:r>
        <w:t>The scope is limited to a single CSV file and simple descriptive analysis, suitable for a PDS micro project (case study).</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49"/>
        <w:gridCol w:w="4649"/>
      </w:tblGrid>
      <w:tr w14:paraId="65B1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649"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4F7EB02">
            <w:pPr>
              <w:keepNext/>
              <w:spacing w:line="252" w:lineRule="auto"/>
              <w:jc w:val="center"/>
            </w:pPr>
            <w:r>
              <w:rPr>
                <w:b/>
                <w:bCs/>
                <w:color w:val="FFFFFF"/>
                <w:sz w:val="20"/>
                <w:szCs w:val="20"/>
              </w:rPr>
              <w:t>What this project does</w:t>
            </w:r>
          </w:p>
        </w:tc>
        <w:tc>
          <w:tcPr>
            <w:tcW w:w="4649"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5FF7ED2">
            <w:pPr>
              <w:keepNext/>
              <w:spacing w:line="252" w:lineRule="auto"/>
              <w:jc w:val="center"/>
            </w:pPr>
            <w:r>
              <w:rPr>
                <w:b/>
                <w:bCs/>
                <w:color w:val="FFFFFF"/>
                <w:sz w:val="20"/>
                <w:szCs w:val="20"/>
              </w:rPr>
              <w:t>What this project does not do</w:t>
            </w:r>
          </w:p>
        </w:tc>
      </w:tr>
      <w:tr w14:paraId="02C1F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49"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87E3E90">
            <w:pPr>
              <w:keepNext/>
              <w:spacing w:line="252" w:lineRule="auto"/>
            </w:pPr>
            <w:r>
              <w:rPr>
                <w:sz w:val="20"/>
                <w:szCs w:val="20"/>
              </w:rPr>
              <w:t>Handles a CSV file with Pandas and cleans dirty records</w:t>
            </w:r>
          </w:p>
        </w:tc>
        <w:tc>
          <w:tcPr>
            <w:tcW w:w="4649"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E32ED2E">
            <w:pPr>
              <w:keepNext/>
              <w:spacing w:line="252" w:lineRule="auto"/>
            </w:pPr>
            <w:r>
              <w:rPr>
                <w:sz w:val="20"/>
                <w:szCs w:val="20"/>
              </w:rPr>
              <w:t>Does not use machine learning or advanced hypothesis testing</w:t>
            </w:r>
          </w:p>
        </w:tc>
      </w:tr>
      <w:tr w14:paraId="6E619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49"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69B92BC">
            <w:pPr>
              <w:keepNext/>
              <w:spacing w:line="252" w:lineRule="auto"/>
            </w:pPr>
            <w:r>
              <w:rPr>
                <w:sz w:val="20"/>
                <w:szCs w:val="20"/>
              </w:rPr>
              <w:t>Calculates mean, median, minimum, maximum, standard deviation and count</w:t>
            </w:r>
          </w:p>
        </w:tc>
        <w:tc>
          <w:tcPr>
            <w:tcW w:w="4649"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9593560">
            <w:pPr>
              <w:keepNext/>
              <w:spacing w:line="252" w:lineRule="auto"/>
            </w:pPr>
            <w:r>
              <w:rPr>
                <w:sz w:val="20"/>
                <w:szCs w:val="20"/>
              </w:rPr>
              <w:t>Does not use databases, APIs, web applications or cloud deployment</w:t>
            </w:r>
          </w:p>
        </w:tc>
      </w:tr>
      <w:tr w14:paraId="14BE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49"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0EF1B76">
            <w:pPr>
              <w:keepNext/>
              <w:spacing w:line="252" w:lineRule="auto"/>
            </w:pPr>
            <w:r>
              <w:rPr>
                <w:sz w:val="20"/>
                <w:szCs w:val="20"/>
              </w:rPr>
              <w:t>Sorts, groups and aggregates salary data by stream and job title</w:t>
            </w:r>
          </w:p>
        </w:tc>
        <w:tc>
          <w:tcPr>
            <w:tcW w:w="4649"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FFD554F">
            <w:pPr>
              <w:keepNext/>
              <w:spacing w:line="252" w:lineRule="auto"/>
            </w:pPr>
            <w:r>
              <w:rPr>
                <w:sz w:val="20"/>
                <w:szCs w:val="20"/>
              </w:rPr>
              <w:t>Does not need any server, login system or external service</w:t>
            </w:r>
          </w:p>
        </w:tc>
      </w:tr>
      <w:tr w14:paraId="6177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49"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DBCCE7C">
            <w:pPr>
              <w:spacing w:line="252" w:lineRule="auto"/>
            </w:pPr>
            <w:r>
              <w:rPr>
                <w:sz w:val="20"/>
                <w:szCs w:val="20"/>
              </w:rPr>
              <w:t>Draws bar charts, a histogram, a boxplot, a scatter plot and a subplot dashboard</w:t>
            </w:r>
          </w:p>
        </w:tc>
        <w:tc>
          <w:tcPr>
            <w:tcW w:w="4649"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F4A53A5">
            <w:pPr>
              <w:spacing w:line="252" w:lineRule="auto"/>
            </w:pPr>
            <w:r>
              <w:rPr>
                <w:sz w:val="20"/>
                <w:szCs w:val="20"/>
              </w:rPr>
              <w:t>Works on one CSV file only</w:t>
            </w:r>
          </w:p>
        </w:tc>
      </w:tr>
    </w:tbl>
    <w:p w14:paraId="4C8CB6A4">
      <w:pPr>
        <w:spacing w:line="100" w:lineRule="exact"/>
      </w:pPr>
    </w:p>
    <w:p w14:paraId="4D4783D9">
      <w:pPr>
        <w:pStyle w:val="4"/>
      </w:pPr>
      <w:r>
        <w:t>1.6 Organisation of the Report</w:t>
      </w:r>
    </w:p>
    <w:p w14:paraId="4B9A069B">
      <w:pPr>
        <w:keepNext/>
        <w:spacing w:after="120" w:line="276" w:lineRule="auto"/>
        <w:jc w:val="both"/>
      </w:pPr>
      <w:r>
        <w:t>The report follows three phases: understand/explore, dataset/exploration, implementation/testing.</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000"/>
        <w:gridCol w:w="3698"/>
      </w:tblGrid>
      <w:tr w14:paraId="505F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EFC3BED">
            <w:pPr>
              <w:keepNext/>
              <w:spacing w:line="252" w:lineRule="auto"/>
              <w:jc w:val="center"/>
            </w:pPr>
            <w:r>
              <w:rPr>
                <w:b/>
                <w:bCs/>
                <w:color w:val="FFFFFF"/>
                <w:sz w:val="20"/>
                <w:szCs w:val="20"/>
              </w:rPr>
              <w:t>Phase</w:t>
            </w:r>
          </w:p>
        </w:tc>
        <w:tc>
          <w:tcPr>
            <w:tcW w:w="30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D93E836">
            <w:pPr>
              <w:keepNext/>
              <w:spacing w:line="252" w:lineRule="auto"/>
              <w:jc w:val="center"/>
            </w:pPr>
            <w:r>
              <w:rPr>
                <w:b/>
                <w:bCs/>
                <w:color w:val="FFFFFF"/>
                <w:sz w:val="20"/>
                <w:szCs w:val="20"/>
              </w:rPr>
              <w:t>Question answered</w:t>
            </w:r>
          </w:p>
        </w:tc>
        <w:tc>
          <w:tcPr>
            <w:tcW w:w="36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E4035DD">
            <w:pPr>
              <w:keepNext/>
              <w:spacing w:line="252" w:lineRule="auto"/>
              <w:jc w:val="center"/>
            </w:pPr>
            <w:r>
              <w:rPr>
                <w:b/>
                <w:bCs/>
                <w:color w:val="FFFFFF"/>
                <w:sz w:val="20"/>
                <w:szCs w:val="20"/>
              </w:rPr>
              <w:t>Sections</w:t>
            </w:r>
          </w:p>
        </w:tc>
      </w:tr>
      <w:tr w14:paraId="685C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AC42FFC">
            <w:pPr>
              <w:keepNext/>
              <w:spacing w:line="252" w:lineRule="auto"/>
            </w:pPr>
            <w:r>
              <w:rPr>
                <w:b/>
                <w:bCs/>
                <w:sz w:val="20"/>
                <w:szCs w:val="20"/>
              </w:rPr>
              <w:t>Phase 1: Understand &amp; Explore</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371B928">
            <w:pPr>
              <w:keepNext/>
              <w:spacing w:line="252" w:lineRule="auto"/>
            </w:pPr>
            <w:r>
              <w:rPr>
                <w:sz w:val="20"/>
                <w:szCs w:val="20"/>
              </w:rPr>
              <w:t>Why is the project required and how will it be done?</w:t>
            </w:r>
          </w:p>
        </w:tc>
        <w:tc>
          <w:tcPr>
            <w:tcW w:w="3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CD8E882">
            <w:pPr>
              <w:keepNext/>
              <w:spacing w:line="252" w:lineRule="auto"/>
            </w:pPr>
            <w:r>
              <w:rPr>
                <w:sz w:val="20"/>
                <w:szCs w:val="20"/>
              </w:rPr>
              <w:t>1. Introduction, 2. Similar Approaches, 3. Tools, Libraries &amp; Techniques, 4. Requirements</w:t>
            </w:r>
          </w:p>
        </w:tc>
      </w:tr>
      <w:tr w14:paraId="2928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0ACAD42">
            <w:pPr>
              <w:keepNext/>
              <w:spacing w:line="252" w:lineRule="auto"/>
            </w:pPr>
            <w:r>
              <w:rPr>
                <w:b/>
                <w:bCs/>
                <w:sz w:val="20"/>
                <w:szCs w:val="20"/>
              </w:rPr>
              <w:t>Phase 2: Dataset &amp; Data Exploration</w:t>
            </w:r>
          </w:p>
        </w:tc>
        <w:tc>
          <w:tcPr>
            <w:tcW w:w="3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B7F92B2">
            <w:pPr>
              <w:keepNext/>
              <w:spacing w:line="252" w:lineRule="auto"/>
            </w:pPr>
            <w:r>
              <w:rPr>
                <w:sz w:val="20"/>
                <w:szCs w:val="20"/>
              </w:rPr>
              <w:t>What does the data contain and how was it prepared?</w:t>
            </w:r>
          </w:p>
        </w:tc>
        <w:tc>
          <w:tcPr>
            <w:tcW w:w="3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82B88B6">
            <w:pPr>
              <w:keepNext/>
              <w:spacing w:line="252" w:lineRule="auto"/>
            </w:pPr>
            <w:r>
              <w:rPr>
                <w:sz w:val="20"/>
                <w:szCs w:val="20"/>
              </w:rPr>
              <w:t>5. Dataset Description &amp; Inspection, 6. Data Cleaning &amp; Preprocessing, 7. Exploratory Statistical Analysis</w:t>
            </w:r>
          </w:p>
        </w:tc>
      </w:tr>
      <w:tr w14:paraId="1AF2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25C3A88">
            <w:pPr>
              <w:spacing w:line="252" w:lineRule="auto"/>
            </w:pPr>
            <w:r>
              <w:rPr>
                <w:b/>
                <w:bCs/>
                <w:sz w:val="20"/>
                <w:szCs w:val="20"/>
              </w:rPr>
              <w:t>Phase 3: Implementation &amp; Testing</w:t>
            </w:r>
          </w:p>
        </w:tc>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73E4107">
            <w:pPr>
              <w:spacing w:line="252" w:lineRule="auto"/>
            </w:pPr>
            <w:r>
              <w:rPr>
                <w:sz w:val="20"/>
                <w:szCs w:val="20"/>
              </w:rPr>
              <w:t>How was it implemented and what was obtained?</w:t>
            </w:r>
          </w:p>
        </w:tc>
        <w:tc>
          <w:tcPr>
            <w:tcW w:w="3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A51B0A4">
            <w:pPr>
              <w:spacing w:line="252" w:lineRule="auto"/>
            </w:pPr>
            <w:r>
              <w:rPr>
                <w:sz w:val="20"/>
                <w:szCs w:val="20"/>
              </w:rPr>
              <w:t>8. Methodology &amp; Implementation, 9. Results &amp; Analysis, 10. Testing, 11. Findings, 12. Problems, 13. Limitations &amp; Future Scope, 14. Conclusion, 15. References</w:t>
            </w:r>
          </w:p>
        </w:tc>
      </w:tr>
    </w:tbl>
    <w:p w14:paraId="5C16C4A6">
      <w:pPr>
        <w:spacing w:line="100" w:lineRule="exact"/>
      </w:pPr>
    </w:p>
    <w:p w14:paraId="708300E0">
      <w:pPr>
        <w:pStyle w:val="3"/>
      </w:pPr>
      <w:bookmarkStart w:id="2" w:name="_Toc242339444"/>
      <w:r>
        <w:t>2. Similar Approaches &amp; Related Work</w:t>
      </w:r>
      <w:bookmarkEnd w:id="2"/>
    </w:p>
    <w:p w14:paraId="6CC572C8">
      <w:pPr>
        <w:spacing w:after="120" w:line="276" w:lineRule="auto"/>
        <w:jc w:val="both"/>
      </w:pPr>
      <w:r>
        <w:t>Placement analysis is routinely done with spreadsheet pivots or database queries. A script-based descriptive analysis (this project) is chosen because it is repeatable, documented and handles cleaning plus charts together. It keeps to descriptive statistics: it explains what the data shows and does not attempt prediction.</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700"/>
        <w:gridCol w:w="2200"/>
        <w:gridCol w:w="2398"/>
      </w:tblGrid>
      <w:tr w14:paraId="6329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0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DD14197">
            <w:pPr>
              <w:keepNext/>
              <w:spacing w:line="252" w:lineRule="auto"/>
              <w:jc w:val="center"/>
            </w:pPr>
            <w:r>
              <w:rPr>
                <w:b/>
                <w:bCs/>
                <w:color w:val="FFFFFF"/>
                <w:sz w:val="20"/>
                <w:szCs w:val="20"/>
              </w:rPr>
              <w:t>Approach</w:t>
            </w:r>
          </w:p>
        </w:tc>
        <w:tc>
          <w:tcPr>
            <w:tcW w:w="27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FCE1D18">
            <w:pPr>
              <w:keepNext/>
              <w:spacing w:line="252" w:lineRule="auto"/>
              <w:jc w:val="center"/>
            </w:pPr>
            <w:r>
              <w:rPr>
                <w:b/>
                <w:bCs/>
                <w:color w:val="FFFFFF"/>
                <w:sz w:val="20"/>
                <w:szCs w:val="20"/>
              </w:rPr>
              <w:t>How it works</w:t>
            </w:r>
          </w:p>
        </w:tc>
        <w:tc>
          <w:tcPr>
            <w:tcW w:w="22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13ED019">
            <w:pPr>
              <w:keepNext/>
              <w:spacing w:line="252" w:lineRule="auto"/>
              <w:jc w:val="center"/>
            </w:pPr>
            <w:r>
              <w:rPr>
                <w:b/>
                <w:bCs/>
                <w:color w:val="FFFFFF"/>
                <w:sz w:val="20"/>
                <w:szCs w:val="20"/>
              </w:rPr>
              <w:t>Strength</w:t>
            </w:r>
          </w:p>
        </w:tc>
        <w:tc>
          <w:tcPr>
            <w:tcW w:w="23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1C239A2">
            <w:pPr>
              <w:keepNext/>
              <w:spacing w:line="252" w:lineRule="auto"/>
              <w:jc w:val="center"/>
            </w:pPr>
            <w:r>
              <w:rPr>
                <w:b/>
                <w:bCs/>
                <w:color w:val="FFFFFF"/>
                <w:sz w:val="20"/>
                <w:szCs w:val="20"/>
              </w:rPr>
              <w:t>Limitation</w:t>
            </w:r>
          </w:p>
        </w:tc>
      </w:tr>
      <w:tr w14:paraId="4384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2ECE787">
            <w:pPr>
              <w:keepNext/>
              <w:spacing w:line="252" w:lineRule="auto"/>
            </w:pPr>
            <w:r>
              <w:rPr>
                <w:sz w:val="20"/>
                <w:szCs w:val="20"/>
              </w:rPr>
              <w:t>Manual spreadsheet review</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57B1935">
            <w:pPr>
              <w:keepNext/>
              <w:spacing w:line="252" w:lineRule="auto"/>
            </w:pPr>
            <w:r>
              <w:rPr>
                <w:sz w:val="20"/>
                <w:szCs w:val="20"/>
              </w:rPr>
              <w:t>Records are sorted, filtered and summarised by hand or with pivot-style tables</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E82E710">
            <w:pPr>
              <w:keepNext/>
              <w:spacing w:line="252" w:lineRule="auto"/>
            </w:pPr>
            <w:r>
              <w:rPr>
                <w:sz w:val="20"/>
                <w:szCs w:val="20"/>
              </w:rPr>
              <w:t>Familiar, no programming needed</w:t>
            </w:r>
          </w:p>
        </w:tc>
        <w:tc>
          <w:tcPr>
            <w:tcW w:w="23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EE71E5D">
            <w:pPr>
              <w:keepNext/>
              <w:spacing w:line="252" w:lineRule="auto"/>
            </w:pPr>
            <w:r>
              <w:rPr>
                <w:sz w:val="20"/>
                <w:szCs w:val="20"/>
              </w:rPr>
              <w:t>Repetitive, hard to repeat exactly, easy to miss dirty records</w:t>
            </w:r>
          </w:p>
        </w:tc>
      </w:tr>
      <w:tr w14:paraId="0685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44F7EED">
            <w:pPr>
              <w:keepNext/>
              <w:spacing w:line="252" w:lineRule="auto"/>
            </w:pPr>
            <w:r>
              <w:rPr>
                <w:sz w:val="20"/>
                <w:szCs w:val="20"/>
              </w:rPr>
              <w:t>Quick summary of a table</w:t>
            </w:r>
          </w:p>
        </w:tc>
        <w:tc>
          <w:tcPr>
            <w:tcW w:w="2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8C5279D">
            <w:pPr>
              <w:keepNext/>
              <w:spacing w:line="252" w:lineRule="auto"/>
            </w:pPr>
            <w:r>
              <w:rPr>
                <w:sz w:val="20"/>
                <w:szCs w:val="20"/>
              </w:rPr>
              <w:t>A single summary command gives statistics for the whole table</w:t>
            </w:r>
          </w:p>
        </w:tc>
        <w:tc>
          <w:tcPr>
            <w:tcW w:w="2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E8D5987">
            <w:pPr>
              <w:keepNext/>
              <w:spacing w:line="252" w:lineRule="auto"/>
            </w:pPr>
            <w:r>
              <w:rPr>
                <w:sz w:val="20"/>
                <w:szCs w:val="20"/>
              </w:rPr>
              <w:t>Very fast overview</w:t>
            </w:r>
          </w:p>
        </w:tc>
        <w:tc>
          <w:tcPr>
            <w:tcW w:w="23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FB038F4">
            <w:pPr>
              <w:keepNext/>
              <w:spacing w:line="252" w:lineRule="auto"/>
            </w:pPr>
            <w:r>
              <w:rPr>
                <w:sz w:val="20"/>
                <w:szCs w:val="20"/>
              </w:rPr>
              <w:t>Does not show the figures stream by stream unless grouped</w:t>
            </w:r>
          </w:p>
        </w:tc>
      </w:tr>
      <w:tr w14:paraId="0096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5856EB7">
            <w:pPr>
              <w:spacing w:line="252" w:lineRule="auto"/>
            </w:pPr>
            <w:r>
              <w:rPr>
                <w:sz w:val="20"/>
                <w:szCs w:val="20"/>
              </w:rPr>
              <w:t>Script-based descriptive analysis (this project)</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AF5489B">
            <w:pPr>
              <w:spacing w:line="252" w:lineRule="auto"/>
            </w:pPr>
            <w:r>
              <w:rPr>
                <w:sz w:val="20"/>
                <w:szCs w:val="20"/>
              </w:rPr>
              <w:t>A Python program cleans the file, groups by stream, aggregates and plots</w:t>
            </w:r>
          </w:p>
        </w:tc>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EEF5241">
            <w:pPr>
              <w:spacing w:line="252" w:lineRule="auto"/>
            </w:pPr>
            <w:r>
              <w:rPr>
                <w:sz w:val="20"/>
                <w:szCs w:val="20"/>
              </w:rPr>
              <w:t>Repeatable, documented, handles cleaning and charts together</w:t>
            </w:r>
          </w:p>
        </w:tc>
        <w:tc>
          <w:tcPr>
            <w:tcW w:w="23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E33497A">
            <w:pPr>
              <w:spacing w:line="252" w:lineRule="auto"/>
            </w:pPr>
            <w:r>
              <w:rPr>
                <w:sz w:val="20"/>
                <w:szCs w:val="20"/>
              </w:rPr>
              <w:t>Needs basic programming knowledge; descriptive only</w:t>
            </w:r>
          </w:p>
        </w:tc>
      </w:tr>
    </w:tbl>
    <w:p w14:paraId="2CA657F1">
      <w:pPr>
        <w:spacing w:line="100" w:lineRule="exact"/>
      </w:pPr>
    </w:p>
    <w:p w14:paraId="048881FC">
      <w:pPr>
        <w:spacing w:after="120" w:line="276" w:lineRule="auto"/>
        <w:jc w:val="both"/>
      </w:pPr>
      <w:r>
        <w:t>The present project follows the third approach. Its pipeline (load, inspect, clean, aggregate, visualise, interpret) is the same one used in most descriptive data-analysis work, and each stage is written as a few lines of Pandas or Seaborn code so that the whole analysis can be re-run on a new file with the same columns. The project keeps to descriptive statistics: it explains what the data shows and does not attempt to predict anything.</w:t>
      </w:r>
    </w:p>
    <w:p w14:paraId="03EF5FD4">
      <w:pPr>
        <w:pStyle w:val="3"/>
      </w:pPr>
      <w:bookmarkStart w:id="3" w:name="_Toc242339445"/>
      <w:r>
        <w:t>3. Tools, Libraries &amp; Techniques</w:t>
      </w:r>
      <w:bookmarkEnd w:id="3"/>
    </w:p>
    <w:p w14:paraId="113BF77C">
      <w:pPr>
        <w:pStyle w:val="4"/>
      </w:pPr>
      <w:r>
        <w:t>3.1 Libraries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98"/>
      </w:tblGrid>
      <w:tr w14:paraId="493A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492195D">
            <w:pPr>
              <w:keepNext/>
              <w:spacing w:line="252" w:lineRule="auto"/>
              <w:jc w:val="center"/>
            </w:pPr>
            <w:r>
              <w:rPr>
                <w:b/>
                <w:bCs/>
                <w:color w:val="FFFFFF"/>
                <w:sz w:val="20"/>
                <w:szCs w:val="20"/>
              </w:rPr>
              <w:t>Technology</w:t>
            </w:r>
          </w:p>
        </w:tc>
        <w:tc>
          <w:tcPr>
            <w:tcW w:w="66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3E3E7A7">
            <w:pPr>
              <w:keepNext/>
              <w:spacing w:line="252" w:lineRule="auto"/>
              <w:jc w:val="center"/>
            </w:pPr>
            <w:r>
              <w:rPr>
                <w:b/>
                <w:bCs/>
                <w:color w:val="FFFFFF"/>
                <w:sz w:val="20"/>
                <w:szCs w:val="20"/>
              </w:rPr>
              <w:t>Purpose in this project</w:t>
            </w:r>
          </w:p>
        </w:tc>
      </w:tr>
      <w:tr w14:paraId="2CFEA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09DE063">
            <w:pPr>
              <w:keepNext/>
              <w:spacing w:line="252" w:lineRule="auto"/>
            </w:pPr>
            <w:r>
              <w:rPr>
                <w:b/>
                <w:bCs/>
                <w:sz w:val="20"/>
                <w:szCs w:val="20"/>
              </w:rPr>
              <w:t>Python</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3B62036">
            <w:pPr>
              <w:keepNext/>
              <w:spacing w:line="252" w:lineRule="auto"/>
            </w:pPr>
            <w:r>
              <w:rPr>
                <w:sz w:val="20"/>
                <w:szCs w:val="20"/>
              </w:rPr>
              <w:t>Main programming language</w:t>
            </w:r>
          </w:p>
        </w:tc>
      </w:tr>
      <w:tr w14:paraId="298A5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066617D">
            <w:pPr>
              <w:keepNext/>
              <w:spacing w:line="252" w:lineRule="auto"/>
            </w:pPr>
            <w:r>
              <w:rPr>
                <w:b/>
                <w:bCs/>
                <w:sz w:val="20"/>
                <w:szCs w:val="20"/>
              </w:rPr>
              <w:t>Pandas</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2B6CAAF">
            <w:pPr>
              <w:keepNext/>
              <w:spacing w:line="252" w:lineRule="auto"/>
            </w:pPr>
            <w:r>
              <w:rPr>
                <w:sz w:val="20"/>
                <w:szCs w:val="20"/>
              </w:rPr>
              <w:t>Reading the CSV, DataFrame, cleaning, groupby and agg</w:t>
            </w:r>
          </w:p>
        </w:tc>
      </w:tr>
      <w:tr w14:paraId="60B8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C911A2B">
            <w:pPr>
              <w:keepNext/>
              <w:spacing w:line="252" w:lineRule="auto"/>
            </w:pPr>
            <w:r>
              <w:rPr>
                <w:b/>
                <w:bCs/>
                <w:sz w:val="20"/>
                <w:szCs w:val="20"/>
              </w:rPr>
              <w:t>Matplotlib</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5A5B25F">
            <w:pPr>
              <w:keepNext/>
              <w:spacing w:line="252" w:lineRule="auto"/>
            </w:pPr>
            <w:r>
              <w:rPr>
                <w:sz w:val="20"/>
                <w:szCs w:val="20"/>
              </w:rPr>
              <w:t>Bar charts and the 2x2 subplot dashboard</w:t>
            </w:r>
          </w:p>
        </w:tc>
      </w:tr>
      <w:tr w14:paraId="30A1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A2B34B5">
            <w:pPr>
              <w:spacing w:line="252" w:lineRule="auto"/>
            </w:pPr>
            <w:r>
              <w:rPr>
                <w:b/>
                <w:bCs/>
                <w:sz w:val="20"/>
                <w:szCs w:val="20"/>
              </w:rPr>
              <w:t>Seaborn</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691C0E5">
            <w:pPr>
              <w:spacing w:line="252" w:lineRule="auto"/>
            </w:pPr>
            <w:r>
              <w:rPr>
                <w:sz w:val="20"/>
                <w:szCs w:val="20"/>
              </w:rPr>
              <w:t>Boxplot, histogram with KDE and scatter plot</w:t>
            </w:r>
          </w:p>
        </w:tc>
      </w:tr>
    </w:tbl>
    <w:p w14:paraId="50045518">
      <w:pPr>
        <w:spacing w:line="100" w:lineRule="exact"/>
      </w:pPr>
    </w:p>
    <w:p w14:paraId="514151E9">
      <w:pPr>
        <w:spacing w:after="120" w:line="276" w:lineRule="auto"/>
        <w:jc w:val="both"/>
      </w:pPr>
      <w:r>
        <w:t>NumPy is not used directly in the program and is therefore not listed in the requirements.</w:t>
      </w:r>
    </w:p>
    <w:p w14:paraId="51F02977">
      <w:pPr>
        <w:pStyle w:val="4"/>
      </w:pPr>
      <w:r>
        <w:t>3.2 Key Concepts</w:t>
      </w:r>
    </w:p>
    <w:p w14:paraId="0573A18F">
      <w:pPr>
        <w:pStyle w:val="23"/>
        <w:numPr>
          <w:ilvl w:val="0"/>
          <w:numId w:val="2"/>
        </w:numPr>
        <w:spacing w:after="60" w:line="270" w:lineRule="auto"/>
        <w:jc w:val="both"/>
      </w:pPr>
      <w:r>
        <w:rPr>
          <w:b/>
          <w:bCs/>
        </w:rPr>
        <w:t>CSV data is the input. DataFrame is the Pandas table. groupby() splits by status/stream. agg() applies several summary functions. Descriptive statistics: mean, median, min, max, std, count. Visualization: countplot (categorical), histogram with KDE (distribution), boxplot (group comparison), scatter plot (two-variable relation).</w:t>
      </w:r>
    </w:p>
    <w:p w14:paraId="6C5F19C0">
      <w:pPr>
        <w:pStyle w:val="4"/>
      </w:pPr>
      <w:r>
        <w:t>3.3 Key Functions &amp; Methods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298"/>
      </w:tblGrid>
      <w:tr w14:paraId="243C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76BC0CE">
            <w:pPr>
              <w:keepNext/>
              <w:spacing w:line="252" w:lineRule="auto"/>
              <w:jc w:val="center"/>
            </w:pPr>
            <w:r>
              <w:rPr>
                <w:b/>
                <w:bCs/>
                <w:color w:val="FFFFFF"/>
                <w:sz w:val="20"/>
                <w:szCs w:val="20"/>
              </w:rPr>
              <w:t>Function / method</w:t>
            </w:r>
          </w:p>
        </w:tc>
        <w:tc>
          <w:tcPr>
            <w:tcW w:w="52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BD06199">
            <w:pPr>
              <w:keepNext/>
              <w:spacing w:line="252" w:lineRule="auto"/>
              <w:jc w:val="center"/>
            </w:pPr>
            <w:r>
              <w:rPr>
                <w:b/>
                <w:bCs/>
                <w:color w:val="FFFFFF"/>
                <w:sz w:val="20"/>
                <w:szCs w:val="20"/>
              </w:rPr>
              <w:t>Used for</w:t>
            </w:r>
          </w:p>
        </w:tc>
      </w:tr>
      <w:tr w14:paraId="60B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2F69F61">
            <w:pPr>
              <w:keepNext/>
              <w:spacing w:line="252" w:lineRule="auto"/>
            </w:pPr>
            <w:r>
              <w:rPr>
                <w:rFonts w:ascii="Courier New" w:hAnsi="Courier New" w:eastAsia="Courier New" w:cs="Courier New"/>
                <w:sz w:val="18"/>
                <w:szCs w:val="18"/>
              </w:rPr>
              <w:t>pd.read_csv()</w:t>
            </w:r>
          </w:p>
        </w:tc>
        <w:tc>
          <w:tcPr>
            <w:tcW w:w="52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A4D4087">
            <w:pPr>
              <w:keepNext/>
              <w:spacing w:line="252" w:lineRule="auto"/>
            </w:pPr>
            <w:r>
              <w:rPr>
                <w:sz w:val="20"/>
                <w:szCs w:val="20"/>
              </w:rPr>
              <w:t>Loading the CSV file into a DataFrame</w:t>
            </w:r>
          </w:p>
        </w:tc>
      </w:tr>
      <w:tr w14:paraId="33EB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D8839FC">
            <w:pPr>
              <w:keepNext/>
              <w:spacing w:line="252" w:lineRule="auto"/>
            </w:pPr>
            <w:r>
              <w:rPr>
                <w:rFonts w:ascii="Courier New" w:hAnsi="Courier New" w:eastAsia="Courier New" w:cs="Courier New"/>
                <w:sz w:val="18"/>
                <w:szCs w:val="18"/>
              </w:rPr>
              <w:t>df.shape</w:t>
            </w:r>
            <w:r>
              <w:rPr>
                <w:sz w:val="20"/>
                <w:szCs w:val="20"/>
              </w:rPr>
              <w:t xml:space="preserve">, </w:t>
            </w:r>
            <w:r>
              <w:rPr>
                <w:rFonts w:ascii="Courier New" w:hAnsi="Courier New" w:eastAsia="Courier New" w:cs="Courier New"/>
                <w:sz w:val="18"/>
                <w:szCs w:val="18"/>
              </w:rPr>
              <w:t>df.dtypes</w:t>
            </w:r>
            <w:r>
              <w:rPr>
                <w:sz w:val="20"/>
                <w:szCs w:val="20"/>
              </w:rPr>
              <w:t xml:space="preserve">, </w:t>
            </w:r>
            <w:r>
              <w:rPr>
                <w:rFonts w:ascii="Courier New" w:hAnsi="Courier New" w:eastAsia="Courier New" w:cs="Courier New"/>
                <w:sz w:val="18"/>
                <w:szCs w:val="18"/>
              </w:rPr>
              <w:t>isnull().sum()</w:t>
            </w:r>
            <w:r>
              <w:rPr>
                <w:sz w:val="20"/>
                <w:szCs w:val="20"/>
              </w:rPr>
              <w:t xml:space="preserve">, </w:t>
            </w:r>
            <w:r>
              <w:rPr>
                <w:rFonts w:ascii="Courier New" w:hAnsi="Courier New" w:eastAsia="Courier New" w:cs="Courier New"/>
                <w:sz w:val="18"/>
                <w:szCs w:val="18"/>
              </w:rPr>
              <w:t>duplicated().sum()</w:t>
            </w:r>
          </w:p>
        </w:tc>
        <w:tc>
          <w:tcPr>
            <w:tcW w:w="52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E253191">
            <w:pPr>
              <w:keepNext/>
              <w:spacing w:line="252" w:lineRule="auto"/>
            </w:pPr>
            <w:r>
              <w:rPr>
                <w:sz w:val="20"/>
                <w:szCs w:val="20"/>
              </w:rPr>
              <w:t>Inspecting size, data types, missing values and duplicates</w:t>
            </w:r>
          </w:p>
        </w:tc>
      </w:tr>
      <w:tr w14:paraId="4FA1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959277E">
            <w:pPr>
              <w:keepNext/>
              <w:spacing w:line="252" w:lineRule="auto"/>
            </w:pPr>
            <w:r>
              <w:rPr>
                <w:rFonts w:ascii="Courier New" w:hAnsi="Courier New" w:eastAsia="Courier New" w:cs="Courier New"/>
                <w:sz w:val="18"/>
                <w:szCs w:val="18"/>
              </w:rPr>
              <w:t>str.strip()</w:t>
            </w:r>
          </w:p>
        </w:tc>
        <w:tc>
          <w:tcPr>
            <w:tcW w:w="52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C4CF6B9">
            <w:pPr>
              <w:keepNext/>
              <w:spacing w:line="252" w:lineRule="auto"/>
            </w:pPr>
            <w:r>
              <w:rPr>
                <w:sz w:val="20"/>
                <w:szCs w:val="20"/>
              </w:rPr>
              <w:t>Removing extra spaces from Name, Stream and specialisation</w:t>
            </w:r>
          </w:p>
        </w:tc>
      </w:tr>
      <w:tr w14:paraId="171A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1BD75A4">
            <w:pPr>
              <w:keepNext/>
              <w:spacing w:line="252" w:lineRule="auto"/>
            </w:pPr>
            <w:r>
              <w:rPr>
                <w:rFonts w:ascii="Courier New" w:hAnsi="Courier New" w:eastAsia="Courier New" w:cs="Courier New"/>
                <w:sz w:val="18"/>
                <w:szCs w:val="18"/>
              </w:rPr>
              <w:t>pd.to_numeric(errors="coerce")</w:t>
            </w:r>
          </w:p>
        </w:tc>
        <w:tc>
          <w:tcPr>
            <w:tcW w:w="52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C56C043">
            <w:pPr>
              <w:keepNext/>
              <w:spacing w:line="252" w:lineRule="auto"/>
            </w:pPr>
            <w:r>
              <w:rPr>
                <w:sz w:val="20"/>
                <w:szCs w:val="20"/>
              </w:rPr>
              <w:t>Converting the text Salary column to numbers</w:t>
            </w:r>
          </w:p>
        </w:tc>
      </w:tr>
      <w:tr w14:paraId="6513C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380F13C">
            <w:pPr>
              <w:keepNext/>
              <w:spacing w:line="252" w:lineRule="auto"/>
            </w:pPr>
            <w:r>
              <w:rPr>
                <w:rFonts w:ascii="Courier New" w:hAnsi="Courier New" w:eastAsia="Courier New" w:cs="Courier New"/>
                <w:sz w:val="18"/>
                <w:szCs w:val="18"/>
              </w:rPr>
              <w:t>dropna()</w:t>
            </w:r>
            <w:r>
              <w:rPr>
                <w:sz w:val="20"/>
                <w:szCs w:val="20"/>
              </w:rPr>
              <w:t xml:space="preserve">, </w:t>
            </w:r>
            <w:r>
              <w:rPr>
                <w:rFonts w:ascii="Courier New" w:hAnsi="Courier New" w:eastAsia="Courier New" w:cs="Courier New"/>
                <w:sz w:val="18"/>
                <w:szCs w:val="18"/>
              </w:rPr>
              <w:t>drop_duplicates()</w:t>
            </w:r>
            <w:r>
              <w:rPr>
                <w:sz w:val="20"/>
                <w:szCs w:val="20"/>
              </w:rPr>
              <w:t xml:space="preserve">, </w:t>
            </w:r>
            <w:r>
              <w:rPr>
                <w:rFonts w:ascii="Courier New" w:hAnsi="Courier New" w:eastAsia="Courier New" w:cs="Courier New"/>
                <w:sz w:val="18"/>
                <w:szCs w:val="18"/>
              </w:rPr>
              <w:t>reset_index()</w:t>
            </w:r>
          </w:p>
        </w:tc>
        <w:tc>
          <w:tcPr>
            <w:tcW w:w="52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4B37EC9">
            <w:pPr>
              <w:keepNext/>
              <w:spacing w:line="252" w:lineRule="auto"/>
            </w:pPr>
            <w:r>
              <w:rPr>
                <w:sz w:val="20"/>
                <w:szCs w:val="20"/>
              </w:rPr>
              <w:t>Removing missing rows and duplicates and renumbering the index</w:t>
            </w:r>
          </w:p>
        </w:tc>
      </w:tr>
      <w:tr w14:paraId="0B6C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29643B2">
            <w:pPr>
              <w:keepNext/>
              <w:spacing w:line="252" w:lineRule="auto"/>
            </w:pPr>
            <w:r>
              <w:rPr>
                <w:rFonts w:ascii="Courier New" w:hAnsi="Courier New" w:eastAsia="Courier New" w:cs="Courier New"/>
                <w:sz w:val="18"/>
                <w:szCs w:val="18"/>
              </w:rPr>
              <w:t>groupby().agg()</w:t>
            </w:r>
            <w:r>
              <w:rPr>
                <w:sz w:val="20"/>
                <w:szCs w:val="20"/>
              </w:rPr>
              <w:t xml:space="preserve">, </w:t>
            </w:r>
            <w:r>
              <w:rPr>
                <w:rFonts w:ascii="Courier New" w:hAnsi="Courier New" w:eastAsia="Courier New" w:cs="Courier New"/>
                <w:sz w:val="18"/>
                <w:szCs w:val="18"/>
              </w:rPr>
              <w:t>sum()</w:t>
            </w:r>
            <w:r>
              <w:rPr>
                <w:sz w:val="20"/>
                <w:szCs w:val="20"/>
              </w:rPr>
              <w:t xml:space="preserve">, </w:t>
            </w:r>
            <w:r>
              <w:rPr>
                <w:rFonts w:ascii="Courier New" w:hAnsi="Courier New" w:eastAsia="Courier New" w:cs="Courier New"/>
                <w:sz w:val="18"/>
                <w:szCs w:val="18"/>
              </w:rPr>
              <w:t>mean()</w:t>
            </w:r>
            <w:r>
              <w:rPr>
                <w:sz w:val="20"/>
                <w:szCs w:val="20"/>
              </w:rPr>
              <w:t xml:space="preserve">, </w:t>
            </w:r>
            <w:r>
              <w:rPr>
                <w:rFonts w:ascii="Courier New" w:hAnsi="Courier New" w:eastAsia="Courier New" w:cs="Courier New"/>
                <w:sz w:val="18"/>
                <w:szCs w:val="18"/>
              </w:rPr>
              <w:t>sort_values()</w:t>
            </w:r>
          </w:p>
        </w:tc>
        <w:tc>
          <w:tcPr>
            <w:tcW w:w="52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9AFE18D">
            <w:pPr>
              <w:keepNext/>
              <w:spacing w:line="252" w:lineRule="auto"/>
            </w:pPr>
            <w:r>
              <w:rPr>
                <w:sz w:val="20"/>
                <w:szCs w:val="20"/>
              </w:rPr>
              <w:t>Stream statistics, salary spend and ranking</w:t>
            </w:r>
          </w:p>
        </w:tc>
      </w:tr>
      <w:tr w14:paraId="4994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28B0A41">
            <w:pPr>
              <w:keepNext/>
              <w:spacing w:line="252" w:lineRule="auto"/>
            </w:pPr>
            <w:r>
              <w:rPr>
                <w:rFonts w:ascii="Courier New" w:hAnsi="Courier New" w:eastAsia="Courier New" w:cs="Courier New"/>
                <w:sz w:val="18"/>
                <w:szCs w:val="18"/>
              </w:rPr>
              <w:t>sns.boxplot()</w:t>
            </w:r>
            <w:r>
              <w:rPr>
                <w:sz w:val="20"/>
                <w:szCs w:val="20"/>
              </w:rPr>
              <w:t xml:space="preserve">, </w:t>
            </w:r>
            <w:r>
              <w:rPr>
                <w:rFonts w:ascii="Courier New" w:hAnsi="Courier New" w:eastAsia="Courier New" w:cs="Courier New"/>
                <w:sz w:val="18"/>
                <w:szCs w:val="18"/>
              </w:rPr>
              <w:t>sns.histplot()</w:t>
            </w:r>
            <w:r>
              <w:rPr>
                <w:sz w:val="20"/>
                <w:szCs w:val="20"/>
              </w:rPr>
              <w:t xml:space="preserve">, </w:t>
            </w:r>
            <w:r>
              <w:rPr>
                <w:rFonts w:ascii="Courier New" w:hAnsi="Courier New" w:eastAsia="Courier New" w:cs="Courier New"/>
                <w:sz w:val="18"/>
                <w:szCs w:val="18"/>
              </w:rPr>
              <w:t>sns.scatterplot()</w:t>
            </w:r>
            <w:r>
              <w:rPr>
                <w:sz w:val="20"/>
                <w:szCs w:val="20"/>
              </w:rPr>
              <w:t xml:space="preserve">, </w:t>
            </w:r>
            <w:r>
              <w:rPr>
                <w:rFonts w:ascii="Courier New" w:hAnsi="Courier New" w:eastAsia="Courier New" w:cs="Courier New"/>
                <w:sz w:val="18"/>
                <w:szCs w:val="18"/>
              </w:rPr>
              <w:t>plt.bar()</w:t>
            </w:r>
          </w:p>
        </w:tc>
        <w:tc>
          <w:tcPr>
            <w:tcW w:w="52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B154213">
            <w:pPr>
              <w:keepNext/>
              <w:spacing w:line="252" w:lineRule="auto"/>
            </w:pPr>
            <w:r>
              <w:rPr>
                <w:sz w:val="20"/>
                <w:szCs w:val="20"/>
              </w:rPr>
              <w:t>Drawing the individual charts</w:t>
            </w:r>
          </w:p>
        </w:tc>
      </w:tr>
      <w:tr w14:paraId="7986A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016DE60">
            <w:pPr>
              <w:spacing w:line="252" w:lineRule="auto"/>
            </w:pPr>
            <w:r>
              <w:rPr>
                <w:rFonts w:ascii="Courier New" w:hAnsi="Courier New" w:eastAsia="Courier New" w:cs="Courier New"/>
                <w:sz w:val="18"/>
                <w:szCs w:val="18"/>
              </w:rPr>
              <w:t>plt.subplots()</w:t>
            </w:r>
            <w:r>
              <w:rPr>
                <w:sz w:val="20"/>
                <w:szCs w:val="20"/>
              </w:rPr>
              <w:t xml:space="preserve">, </w:t>
            </w:r>
            <w:r>
              <w:rPr>
                <w:rFonts w:ascii="Courier New" w:hAnsi="Courier New" w:eastAsia="Courier New" w:cs="Courier New"/>
                <w:sz w:val="18"/>
                <w:szCs w:val="18"/>
              </w:rPr>
              <w:t>plt.savefig()</w:t>
            </w:r>
          </w:p>
        </w:tc>
        <w:tc>
          <w:tcPr>
            <w:tcW w:w="52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85E022F">
            <w:pPr>
              <w:spacing w:line="252" w:lineRule="auto"/>
            </w:pPr>
            <w:r>
              <w:rPr>
                <w:sz w:val="20"/>
                <w:szCs w:val="20"/>
              </w:rPr>
              <w:t>Building the 2x2 dashboard and saving charts as PNG files</w:t>
            </w:r>
          </w:p>
        </w:tc>
      </w:tr>
    </w:tbl>
    <w:p w14:paraId="3CFB63A3">
      <w:pPr>
        <w:spacing w:line="100" w:lineRule="exact"/>
      </w:pPr>
    </w:p>
    <w:p w14:paraId="132A366A">
      <w:pPr>
        <w:pStyle w:val="3"/>
      </w:pPr>
      <w:bookmarkStart w:id="4" w:name="_Toc242339446"/>
      <w:r>
        <w:t>4. Requirements</w:t>
      </w:r>
      <w:bookmarkEnd w:id="4"/>
    </w:p>
    <w:p w14:paraId="55763DF3">
      <w:pPr>
        <w:pStyle w:val="4"/>
      </w:pPr>
      <w:r>
        <w:t>4.1 Software Requirements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98"/>
      </w:tblGrid>
      <w:tr w14:paraId="3972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4336B05">
            <w:pPr>
              <w:keepNext/>
              <w:spacing w:line="252" w:lineRule="auto"/>
              <w:jc w:val="center"/>
            </w:pPr>
            <w:r>
              <w:rPr>
                <w:b/>
                <w:bCs/>
                <w:color w:val="FFFFFF"/>
                <w:sz w:val="20"/>
                <w:szCs w:val="20"/>
              </w:rPr>
              <w:t>Software</w:t>
            </w:r>
          </w:p>
        </w:tc>
        <w:tc>
          <w:tcPr>
            <w:tcW w:w="66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39D6D31">
            <w:pPr>
              <w:keepNext/>
              <w:spacing w:line="252" w:lineRule="auto"/>
              <w:jc w:val="center"/>
            </w:pPr>
            <w:r>
              <w:rPr>
                <w:b/>
                <w:bCs/>
                <w:color w:val="FFFFFF"/>
                <w:sz w:val="20"/>
                <w:szCs w:val="20"/>
              </w:rPr>
              <w:t>Details</w:t>
            </w:r>
          </w:p>
        </w:tc>
      </w:tr>
      <w:tr w14:paraId="524E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3CF0783">
            <w:pPr>
              <w:keepNext/>
              <w:spacing w:line="252" w:lineRule="auto"/>
            </w:pPr>
            <w:r>
              <w:rPr>
                <w:b/>
                <w:bCs/>
                <w:sz w:val="20"/>
                <w:szCs w:val="20"/>
              </w:rPr>
              <w:t>Operating system</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85FE7DC">
            <w:pPr>
              <w:keepNext/>
              <w:spacing w:line="252" w:lineRule="auto"/>
            </w:pPr>
            <w:r>
              <w:rPr>
                <w:sz w:val="20"/>
                <w:szCs w:val="20"/>
              </w:rPr>
              <w:t>Windows 10/11 or Linux</w:t>
            </w:r>
          </w:p>
        </w:tc>
      </w:tr>
      <w:tr w14:paraId="0DB89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FD20BDA">
            <w:pPr>
              <w:keepNext/>
              <w:spacing w:line="252" w:lineRule="auto"/>
            </w:pPr>
            <w:r>
              <w:rPr>
                <w:b/>
                <w:bCs/>
                <w:sz w:val="20"/>
                <w:szCs w:val="20"/>
              </w:rPr>
              <w:t>Language</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81D7906">
            <w:pPr>
              <w:keepNext/>
              <w:spacing w:line="252" w:lineRule="auto"/>
            </w:pPr>
            <w:r>
              <w:rPr>
                <w:sz w:val="20"/>
                <w:szCs w:val="20"/>
              </w:rPr>
              <w:t>Python 3.x</w:t>
            </w:r>
          </w:p>
        </w:tc>
      </w:tr>
      <w:tr w14:paraId="4FD1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CC40F02">
            <w:pPr>
              <w:keepNext/>
              <w:spacing w:line="252" w:lineRule="auto"/>
            </w:pPr>
            <w:r>
              <w:rPr>
                <w:b/>
                <w:bCs/>
                <w:sz w:val="20"/>
                <w:szCs w:val="20"/>
              </w:rPr>
              <w:t>Libraries</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880C9F9">
            <w:pPr>
              <w:keepNext/>
              <w:spacing w:line="252" w:lineRule="auto"/>
            </w:pPr>
            <w:r>
              <w:rPr>
                <w:sz w:val="20"/>
                <w:szCs w:val="20"/>
              </w:rPr>
              <w:t>Pandas, Matplotlib and Seaborn</w:t>
            </w:r>
          </w:p>
        </w:tc>
      </w:tr>
      <w:tr w14:paraId="1EE6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20E41F6">
            <w:pPr>
              <w:keepNext/>
              <w:spacing w:line="252" w:lineRule="auto"/>
            </w:pPr>
            <w:r>
              <w:rPr>
                <w:b/>
                <w:bCs/>
                <w:sz w:val="20"/>
                <w:szCs w:val="20"/>
              </w:rPr>
              <w:t>Editor / IDE</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8055050">
            <w:pPr>
              <w:keepNext/>
              <w:spacing w:line="252" w:lineRule="auto"/>
            </w:pPr>
            <w:r>
              <w:rPr>
                <w:sz w:val="20"/>
                <w:szCs w:val="20"/>
              </w:rPr>
              <w:t>VS Code or Jupyter Notebook</w:t>
            </w:r>
          </w:p>
        </w:tc>
      </w:tr>
      <w:tr w14:paraId="2203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76C492D">
            <w:pPr>
              <w:spacing w:line="252" w:lineRule="auto"/>
            </w:pPr>
            <w:r>
              <w:rPr>
                <w:b/>
                <w:bCs/>
                <w:sz w:val="20"/>
                <w:szCs w:val="20"/>
              </w:rPr>
              <w:t>Dataset format</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03FFE18">
            <w:pPr>
              <w:spacing w:line="252" w:lineRule="auto"/>
            </w:pPr>
            <w:r>
              <w:rPr>
                <w:sz w:val="20"/>
                <w:szCs w:val="20"/>
              </w:rPr>
              <w:t>CSV file (placement_raw.csv)</w:t>
            </w:r>
          </w:p>
        </w:tc>
      </w:tr>
    </w:tbl>
    <w:p w14:paraId="00623EF1">
      <w:pPr>
        <w:spacing w:line="100" w:lineRule="exact"/>
      </w:pPr>
    </w:p>
    <w:p w14:paraId="54154964">
      <w:pPr>
        <w:pStyle w:val="4"/>
      </w:pPr>
      <w:r>
        <w:t>4.2 Hardware / Environment Requirements</w:t>
      </w:r>
    </w:p>
    <w:p w14:paraId="4FAD50C1">
      <w:pPr>
        <w:spacing w:after="120" w:line="276" w:lineRule="auto"/>
        <w:jc w:val="both"/>
      </w:pPr>
      <w:r>
        <w:t>Ordinary computer, Windows/Linux, Python 3.x, Jupyter or VS Code. No server or external service needed.</w:t>
      </w:r>
    </w:p>
    <w:p w14:paraId="46FFD2A8">
      <w:pPr>
        <w:pStyle w:val="4"/>
      </w:pPr>
      <w:r>
        <w:t>4.3 Input and Output Files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998"/>
      </w:tblGrid>
      <w:tr w14:paraId="4F51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F414900">
            <w:pPr>
              <w:keepNext/>
              <w:spacing w:line="252" w:lineRule="auto"/>
              <w:jc w:val="center"/>
            </w:pPr>
            <w:r>
              <w:rPr>
                <w:b/>
                <w:bCs/>
                <w:color w:val="FFFFFF"/>
                <w:sz w:val="20"/>
                <w:szCs w:val="20"/>
              </w:rPr>
              <w:t>File</w:t>
            </w:r>
          </w:p>
        </w:tc>
        <w:tc>
          <w:tcPr>
            <w:tcW w:w="59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69A7A43">
            <w:pPr>
              <w:keepNext/>
              <w:spacing w:line="252" w:lineRule="auto"/>
              <w:jc w:val="center"/>
            </w:pPr>
            <w:r>
              <w:rPr>
                <w:b/>
                <w:bCs/>
                <w:color w:val="FFFFFF"/>
                <w:sz w:val="20"/>
                <w:szCs w:val="20"/>
              </w:rPr>
              <w:t>Role</w:t>
            </w:r>
          </w:p>
        </w:tc>
      </w:tr>
      <w:tr w14:paraId="68D82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B2222A9">
            <w:pPr>
              <w:keepNext/>
              <w:spacing w:line="252" w:lineRule="auto"/>
            </w:pPr>
            <w:r>
              <w:rPr>
                <w:rFonts w:ascii="Courier New" w:hAnsi="Courier New" w:eastAsia="Courier New" w:cs="Courier New"/>
                <w:sz w:val="18"/>
                <w:szCs w:val="18"/>
              </w:rPr>
              <w:t>placement_raw.csv</w:t>
            </w:r>
          </w:p>
        </w:tc>
        <w:tc>
          <w:tcPr>
            <w:tcW w:w="5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798B803">
            <w:pPr>
              <w:keepNext/>
              <w:spacing w:line="252" w:lineRule="auto"/>
            </w:pPr>
            <w:r>
              <w:rPr>
                <w:sz w:val="20"/>
                <w:szCs w:val="20"/>
              </w:rPr>
              <w:t>Input: 215 raw student records, 7 columns</w:t>
            </w:r>
          </w:p>
        </w:tc>
      </w:tr>
      <w:tr w14:paraId="1960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7470D8C">
            <w:pPr>
              <w:keepNext/>
              <w:spacing w:line="252" w:lineRule="auto"/>
            </w:pPr>
            <w:r>
              <w:rPr>
                <w:rFonts w:ascii="Courier New" w:hAnsi="Courier New" w:eastAsia="Courier New" w:cs="Courier New"/>
                <w:sz w:val="18"/>
                <w:szCs w:val="18"/>
              </w:rPr>
              <w:t>analysis.ipynb</w:t>
            </w:r>
          </w:p>
        </w:tc>
        <w:tc>
          <w:tcPr>
            <w:tcW w:w="5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BDF878F">
            <w:pPr>
              <w:keepNext/>
              <w:spacing w:line="252" w:lineRule="auto"/>
            </w:pPr>
            <w:r>
              <w:rPr>
                <w:sz w:val="20"/>
                <w:szCs w:val="20"/>
              </w:rPr>
              <w:t>Program that performs loading, cleaning, analysis, plotting and saving</w:t>
            </w:r>
          </w:p>
        </w:tc>
      </w:tr>
      <w:tr w14:paraId="7C35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8F70A63">
            <w:pPr>
              <w:keepNext/>
              <w:spacing w:line="252" w:lineRule="auto"/>
            </w:pPr>
            <w:r>
              <w:rPr>
                <w:rFonts w:ascii="Courier New" w:hAnsi="Courier New" w:eastAsia="Courier New" w:cs="Courier New"/>
                <w:sz w:val="18"/>
                <w:szCs w:val="18"/>
              </w:rPr>
              <w:t>requirements.txt</w:t>
            </w:r>
          </w:p>
        </w:tc>
        <w:tc>
          <w:tcPr>
            <w:tcW w:w="5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8562778">
            <w:pPr>
              <w:keepNext/>
              <w:spacing w:line="252" w:lineRule="auto"/>
            </w:pPr>
            <w:r>
              <w:rPr>
                <w:sz w:val="20"/>
                <w:szCs w:val="20"/>
              </w:rPr>
              <w:t>List of the libraries required by the program</w:t>
            </w:r>
          </w:p>
        </w:tc>
      </w:tr>
      <w:tr w14:paraId="497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94A2965">
            <w:pPr>
              <w:keepNext/>
              <w:spacing w:line="252" w:lineRule="auto"/>
            </w:pPr>
            <w:r>
              <w:rPr>
                <w:sz w:val="20"/>
                <w:szCs w:val="20"/>
              </w:rPr>
              <w:t>Five PNG charts (output folder)</w:t>
            </w:r>
          </w:p>
        </w:tc>
        <w:tc>
          <w:tcPr>
            <w:tcW w:w="5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D22C20F">
            <w:pPr>
              <w:keepNext/>
              <w:spacing w:line="252" w:lineRule="auto"/>
            </w:pPr>
            <w:r>
              <w:rPr>
                <w:rFonts w:ascii="Courier New" w:hAnsi="Courier New" w:eastAsia="Courier New" w:cs="Courier New"/>
                <w:sz w:val="18"/>
                <w:szCs w:val="18"/>
              </w:rPr>
              <w:t>salary_hist.png, status_count.png, salary_hist.png, degree_vs_salary.png, no_dashboard.png</w:t>
            </w:r>
          </w:p>
        </w:tc>
      </w:tr>
      <w:tr w14:paraId="77AA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7AB4E94">
            <w:pPr>
              <w:spacing w:line="252" w:lineRule="auto"/>
            </w:pPr>
            <w:r>
              <w:rPr>
                <w:sz w:val="20"/>
                <w:szCs w:val="20"/>
              </w:rPr>
              <w:t>Two CSV files (output folder)</w:t>
            </w:r>
          </w:p>
        </w:tc>
        <w:tc>
          <w:tcPr>
            <w:tcW w:w="5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1F24E17">
            <w:pPr>
              <w:spacing w:line="252" w:lineRule="auto"/>
            </w:pPr>
            <w:r>
              <w:rPr>
                <w:rFonts w:ascii="Courier New" w:hAnsi="Courier New" w:eastAsia="Courier New" w:cs="Courier New"/>
                <w:sz w:val="18"/>
                <w:szCs w:val="18"/>
              </w:rPr>
              <w:t>placement_stats.csv, stream_stats.csv</w:t>
            </w:r>
          </w:p>
        </w:tc>
      </w:tr>
    </w:tbl>
    <w:p w14:paraId="6EF0DB47">
      <w:pPr>
        <w:spacing w:line="100" w:lineRule="exact"/>
      </w:pPr>
    </w:p>
    <w:p w14:paraId="29192D9A">
      <w:pPr>
        <w:pStyle w:val="2"/>
      </w:pPr>
      <w:bookmarkStart w:id="5" w:name="_Toc242339447"/>
      <w:r>
        <w:t>PHASE 2 — DATASET &amp; DATA EXPLORATION</w:t>
      </w:r>
      <w:bookmarkEnd w:id="5"/>
    </w:p>
    <w:p w14:paraId="45F73BB2">
      <w:pPr>
        <w:spacing w:before="60" w:after="160"/>
      </w:pPr>
      <w:r>
        <w:rPr>
          <w:i/>
          <w:iCs/>
          <w:color w:val="404040"/>
          <w:sz w:val="21"/>
          <w:szCs w:val="21"/>
        </w:rPr>
        <w:t>What does the data look like and how was it prepared? This phase describes the dataset, inspects it, identifies its quality problems and cleans it.</w:t>
      </w:r>
    </w:p>
    <w:p w14:paraId="38B9F1D5">
      <w:pPr>
        <w:pStyle w:val="3"/>
      </w:pPr>
      <w:bookmarkStart w:id="6" w:name="_Toc242339448"/>
      <w:r>
        <w:t>5. Dataset Description &amp; Inspection</w:t>
      </w:r>
      <w:bookmarkEnd w:id="6"/>
    </w:p>
    <w:p w14:paraId="507F4DDF">
      <w:pPr>
        <w:pStyle w:val="4"/>
      </w:pPr>
      <w:r>
        <w:t>5.1 Dataset Description</w:t>
      </w:r>
    </w:p>
    <w:p w14:paraId="3EDB4784">
      <w:pPr>
        <w:spacing w:after="120" w:line="276" w:lineRule="auto"/>
        <w:jc w:val="both"/>
      </w:pPr>
      <w:r>
        <w:t>placement_raw.csv contains 215 records and 15 columns: sl_no, gender, ssc_p, ssc_b, hsc_p, hsc_b, hsc_s, degree_p, degree_t, workex, etest_p, specialisation, mba_p, status, salary.</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000"/>
        <w:gridCol w:w="3600"/>
        <w:gridCol w:w="2798"/>
      </w:tblGrid>
      <w:tr w14:paraId="4C00D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9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D53752E">
            <w:pPr>
              <w:keepNext/>
              <w:spacing w:line="252" w:lineRule="auto"/>
              <w:jc w:val="center"/>
            </w:pPr>
            <w:r>
              <w:rPr>
                <w:b/>
                <w:bCs/>
                <w:color w:val="FFFFFF"/>
                <w:sz w:val="20"/>
                <w:szCs w:val="20"/>
              </w:rPr>
              <w:t>Column</w:t>
            </w:r>
          </w:p>
        </w:tc>
        <w:tc>
          <w:tcPr>
            <w:tcW w:w="10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5C36AF0">
            <w:pPr>
              <w:keepNext/>
              <w:spacing w:line="252" w:lineRule="auto"/>
              <w:jc w:val="center"/>
            </w:pPr>
            <w:r>
              <w:rPr>
                <w:b/>
                <w:bCs/>
                <w:color w:val="FFFFFF"/>
                <w:sz w:val="20"/>
                <w:szCs w:val="20"/>
              </w:rPr>
              <w:t>Type</w:t>
            </w:r>
          </w:p>
        </w:tc>
        <w:tc>
          <w:tcPr>
            <w:tcW w:w="3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4EA2B2A">
            <w:pPr>
              <w:keepNext/>
              <w:spacing w:line="252" w:lineRule="auto"/>
              <w:jc w:val="center"/>
            </w:pPr>
            <w:r>
              <w:rPr>
                <w:b/>
                <w:bCs/>
                <w:color w:val="FFFFFF"/>
                <w:sz w:val="20"/>
                <w:szCs w:val="20"/>
              </w:rPr>
              <w:t>Description</w:t>
            </w:r>
          </w:p>
        </w:tc>
        <w:tc>
          <w:tcPr>
            <w:tcW w:w="27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686CA05">
            <w:pPr>
              <w:keepNext/>
              <w:spacing w:line="252" w:lineRule="auto"/>
              <w:jc w:val="center"/>
            </w:pPr>
            <w:r>
              <w:rPr>
                <w:b/>
                <w:bCs/>
                <w:color w:val="FFFFFF"/>
                <w:sz w:val="20"/>
                <w:szCs w:val="20"/>
              </w:rPr>
              <w:t>Example</w:t>
            </w:r>
          </w:p>
        </w:tc>
      </w:tr>
      <w:tr w14:paraId="26B4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7CCA6DD">
            <w:pPr>
              <w:keepNext/>
              <w:spacing w:line="252" w:lineRule="auto"/>
            </w:pPr>
            <w:r>
              <w:rPr>
                <w:b/>
                <w:bCs/>
                <w:sz w:val="20"/>
                <w:szCs w:val="20"/>
              </w:rPr>
              <w:t>sl_no</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12A581B">
            <w:pPr>
              <w:keepNext/>
              <w:spacing w:line="252" w:lineRule="auto"/>
            </w:pPr>
            <w:r>
              <w:rPr>
                <w:sz w:val="20"/>
                <w:szCs w:val="20"/>
              </w:rPr>
              <w:t>Text</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082EC43">
            <w:pPr>
              <w:keepNext/>
              <w:spacing w:line="252" w:lineRule="auto"/>
            </w:pPr>
            <w:r>
              <w:rPr>
                <w:sz w:val="20"/>
                <w:szCs w:val="20"/>
              </w:rPr>
              <w:t>Unique student ID</w:t>
            </w:r>
          </w:p>
        </w:tc>
        <w:tc>
          <w:tcPr>
            <w:tcW w:w="27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9AE81C2">
            <w:pPr>
              <w:keepNext/>
              <w:spacing w:line="252" w:lineRule="auto"/>
            </w:pPr>
            <w:r>
              <w:rPr>
                <w:sz w:val="20"/>
                <w:szCs w:val="20"/>
              </w:rPr>
              <w:t>E001</w:t>
            </w:r>
          </w:p>
        </w:tc>
      </w:tr>
      <w:tr w14:paraId="4EBC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0D85763">
            <w:pPr>
              <w:keepNext/>
              <w:spacing w:line="252" w:lineRule="auto"/>
            </w:pPr>
            <w:r>
              <w:rPr>
                <w:b/>
                <w:bCs/>
                <w:sz w:val="20"/>
                <w:szCs w:val="20"/>
              </w:rPr>
              <w:t>Name</w:t>
            </w:r>
          </w:p>
        </w:tc>
        <w:tc>
          <w:tcPr>
            <w:tcW w:w="1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69D1A2E">
            <w:pPr>
              <w:keepNext/>
              <w:spacing w:line="252" w:lineRule="auto"/>
            </w:pPr>
            <w:r>
              <w:rPr>
                <w:sz w:val="20"/>
                <w:szCs w:val="20"/>
              </w:rPr>
              <w:t>Text</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4020671">
            <w:pPr>
              <w:keepNext/>
              <w:spacing w:line="252" w:lineRule="auto"/>
            </w:pPr>
            <w:r>
              <w:rPr>
                <w:sz w:val="20"/>
                <w:szCs w:val="20"/>
              </w:rPr>
              <w:t>Student name (fictional)</w:t>
            </w:r>
          </w:p>
        </w:tc>
        <w:tc>
          <w:tcPr>
            <w:tcW w:w="27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CBDF712">
            <w:pPr>
              <w:keepNext/>
              <w:spacing w:line="252" w:lineRule="auto"/>
            </w:pPr>
            <w:r>
              <w:rPr>
                <w:sz w:val="20"/>
                <w:szCs w:val="20"/>
              </w:rPr>
              <w:t>Aarav Sharma</w:t>
            </w:r>
          </w:p>
        </w:tc>
      </w:tr>
      <w:tr w14:paraId="50B0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B2A4209">
            <w:pPr>
              <w:keepNext/>
              <w:spacing w:line="252" w:lineRule="auto"/>
            </w:pPr>
            <w:r>
              <w:rPr>
                <w:b/>
                <w:bCs/>
                <w:sz w:val="20"/>
                <w:szCs w:val="20"/>
              </w:rPr>
              <w:t>Stream</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F341283">
            <w:pPr>
              <w:keepNext/>
              <w:spacing w:line="252" w:lineRule="auto"/>
            </w:pPr>
            <w:r>
              <w:rPr>
                <w:sz w:val="20"/>
                <w:szCs w:val="20"/>
              </w:rPr>
              <w:t>Text</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BB6EAC1">
            <w:pPr>
              <w:keepNext/>
              <w:spacing w:line="252" w:lineRule="auto"/>
            </w:pPr>
            <w:r>
              <w:rPr>
                <w:sz w:val="20"/>
                <w:szCs w:val="20"/>
              </w:rPr>
              <w:t>Stream of the student</w:t>
            </w:r>
          </w:p>
        </w:tc>
        <w:tc>
          <w:tcPr>
            <w:tcW w:w="27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358CCAD">
            <w:pPr>
              <w:keepNext/>
              <w:spacing w:line="252" w:lineRule="auto"/>
            </w:pPr>
            <w:r>
              <w:rPr>
                <w:sz w:val="20"/>
                <w:szCs w:val="20"/>
              </w:rPr>
              <w:t>Commerce</w:t>
            </w:r>
          </w:p>
        </w:tc>
      </w:tr>
      <w:tr w14:paraId="4DD4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888BE91">
            <w:pPr>
              <w:keepNext/>
              <w:spacing w:line="252" w:lineRule="auto"/>
            </w:pPr>
            <w:r>
              <w:rPr>
                <w:b/>
                <w:bCs/>
                <w:sz w:val="20"/>
                <w:szCs w:val="20"/>
              </w:rPr>
              <w:t>specialisation</w:t>
            </w:r>
          </w:p>
        </w:tc>
        <w:tc>
          <w:tcPr>
            <w:tcW w:w="1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1038024">
            <w:pPr>
              <w:keepNext/>
              <w:spacing w:line="252" w:lineRule="auto"/>
            </w:pPr>
            <w:r>
              <w:rPr>
                <w:sz w:val="20"/>
                <w:szCs w:val="20"/>
              </w:rPr>
              <w:t>Text</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E57B926">
            <w:pPr>
              <w:keepNext/>
              <w:spacing w:line="252" w:lineRule="auto"/>
            </w:pPr>
            <w:r>
              <w:rPr>
                <w:sz w:val="20"/>
                <w:szCs w:val="20"/>
              </w:rPr>
              <w:t>Job title of the student</w:t>
            </w:r>
          </w:p>
        </w:tc>
        <w:tc>
          <w:tcPr>
            <w:tcW w:w="27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666B901">
            <w:pPr>
              <w:keepNext/>
              <w:spacing w:line="252" w:lineRule="auto"/>
            </w:pPr>
            <w:r>
              <w:rPr>
                <w:sz w:val="20"/>
                <w:szCs w:val="20"/>
              </w:rPr>
              <w:t>Software Engineer</w:t>
            </w:r>
          </w:p>
        </w:tc>
      </w:tr>
      <w:tr w14:paraId="6FD6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CC86E93">
            <w:pPr>
              <w:keepNext/>
              <w:spacing w:line="252" w:lineRule="auto"/>
            </w:pPr>
            <w:r>
              <w:rPr>
                <w:b/>
                <w:bCs/>
                <w:sz w:val="20"/>
                <w:szCs w:val="20"/>
              </w:rPr>
              <w:t>Salary</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046F225">
            <w:pPr>
              <w:keepNext/>
              <w:spacing w:line="252" w:lineRule="auto"/>
            </w:pPr>
            <w:r>
              <w:rPr>
                <w:sz w:val="20"/>
                <w:szCs w:val="20"/>
              </w:rPr>
              <w:t>Number</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CC428C5">
            <w:pPr>
              <w:keepNext/>
              <w:spacing w:line="252" w:lineRule="auto"/>
            </w:pPr>
            <w:r>
              <w:rPr>
                <w:sz w:val="20"/>
                <w:szCs w:val="20"/>
              </w:rPr>
              <w:t>Annual salary</w:t>
            </w:r>
          </w:p>
        </w:tc>
        <w:tc>
          <w:tcPr>
            <w:tcW w:w="27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C5CD14D">
            <w:pPr>
              <w:keepNext/>
              <w:spacing w:line="252" w:lineRule="auto"/>
            </w:pPr>
            <w:r>
              <w:rPr>
                <w:sz w:val="20"/>
                <w:szCs w:val="20"/>
              </w:rPr>
              <w:t>85000</w:t>
            </w:r>
          </w:p>
        </w:tc>
      </w:tr>
      <w:tr w14:paraId="77A15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D11FFCA">
            <w:pPr>
              <w:keepNext/>
              <w:spacing w:line="252" w:lineRule="auto"/>
            </w:pPr>
            <w:r>
              <w:rPr>
                <w:b/>
                <w:bCs/>
                <w:sz w:val="20"/>
                <w:szCs w:val="20"/>
              </w:rPr>
              <w:t>workex</w:t>
            </w:r>
          </w:p>
        </w:tc>
        <w:tc>
          <w:tcPr>
            <w:tcW w:w="1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68E94F8">
            <w:pPr>
              <w:keepNext/>
              <w:spacing w:line="252" w:lineRule="auto"/>
            </w:pPr>
            <w:r>
              <w:rPr>
                <w:sz w:val="20"/>
                <w:szCs w:val="20"/>
              </w:rPr>
              <w:t>Number</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6F5A47E">
            <w:pPr>
              <w:keepNext/>
              <w:spacing w:line="252" w:lineRule="auto"/>
            </w:pPr>
            <w:r>
              <w:rPr>
                <w:sz w:val="20"/>
                <w:szCs w:val="20"/>
              </w:rPr>
              <w:t>Experience in years</w:t>
            </w:r>
          </w:p>
        </w:tc>
        <w:tc>
          <w:tcPr>
            <w:tcW w:w="27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8B44AAB">
            <w:pPr>
              <w:keepNext/>
              <w:spacing w:line="252" w:lineRule="auto"/>
            </w:pPr>
            <w:r>
              <w:rPr>
                <w:sz w:val="20"/>
                <w:szCs w:val="20"/>
              </w:rPr>
              <w:t>3</w:t>
            </w:r>
          </w:p>
        </w:tc>
      </w:tr>
      <w:tr w14:paraId="7A177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329AB5D">
            <w:pPr>
              <w:spacing w:line="252" w:lineRule="auto"/>
            </w:pPr>
            <w:r>
              <w:rPr>
                <w:b/>
                <w:bCs/>
                <w:sz w:val="20"/>
                <w:szCs w:val="20"/>
              </w:rPr>
              <w:t>etest_p</w:t>
            </w:r>
          </w:p>
        </w:tc>
        <w:tc>
          <w:tcPr>
            <w:tcW w:w="1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09FC45B">
            <w:pPr>
              <w:spacing w:line="252" w:lineRule="auto"/>
            </w:pPr>
            <w:r>
              <w:rPr>
                <w:sz w:val="20"/>
                <w:szCs w:val="20"/>
              </w:rPr>
              <w:t>Number</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C3CD265">
            <w:pPr>
              <w:spacing w:line="252" w:lineRule="auto"/>
            </w:pPr>
            <w:r>
              <w:rPr>
                <w:sz w:val="20"/>
                <w:szCs w:val="20"/>
              </w:rPr>
              <w:t>Performance rating (1 to 5)</w:t>
            </w:r>
          </w:p>
        </w:tc>
        <w:tc>
          <w:tcPr>
            <w:tcW w:w="27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4603680">
            <w:pPr>
              <w:spacing w:line="252" w:lineRule="auto"/>
            </w:pPr>
            <w:r>
              <w:rPr>
                <w:sz w:val="20"/>
                <w:szCs w:val="20"/>
              </w:rPr>
              <w:t>4.2</w:t>
            </w:r>
          </w:p>
        </w:tc>
      </w:tr>
    </w:tbl>
    <w:p w14:paraId="7219D10D">
      <w:pPr>
        <w:spacing w:line="100" w:lineRule="exact"/>
      </w:pPr>
    </w:p>
    <w:p w14:paraId="6375D0F0">
      <w:pPr>
        <w:pStyle w:val="4"/>
      </w:pPr>
      <w:r>
        <w:t>5.2 Data Loading</w:t>
      </w:r>
    </w:p>
    <w:p w14:paraId="39DD72B6">
      <w:pPr>
        <w:keepNext/>
        <w:spacing w:after="120" w:line="276" w:lineRule="auto"/>
        <w:jc w:val="both"/>
      </w:pPr>
      <w:r>
        <w:t>The CSV is read into a DataFrame; shape (215, 15), first rows checked, no missing values except salary for not-placed students, 0 duplicates.</w:t>
      </w:r>
    </w:p>
    <w:p w14:paraId="6A151D71">
      <w:pPr>
        <w:pStyle w:val="4"/>
      </w:pPr>
      <w:r>
        <w:t>5.3 Initial Dataset Inspection</w:t>
      </w:r>
    </w:p>
    <w:p w14:paraId="47177628">
      <w:pPr>
        <w:keepNext/>
        <w:spacing w:after="120" w:line="276" w:lineRule="auto"/>
        <w:jc w:val="both"/>
      </w:pPr>
      <w:r>
        <w:t>The program prints shape (215, 15), column types, value counts of status (148 Placed, 67 Not Placed), and describes numeric columns.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500"/>
        <w:gridCol w:w="4498"/>
      </w:tblGrid>
      <w:tr w14:paraId="22E8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A1CAAE7">
            <w:pPr>
              <w:keepNext/>
              <w:spacing w:line="252" w:lineRule="auto"/>
              <w:jc w:val="center"/>
            </w:pPr>
            <w:r>
              <w:rPr>
                <w:b/>
                <w:bCs/>
                <w:color w:val="FFFFFF"/>
                <w:sz w:val="20"/>
                <w:szCs w:val="20"/>
              </w:rPr>
              <w:t>Check</w:t>
            </w:r>
          </w:p>
        </w:tc>
        <w:tc>
          <w:tcPr>
            <w:tcW w:w="25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8D55FF8">
            <w:pPr>
              <w:keepNext/>
              <w:spacing w:line="252" w:lineRule="auto"/>
              <w:jc w:val="center"/>
            </w:pPr>
            <w:r>
              <w:rPr>
                <w:b/>
                <w:bCs/>
                <w:color w:val="FFFFFF"/>
                <w:sz w:val="20"/>
                <w:szCs w:val="20"/>
              </w:rPr>
              <w:t>Command</w:t>
            </w:r>
          </w:p>
        </w:tc>
        <w:tc>
          <w:tcPr>
            <w:tcW w:w="44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CCF9731">
            <w:pPr>
              <w:keepNext/>
              <w:spacing w:line="252" w:lineRule="auto"/>
              <w:jc w:val="center"/>
            </w:pPr>
            <w:r>
              <w:rPr>
                <w:b/>
                <w:bCs/>
                <w:color w:val="FFFFFF"/>
                <w:sz w:val="20"/>
                <w:szCs w:val="20"/>
              </w:rPr>
              <w:t>Result</w:t>
            </w:r>
          </w:p>
        </w:tc>
      </w:tr>
      <w:tr w14:paraId="74B4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C64B3CD">
            <w:pPr>
              <w:keepNext/>
              <w:spacing w:line="252" w:lineRule="auto"/>
            </w:pPr>
            <w:r>
              <w:rPr>
                <w:b/>
                <w:bCs/>
                <w:sz w:val="20"/>
                <w:szCs w:val="20"/>
              </w:rPr>
              <w:t>Shape of the data</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E529244">
            <w:pPr>
              <w:keepNext/>
              <w:spacing w:line="252" w:lineRule="auto"/>
            </w:pPr>
            <w:r>
              <w:rPr>
                <w:rFonts w:ascii="Courier New" w:hAnsi="Courier New" w:eastAsia="Courier New" w:cs="Courier New"/>
                <w:sz w:val="18"/>
                <w:szCs w:val="18"/>
              </w:rPr>
              <w:t>df_raw.shape</w:t>
            </w:r>
          </w:p>
        </w:tc>
        <w:tc>
          <w:tcPr>
            <w:tcW w:w="4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0C22FE4">
            <w:pPr>
              <w:keepNext/>
              <w:spacing w:line="252" w:lineRule="auto"/>
            </w:pPr>
            <w:r>
              <w:rPr>
                <w:sz w:val="20"/>
                <w:szCs w:val="20"/>
              </w:rPr>
              <w:t>(215, 15)</w:t>
            </w:r>
          </w:p>
        </w:tc>
      </w:tr>
      <w:tr w14:paraId="2FF34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C7B471A">
            <w:pPr>
              <w:keepNext/>
              <w:spacing w:line="252" w:lineRule="auto"/>
            </w:pPr>
            <w:r>
              <w:rPr>
                <w:b/>
                <w:bCs/>
                <w:sz w:val="20"/>
                <w:szCs w:val="20"/>
              </w:rPr>
              <w:t>First 5 records</w:t>
            </w:r>
          </w:p>
        </w:tc>
        <w:tc>
          <w:tcPr>
            <w:tcW w:w="2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0639479">
            <w:pPr>
              <w:keepNext/>
              <w:spacing w:line="252" w:lineRule="auto"/>
            </w:pPr>
            <w:r>
              <w:rPr>
                <w:rFonts w:ascii="Courier New" w:hAnsi="Courier New" w:eastAsia="Courier New" w:cs="Courier New"/>
                <w:sz w:val="18"/>
                <w:szCs w:val="18"/>
              </w:rPr>
              <w:t>df_raw.head()</w:t>
            </w:r>
          </w:p>
        </w:tc>
        <w:tc>
          <w:tcPr>
            <w:tcW w:w="4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743D29A">
            <w:pPr>
              <w:keepNext/>
              <w:spacing w:line="252" w:lineRule="auto"/>
            </w:pPr>
            <w:r>
              <w:rPr>
                <w:sz w:val="20"/>
                <w:szCs w:val="20"/>
              </w:rPr>
              <w:t>Column names and sample values confirmed</w:t>
            </w:r>
          </w:p>
        </w:tc>
      </w:tr>
      <w:tr w14:paraId="5CD9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2DD929B">
            <w:pPr>
              <w:keepNext/>
              <w:spacing w:line="252" w:lineRule="auto"/>
            </w:pPr>
            <w:r>
              <w:rPr>
                <w:b/>
                <w:bCs/>
                <w:sz w:val="20"/>
                <w:szCs w:val="20"/>
              </w:rPr>
              <w:t>Data types</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94DFD7B">
            <w:pPr>
              <w:keepNext/>
              <w:spacing w:line="252" w:lineRule="auto"/>
            </w:pPr>
            <w:r>
              <w:rPr>
                <w:rFonts w:ascii="Courier New" w:hAnsi="Courier New" w:eastAsia="Courier New" w:cs="Courier New"/>
                <w:sz w:val="18"/>
                <w:szCs w:val="18"/>
              </w:rPr>
              <w:t>df_raw.dtypes</w:t>
            </w:r>
          </w:p>
        </w:tc>
        <w:tc>
          <w:tcPr>
            <w:tcW w:w="4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00221DD">
            <w:pPr>
              <w:keepNext/>
              <w:spacing w:line="252" w:lineRule="auto"/>
            </w:pPr>
            <w:r>
              <w:rPr>
                <w:sz w:val="20"/>
                <w:szCs w:val="20"/>
              </w:rPr>
              <w:t>Salary is read as text because some entries contain a comma or the prefix “Rs.”</w:t>
            </w:r>
          </w:p>
        </w:tc>
      </w:tr>
      <w:tr w14:paraId="7F59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F9AE9F0">
            <w:pPr>
              <w:keepNext/>
              <w:spacing w:line="252" w:lineRule="auto"/>
            </w:pPr>
            <w:r>
              <w:rPr>
                <w:b/>
                <w:bCs/>
                <w:sz w:val="20"/>
                <w:szCs w:val="20"/>
              </w:rPr>
              <w:t>Missing values</w:t>
            </w:r>
          </w:p>
        </w:tc>
        <w:tc>
          <w:tcPr>
            <w:tcW w:w="2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50D68D6">
            <w:pPr>
              <w:keepNext/>
              <w:spacing w:line="252" w:lineRule="auto"/>
            </w:pPr>
            <w:r>
              <w:rPr>
                <w:rFonts w:ascii="Courier New" w:hAnsi="Courier New" w:eastAsia="Courier New" w:cs="Courier New"/>
                <w:sz w:val="18"/>
                <w:szCs w:val="18"/>
              </w:rPr>
              <w:t>isnull().sum()</w:t>
            </w:r>
          </w:p>
        </w:tc>
        <w:tc>
          <w:tcPr>
            <w:tcW w:w="4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E7BD2FA">
            <w:pPr>
              <w:keepNext/>
              <w:spacing w:line="252" w:lineRule="auto"/>
            </w:pPr>
            <w:r>
              <w:rPr>
                <w:sz w:val="20"/>
                <w:szCs w:val="20"/>
              </w:rPr>
              <w:t>Salary: 67 (blank for Not Placed)</w:t>
            </w:r>
          </w:p>
        </w:tc>
      </w:tr>
      <w:tr w14:paraId="4168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AF3DE0D">
            <w:pPr>
              <w:spacing w:line="252" w:lineRule="auto"/>
            </w:pPr>
            <w:r>
              <w:rPr>
                <w:b/>
                <w:bCs/>
                <w:sz w:val="20"/>
                <w:szCs w:val="20"/>
              </w:rPr>
              <w:t>Duplicate rows</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89A6A78">
            <w:pPr>
              <w:spacing w:line="252" w:lineRule="auto"/>
            </w:pPr>
            <w:r>
              <w:rPr>
                <w:rFonts w:ascii="Courier New" w:hAnsi="Courier New" w:eastAsia="Courier New" w:cs="Courier New"/>
                <w:sz w:val="18"/>
                <w:szCs w:val="18"/>
              </w:rPr>
              <w:t>duplicated().sum()</w:t>
            </w:r>
          </w:p>
        </w:tc>
        <w:tc>
          <w:tcPr>
            <w:tcW w:w="4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6F35DF5">
            <w:pPr>
              <w:spacing w:line="252" w:lineRule="auto"/>
            </w:pPr>
            <w:r>
              <w:rPr>
                <w:sz w:val="20"/>
                <w:szCs w:val="20"/>
              </w:rPr>
              <w:t>0 duplicates</w:t>
            </w:r>
          </w:p>
        </w:tc>
      </w:tr>
    </w:tbl>
    <w:p w14:paraId="53302283">
      <w:pPr>
        <w:spacing w:line="100" w:lineRule="exact"/>
      </w:pPr>
    </w:p>
    <w:p w14:paraId="78A8EA68">
      <w:pPr>
        <w:spacing w:after="120" w:line="276" w:lineRule="auto"/>
        <w:jc w:val="both"/>
      </w:pPr>
      <w:r>
        <w:t>Extra whitespace is not detected by isnull() or duplicated(); it was found by looking at the values themselves. It matters because “ Commerce” and “Commerce” would otherwise be counted as two different streams by groupby().</w:t>
      </w:r>
    </w:p>
    <w:p w14:paraId="03358A6D">
      <w:pPr>
        <w:pStyle w:val="4"/>
      </w:pPr>
      <w:r>
        <w:t>5.4 Data Quality Problems</w:t>
      </w:r>
    </w:p>
    <w:p w14:paraId="380C27C7">
      <w:pPr>
        <w:keepNext/>
        <w:spacing w:after="120" w:line="276" w:lineRule="auto"/>
        <w:jc w:val="both"/>
      </w:pPr>
      <w:r>
        <w:t>Salary is blank for not-placed students (expected). No duplicate rows. All numeric columns are properly typed.</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200"/>
        <w:gridCol w:w="3398"/>
      </w:tblGrid>
      <w:tr w14:paraId="16441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7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55ECF44">
            <w:pPr>
              <w:keepNext/>
              <w:spacing w:line="252" w:lineRule="auto"/>
              <w:jc w:val="center"/>
            </w:pPr>
            <w:r>
              <w:rPr>
                <w:b/>
                <w:bCs/>
                <w:color w:val="FFFFFF"/>
                <w:sz w:val="20"/>
                <w:szCs w:val="20"/>
              </w:rPr>
              <w:t>Issue</w:t>
            </w:r>
          </w:p>
        </w:tc>
        <w:tc>
          <w:tcPr>
            <w:tcW w:w="32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142499B">
            <w:pPr>
              <w:keepNext/>
              <w:spacing w:line="252" w:lineRule="auto"/>
              <w:jc w:val="center"/>
            </w:pPr>
            <w:r>
              <w:rPr>
                <w:b/>
                <w:bCs/>
                <w:color w:val="FFFFFF"/>
                <w:sz w:val="20"/>
                <w:szCs w:val="20"/>
              </w:rPr>
              <w:t>Example record</w:t>
            </w:r>
          </w:p>
        </w:tc>
        <w:tc>
          <w:tcPr>
            <w:tcW w:w="33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70E9A59">
            <w:pPr>
              <w:keepNext/>
              <w:spacing w:line="252" w:lineRule="auto"/>
              <w:jc w:val="center"/>
            </w:pPr>
            <w:r>
              <w:rPr>
                <w:b/>
                <w:bCs/>
                <w:color w:val="FFFFFF"/>
                <w:sz w:val="20"/>
                <w:szCs w:val="20"/>
              </w:rPr>
              <w:t>Why it must be handled</w:t>
            </w:r>
          </w:p>
        </w:tc>
      </w:tr>
      <w:tr w14:paraId="228F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D1C77F6">
            <w:pPr>
              <w:keepNext/>
              <w:spacing w:line="252" w:lineRule="auto"/>
            </w:pPr>
            <w:r>
              <w:rPr>
                <w:b/>
                <w:bCs/>
                <w:sz w:val="20"/>
                <w:szCs w:val="20"/>
              </w:rPr>
              <w:t>Duplicate student record</w:t>
            </w:r>
          </w:p>
        </w:tc>
        <w:tc>
          <w:tcPr>
            <w:tcW w:w="3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832EC96">
            <w:pPr>
              <w:keepNext/>
              <w:spacing w:line="252" w:lineRule="auto"/>
            </w:pPr>
            <w:r>
              <w:rPr>
                <w:sz w:val="20"/>
                <w:szCs w:val="20"/>
              </w:rPr>
              <w:t>E001 appears twice</w:t>
            </w:r>
          </w:p>
        </w:tc>
        <w:tc>
          <w:tcPr>
            <w:tcW w:w="33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4AB16A0">
            <w:pPr>
              <w:keepNext/>
              <w:spacing w:line="252" w:lineRule="auto"/>
            </w:pPr>
            <w:r>
              <w:rPr>
                <w:sz w:val="20"/>
                <w:szCs w:val="20"/>
              </w:rPr>
              <w:t>The student would be counted twice in count, mean and salary spend</w:t>
            </w:r>
          </w:p>
        </w:tc>
      </w:tr>
      <w:tr w14:paraId="300C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2B8DF6F">
            <w:pPr>
              <w:keepNext/>
              <w:spacing w:line="252" w:lineRule="auto"/>
            </w:pPr>
            <w:r>
              <w:rPr>
                <w:b/>
                <w:bCs/>
                <w:sz w:val="20"/>
                <w:szCs w:val="20"/>
              </w:rPr>
              <w:t>Extra whitespace in Stream</w:t>
            </w:r>
          </w:p>
        </w:tc>
        <w:tc>
          <w:tcPr>
            <w:tcW w:w="3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960464C">
            <w:pPr>
              <w:keepNext/>
              <w:spacing w:line="252" w:lineRule="auto"/>
            </w:pPr>
            <w:r>
              <w:rPr>
                <w:sz w:val="20"/>
                <w:szCs w:val="20"/>
              </w:rPr>
              <w:t>“ Commerce”, “Science ”, “Arts ”</w:t>
            </w:r>
          </w:p>
        </w:tc>
        <w:tc>
          <w:tcPr>
            <w:tcW w:w="33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D758217">
            <w:pPr>
              <w:keepNext/>
              <w:spacing w:line="252" w:lineRule="auto"/>
            </w:pPr>
            <w:r>
              <w:rPr>
                <w:sz w:val="20"/>
                <w:szCs w:val="20"/>
              </w:rPr>
              <w:t>Grouping would create separate groups for the same stream</w:t>
            </w:r>
          </w:p>
        </w:tc>
      </w:tr>
      <w:tr w14:paraId="3CB2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C36D9CE">
            <w:pPr>
              <w:keepNext/>
              <w:spacing w:line="252" w:lineRule="auto"/>
            </w:pPr>
            <w:r>
              <w:rPr>
                <w:b/>
                <w:bCs/>
                <w:sz w:val="20"/>
                <w:szCs w:val="20"/>
              </w:rPr>
              <w:t>Extra whitespace in Name</w:t>
            </w:r>
          </w:p>
        </w:tc>
        <w:tc>
          <w:tcPr>
            <w:tcW w:w="3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F4E982B">
            <w:pPr>
              <w:keepNext/>
              <w:spacing w:line="252" w:lineRule="auto"/>
            </w:pPr>
            <w:r>
              <w:rPr>
                <w:sz w:val="20"/>
                <w:szCs w:val="20"/>
              </w:rPr>
              <w:t>“ Anita George ”</w:t>
            </w:r>
          </w:p>
        </w:tc>
        <w:tc>
          <w:tcPr>
            <w:tcW w:w="33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530657D">
            <w:pPr>
              <w:keepNext/>
              <w:spacing w:line="252" w:lineRule="auto"/>
            </w:pPr>
            <w:r>
              <w:rPr>
                <w:sz w:val="20"/>
                <w:szCs w:val="20"/>
              </w:rPr>
              <w:t>Text values are inconsistent</w:t>
            </w:r>
          </w:p>
        </w:tc>
      </w:tr>
      <w:tr w14:paraId="0C3B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EFE6E42">
            <w:pPr>
              <w:keepNext/>
              <w:spacing w:line="252" w:lineRule="auto"/>
            </w:pPr>
            <w:r>
              <w:rPr>
                <w:b/>
                <w:bCs/>
                <w:sz w:val="20"/>
                <w:szCs w:val="20"/>
              </w:rPr>
              <w:t>Missing Salary</w:t>
            </w:r>
          </w:p>
        </w:tc>
        <w:tc>
          <w:tcPr>
            <w:tcW w:w="3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1D8ABCD">
            <w:pPr>
              <w:keepNext/>
              <w:spacing w:line="252" w:lineRule="auto"/>
            </w:pPr>
            <w:r>
              <w:rPr>
                <w:sz w:val="20"/>
                <w:szCs w:val="20"/>
              </w:rPr>
              <w:t>H004, O004</w:t>
            </w:r>
          </w:p>
        </w:tc>
        <w:tc>
          <w:tcPr>
            <w:tcW w:w="33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0439870">
            <w:pPr>
              <w:keepNext/>
              <w:spacing w:line="252" w:lineRule="auto"/>
            </w:pPr>
            <w:r>
              <w:rPr>
                <w:sz w:val="20"/>
                <w:szCs w:val="20"/>
              </w:rPr>
              <w:t>Salary cannot be averaged or added</w:t>
            </w:r>
          </w:p>
        </w:tc>
      </w:tr>
      <w:tr w14:paraId="11FF1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C4180FC">
            <w:pPr>
              <w:keepNext/>
              <w:spacing w:line="252" w:lineRule="auto"/>
            </w:pPr>
            <w:r>
              <w:rPr>
                <w:b/>
                <w:bCs/>
                <w:sz w:val="20"/>
                <w:szCs w:val="20"/>
              </w:rPr>
              <w:t>Missing Stream</w:t>
            </w:r>
          </w:p>
        </w:tc>
        <w:tc>
          <w:tcPr>
            <w:tcW w:w="3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7FE2ED9">
            <w:pPr>
              <w:keepNext/>
              <w:spacing w:line="252" w:lineRule="auto"/>
            </w:pPr>
            <w:r>
              <w:rPr>
                <w:sz w:val="20"/>
                <w:szCs w:val="20"/>
              </w:rPr>
              <w:t>M008</w:t>
            </w:r>
          </w:p>
        </w:tc>
        <w:tc>
          <w:tcPr>
            <w:tcW w:w="33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D57F281">
            <w:pPr>
              <w:keepNext/>
              <w:spacing w:line="252" w:lineRule="auto"/>
            </w:pPr>
            <w:r>
              <w:rPr>
                <w:sz w:val="20"/>
                <w:szCs w:val="20"/>
              </w:rPr>
              <w:t>The record cannot be assigned to a stream group</w:t>
            </w:r>
          </w:p>
        </w:tc>
      </w:tr>
      <w:tr w14:paraId="39D6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22725C8">
            <w:pPr>
              <w:spacing w:line="252" w:lineRule="auto"/>
            </w:pPr>
            <w:r>
              <w:rPr>
                <w:b/>
                <w:bCs/>
                <w:sz w:val="20"/>
                <w:szCs w:val="20"/>
              </w:rPr>
              <w:t>Salary stored as text</w:t>
            </w:r>
          </w:p>
        </w:tc>
        <w:tc>
          <w:tcPr>
            <w:tcW w:w="3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2E12680">
            <w:pPr>
              <w:spacing w:line="252" w:lineRule="auto"/>
            </w:pPr>
            <w:r>
              <w:rPr>
                <w:sz w:val="20"/>
                <w:szCs w:val="20"/>
              </w:rPr>
              <w:t>“125,000” (E009), “Rs.132000” (F010)</w:t>
            </w:r>
          </w:p>
        </w:tc>
        <w:tc>
          <w:tcPr>
            <w:tcW w:w="33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28EC2DD">
            <w:pPr>
              <w:spacing w:line="252" w:lineRule="auto"/>
            </w:pPr>
            <w:r>
              <w:rPr>
                <w:sz w:val="20"/>
                <w:szCs w:val="20"/>
              </w:rPr>
              <w:t>Arithmetic is not possible on text values</w:t>
            </w:r>
          </w:p>
        </w:tc>
      </w:tr>
    </w:tbl>
    <w:p w14:paraId="6E10FEE8">
      <w:pPr>
        <w:spacing w:line="100" w:lineRule="exact"/>
      </w:pPr>
    </w:p>
    <w:p w14:paraId="1D100205">
      <w:pPr>
        <w:pStyle w:val="3"/>
      </w:pPr>
      <w:bookmarkStart w:id="7" w:name="_Toc242339449"/>
      <w:r>
        <w:t>6. Data Cleaning &amp; Preprocessing</w:t>
      </w:r>
      <w:bookmarkEnd w:id="7"/>
    </w:p>
    <w:p w14:paraId="0A2A377C">
      <w:pPr>
        <w:pStyle w:val="4"/>
      </w:pPr>
      <w:r>
        <w:t>6.1 Cleaning Process</w:t>
      </w:r>
    </w:p>
    <w:p w14:paraId="109F5655">
      <w:pPr>
        <w:keepNext/>
        <w:spacing w:after="120" w:line="276" w:lineRule="auto"/>
        <w:jc w:val="both"/>
      </w:pPr>
      <w:r>
        <w:t>drop_duplicates() removes repeats (0 found), salary converted to numeric with errors="coerce", placed-only salary analysis.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600"/>
        <w:gridCol w:w="3598"/>
      </w:tblGrid>
      <w:tr w14:paraId="09F8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BBFBCE4">
            <w:pPr>
              <w:keepNext/>
              <w:spacing w:line="252" w:lineRule="auto"/>
              <w:jc w:val="center"/>
            </w:pPr>
            <w:r>
              <w:rPr>
                <w:b/>
                <w:bCs/>
                <w:color w:val="FFFFFF"/>
                <w:sz w:val="20"/>
                <w:szCs w:val="20"/>
              </w:rPr>
              <w:t>Problem</w:t>
            </w:r>
          </w:p>
        </w:tc>
        <w:tc>
          <w:tcPr>
            <w:tcW w:w="3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5BE51A5">
            <w:pPr>
              <w:keepNext/>
              <w:spacing w:line="252" w:lineRule="auto"/>
              <w:jc w:val="center"/>
            </w:pPr>
            <w:r>
              <w:rPr>
                <w:b/>
                <w:bCs/>
                <w:color w:val="FFFFFF"/>
                <w:sz w:val="20"/>
                <w:szCs w:val="20"/>
              </w:rPr>
              <w:t>Method Used</w:t>
            </w:r>
          </w:p>
        </w:tc>
        <w:tc>
          <w:tcPr>
            <w:tcW w:w="35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14EE01D">
            <w:pPr>
              <w:keepNext/>
              <w:spacing w:line="252" w:lineRule="auto"/>
              <w:jc w:val="center"/>
            </w:pPr>
            <w:r>
              <w:rPr>
                <w:b/>
                <w:bCs/>
                <w:color w:val="FFFFFF"/>
                <w:sz w:val="20"/>
                <w:szCs w:val="20"/>
              </w:rPr>
              <w:t>Result</w:t>
            </w:r>
          </w:p>
        </w:tc>
      </w:tr>
      <w:tr w14:paraId="59D8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DBB7994">
            <w:pPr>
              <w:keepNext/>
              <w:spacing w:line="252" w:lineRule="auto"/>
            </w:pPr>
            <w:r>
              <w:rPr>
                <w:b/>
                <w:bCs/>
                <w:sz w:val="20"/>
                <w:szCs w:val="20"/>
              </w:rPr>
              <w:t>Extra whitespace</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C33E71A">
            <w:pPr>
              <w:keepNext/>
              <w:spacing w:line="252" w:lineRule="auto"/>
            </w:pPr>
            <w:r>
              <w:rPr>
                <w:rFonts w:ascii="Courier New" w:hAnsi="Courier New" w:eastAsia="Courier New" w:cs="Courier New"/>
                <w:sz w:val="18"/>
                <w:szCs w:val="18"/>
              </w:rPr>
              <w:t>df[col].str.strip() on Name, Stream, specialisation</w:t>
            </w:r>
          </w:p>
        </w:tc>
        <w:tc>
          <w:tcPr>
            <w:tcW w:w="35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E359D19">
            <w:pPr>
              <w:keepNext/>
              <w:spacing w:line="252" w:lineRule="auto"/>
            </w:pPr>
            <w:r>
              <w:rPr>
                <w:sz w:val="20"/>
                <w:szCs w:val="20"/>
              </w:rPr>
              <w:t>“ Commerce” becomes “Commerce”; stream labels are consistent</w:t>
            </w:r>
          </w:p>
        </w:tc>
      </w:tr>
      <w:tr w14:paraId="0E68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5BD586E">
            <w:pPr>
              <w:keepNext/>
              <w:spacing w:line="252" w:lineRule="auto"/>
            </w:pPr>
            <w:r>
              <w:rPr>
                <w:b/>
                <w:bCs/>
                <w:sz w:val="20"/>
                <w:szCs w:val="20"/>
              </w:rPr>
              <w:t>Salary stored as text</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BF67357">
            <w:pPr>
              <w:keepNext/>
              <w:spacing w:line="252" w:lineRule="auto"/>
            </w:pPr>
            <w:r>
              <w:rPr>
                <w:rFonts w:ascii="Courier New" w:hAnsi="Courier New" w:eastAsia="Courier New" w:cs="Courier New"/>
                <w:sz w:val="18"/>
                <w:szCs w:val="18"/>
              </w:rPr>
              <w:t>pd.to_numeric(df["Salary"], errors="coerce")</w:t>
            </w:r>
          </w:p>
        </w:tc>
        <w:tc>
          <w:tcPr>
            <w:tcW w:w="35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8B3A25B">
            <w:pPr>
              <w:keepNext/>
              <w:spacing w:line="252" w:lineRule="auto"/>
            </w:pPr>
            <w:r>
              <w:rPr>
                <w:sz w:val="20"/>
                <w:szCs w:val="20"/>
              </w:rPr>
              <w:t>Salary becomes numeric; 4 values became NaN (2 empty plus “125,000” and “Rs.132000”)</w:t>
            </w:r>
          </w:p>
        </w:tc>
      </w:tr>
      <w:tr w14:paraId="3D34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F14DE30">
            <w:pPr>
              <w:keepNext/>
              <w:spacing w:line="252" w:lineRule="auto"/>
            </w:pPr>
            <w:r>
              <w:rPr>
                <w:b/>
                <w:bCs/>
                <w:sz w:val="20"/>
                <w:szCs w:val="20"/>
              </w:rPr>
              <w:t>Missing salary</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E9CC9ED">
            <w:pPr>
              <w:keepNext/>
              <w:spacing w:line="252" w:lineRule="auto"/>
            </w:pPr>
            <w:r>
              <w:rPr>
                <w:rFonts w:ascii="Courier New" w:hAnsi="Courier New" w:eastAsia="Courier New" w:cs="Courier New"/>
                <w:sz w:val="18"/>
                <w:szCs w:val="18"/>
              </w:rPr>
              <w:t>df.dropna(subset=["Salary", "Stream"])</w:t>
            </w:r>
          </w:p>
        </w:tc>
        <w:tc>
          <w:tcPr>
            <w:tcW w:w="35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FFB77EB">
            <w:pPr>
              <w:keepNext/>
              <w:spacing w:line="252" w:lineRule="auto"/>
            </w:pPr>
            <w:r>
              <w:rPr>
                <w:sz w:val="20"/>
                <w:szCs w:val="20"/>
              </w:rPr>
              <w:t>Rows with NaN salary removed (4 rows)</w:t>
            </w:r>
          </w:p>
        </w:tc>
      </w:tr>
      <w:tr w14:paraId="2B58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8571C92">
            <w:pPr>
              <w:keepNext/>
              <w:spacing w:line="252" w:lineRule="auto"/>
            </w:pPr>
            <w:r>
              <w:rPr>
                <w:b/>
                <w:bCs/>
                <w:sz w:val="20"/>
                <w:szCs w:val="20"/>
              </w:rPr>
              <w:t>Missing stream</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0EFCCF4">
            <w:pPr>
              <w:keepNext/>
              <w:spacing w:line="252" w:lineRule="auto"/>
            </w:pPr>
            <w:r>
              <w:rPr>
                <w:rFonts w:ascii="Courier New" w:hAnsi="Courier New" w:eastAsia="Courier New" w:cs="Courier New"/>
                <w:sz w:val="18"/>
                <w:szCs w:val="18"/>
              </w:rPr>
              <w:t>df.dropna(subset=["Salary", "Stream"])</w:t>
            </w:r>
          </w:p>
        </w:tc>
        <w:tc>
          <w:tcPr>
            <w:tcW w:w="35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A968428">
            <w:pPr>
              <w:keepNext/>
              <w:spacing w:line="252" w:lineRule="auto"/>
            </w:pPr>
            <w:r>
              <w:rPr>
                <w:sz w:val="20"/>
                <w:szCs w:val="20"/>
              </w:rPr>
              <w:t>Row with missing stream removed (1 row); 0 rows removed</w:t>
            </w:r>
          </w:p>
        </w:tc>
      </w:tr>
      <w:tr w14:paraId="73B0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98B1FD7">
            <w:pPr>
              <w:keepNext/>
              <w:spacing w:line="252" w:lineRule="auto"/>
            </w:pPr>
            <w:r>
              <w:rPr>
                <w:b/>
                <w:bCs/>
                <w:sz w:val="20"/>
                <w:szCs w:val="20"/>
              </w:rPr>
              <w:t>Duplicate record</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9513DB8">
            <w:pPr>
              <w:keepNext/>
              <w:spacing w:line="252" w:lineRule="auto"/>
            </w:pPr>
            <w:r>
              <w:rPr>
                <w:rFonts w:ascii="Courier New" w:hAnsi="Courier New" w:eastAsia="Courier New" w:cs="Courier New"/>
                <w:sz w:val="18"/>
                <w:szCs w:val="18"/>
              </w:rPr>
              <w:t>df.drop_duplicates()</w:t>
            </w:r>
          </w:p>
        </w:tc>
        <w:tc>
          <w:tcPr>
            <w:tcW w:w="35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CB981AC">
            <w:pPr>
              <w:keepNext/>
              <w:spacing w:line="252" w:lineRule="auto"/>
            </w:pPr>
            <w:r>
              <w:rPr>
                <w:sz w:val="20"/>
                <w:szCs w:val="20"/>
              </w:rPr>
              <w:t>0 duplicates row removed</w:t>
            </w:r>
          </w:p>
        </w:tc>
      </w:tr>
      <w:tr w14:paraId="39F4F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C2DD58B">
            <w:pPr>
              <w:keepNext/>
              <w:spacing w:line="252" w:lineRule="auto"/>
            </w:pPr>
            <w:r>
              <w:rPr>
                <w:b/>
                <w:bCs/>
                <w:sz w:val="20"/>
                <w:szCs w:val="20"/>
              </w:rPr>
              <w:t>Wrong data types</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56619D3">
            <w:pPr>
              <w:keepNext/>
              <w:spacing w:line="252" w:lineRule="auto"/>
            </w:pPr>
            <w:r>
              <w:rPr>
                <w:rFonts w:ascii="Courier New" w:hAnsi="Courier New" w:eastAsia="Courier New" w:cs="Courier New"/>
                <w:sz w:val="18"/>
                <w:szCs w:val="18"/>
              </w:rPr>
              <w:t>astype(int)</w:t>
            </w:r>
            <w:r>
              <w:rPr>
                <w:sz w:val="20"/>
                <w:szCs w:val="20"/>
              </w:rPr>
              <w:t xml:space="preserve"> / </w:t>
            </w:r>
            <w:r>
              <w:rPr>
                <w:rFonts w:ascii="Courier New" w:hAnsi="Courier New" w:eastAsia="Courier New" w:cs="Courier New"/>
                <w:sz w:val="18"/>
                <w:szCs w:val="18"/>
              </w:rPr>
              <w:t>astype(float)</w:t>
            </w:r>
          </w:p>
        </w:tc>
        <w:tc>
          <w:tcPr>
            <w:tcW w:w="35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8F995D0">
            <w:pPr>
              <w:keepNext/>
              <w:spacing w:line="252" w:lineRule="auto"/>
            </w:pPr>
            <w:r>
              <w:rPr>
                <w:sz w:val="20"/>
                <w:szCs w:val="20"/>
              </w:rPr>
              <w:t>Salary and workex become integer, etest_p becomes float</w:t>
            </w:r>
          </w:p>
        </w:tc>
      </w:tr>
      <w:tr w14:paraId="4E47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6C494AC">
            <w:pPr>
              <w:spacing w:line="252" w:lineRule="auto"/>
            </w:pPr>
            <w:r>
              <w:rPr>
                <w:b/>
                <w:bCs/>
                <w:sz w:val="20"/>
                <w:szCs w:val="20"/>
              </w:rPr>
              <w:t>Irregular index</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E883592">
            <w:pPr>
              <w:spacing w:line="252" w:lineRule="auto"/>
            </w:pPr>
            <w:r>
              <w:rPr>
                <w:rFonts w:ascii="Courier New" w:hAnsi="Courier New" w:eastAsia="Courier New" w:cs="Courier New"/>
                <w:sz w:val="18"/>
                <w:szCs w:val="18"/>
              </w:rPr>
              <w:t>df.reset_index(drop=True)</w:t>
            </w:r>
          </w:p>
        </w:tc>
        <w:tc>
          <w:tcPr>
            <w:tcW w:w="35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A7BE687">
            <w:pPr>
              <w:spacing w:line="252" w:lineRule="auto"/>
            </w:pPr>
            <w:r>
              <w:rPr>
                <w:sz w:val="20"/>
                <w:szCs w:val="20"/>
              </w:rPr>
              <w:t>Clean sequential index 0 to 59</w:t>
            </w:r>
          </w:p>
        </w:tc>
      </w:tr>
    </w:tbl>
    <w:p w14:paraId="279D8AB2">
      <w:pPr>
        <w:spacing w:line="100" w:lineRule="exact"/>
      </w:pPr>
    </w:p>
    <w:p w14:paraId="61DEA534">
      <w:pPr>
        <w:keepNext/>
        <w:spacing w:after="120" w:line="276" w:lineRule="auto"/>
        <w:jc w:val="both"/>
      </w:pPr>
      <w:r>
        <w:t>The cleaning code is short and is applied in the order shown below:</w:t>
      </w:r>
    </w:p>
    <w:p w14:paraId="3574B43A">
      <w:pPr>
        <w:pStyle w:val="28"/>
        <w:keepNext/>
        <w:keepLines/>
      </w:pPr>
      <w:r>
        <w:t>for col in ["Name", "Stream", "specialisation"]:</w:t>
      </w:r>
    </w:p>
    <w:p w14:paraId="5932E3F8">
      <w:pPr>
        <w:pStyle w:val="28"/>
        <w:keepNext/>
        <w:keepLines/>
      </w:pPr>
      <w:r>
        <w:t xml:space="preserve">    df[col] = df[col].str.strip()</w:t>
      </w:r>
    </w:p>
    <w:p w14:paraId="10608534">
      <w:pPr>
        <w:pStyle w:val="28"/>
        <w:keepNext/>
        <w:keepLines/>
      </w:pPr>
      <w:r>
        <w:t xml:space="preserve"> </w:t>
      </w:r>
    </w:p>
    <w:p w14:paraId="61E2C2C7">
      <w:pPr>
        <w:pStyle w:val="28"/>
        <w:keepNext/>
        <w:keepLines/>
      </w:pPr>
      <w:r>
        <w:t>df["Salary"] = pd.to_numeric(df["Salary"], errors="coerce")</w:t>
      </w:r>
    </w:p>
    <w:p w14:paraId="5357308C">
      <w:pPr>
        <w:pStyle w:val="28"/>
        <w:keepNext/>
        <w:keepLines/>
      </w:pPr>
      <w:r>
        <w:t>df = df.dropna(subset=["Salary", "Stream"])</w:t>
      </w:r>
    </w:p>
    <w:p w14:paraId="52EE460C">
      <w:pPr>
        <w:pStyle w:val="28"/>
        <w:keepNext/>
        <w:keepLines/>
      </w:pPr>
      <w:r>
        <w:t>df = df.drop_duplicates()</w:t>
      </w:r>
    </w:p>
    <w:p w14:paraId="1A021660">
      <w:pPr>
        <w:pStyle w:val="28"/>
        <w:keepNext/>
        <w:keepLines/>
      </w:pPr>
      <w:r>
        <w:t xml:space="preserve"> </w:t>
      </w:r>
    </w:p>
    <w:p w14:paraId="5D211673">
      <w:pPr>
        <w:pStyle w:val="28"/>
        <w:keepNext/>
        <w:keepLines/>
      </w:pPr>
      <w:r>
        <w:t>df["Salary"] = df["Salary"].astype(int)</w:t>
      </w:r>
    </w:p>
    <w:p w14:paraId="59670EBF">
      <w:pPr>
        <w:pStyle w:val="28"/>
        <w:keepNext/>
        <w:keepLines/>
      </w:pPr>
      <w:r>
        <w:t>df["workex"] = df["workex"].astype(int)</w:t>
      </w:r>
    </w:p>
    <w:p w14:paraId="61AD8E7A">
      <w:pPr>
        <w:pStyle w:val="28"/>
        <w:keepNext/>
        <w:keepLines/>
      </w:pPr>
      <w:r>
        <w:t>df["etest_p"] = df["etest_p"].astype(float)</w:t>
      </w:r>
    </w:p>
    <w:p w14:paraId="5A3FB709">
      <w:pPr>
        <w:pStyle w:val="28"/>
        <w:keepLines/>
      </w:pPr>
      <w:r>
        <w:t>df = df.reset_index(drop=True)</w:t>
      </w:r>
    </w:p>
    <w:p w14:paraId="595DB081">
      <w:pPr>
        <w:pStyle w:val="4"/>
      </w:pPr>
      <w:r>
        <w:t>6.2 Clean Dataset Summary</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4998"/>
      </w:tblGrid>
      <w:tr w14:paraId="0C7A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A4935B4">
            <w:pPr>
              <w:keepNext/>
              <w:spacing w:line="252" w:lineRule="auto"/>
              <w:jc w:val="center"/>
            </w:pPr>
            <w:r>
              <w:rPr>
                <w:b/>
                <w:bCs/>
                <w:color w:val="FFFFFF"/>
                <w:sz w:val="20"/>
                <w:szCs w:val="20"/>
              </w:rPr>
              <w:t>Stage</w:t>
            </w:r>
          </w:p>
        </w:tc>
        <w:tc>
          <w:tcPr>
            <w:tcW w:w="1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59E295C">
            <w:pPr>
              <w:keepNext/>
              <w:spacing w:line="252" w:lineRule="auto"/>
              <w:jc w:val="center"/>
            </w:pPr>
            <w:r>
              <w:rPr>
                <w:b/>
                <w:bCs/>
                <w:color w:val="FFFFFF"/>
                <w:sz w:val="20"/>
                <w:szCs w:val="20"/>
              </w:rPr>
              <w:t>Records</w:t>
            </w:r>
          </w:p>
        </w:tc>
        <w:tc>
          <w:tcPr>
            <w:tcW w:w="49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FA588B5">
            <w:pPr>
              <w:keepNext/>
              <w:spacing w:line="252" w:lineRule="auto"/>
              <w:jc w:val="center"/>
            </w:pPr>
            <w:r>
              <w:rPr>
                <w:b/>
                <w:bCs/>
                <w:color w:val="FFFFFF"/>
                <w:sz w:val="20"/>
                <w:szCs w:val="20"/>
              </w:rPr>
              <w:t>Explanation</w:t>
            </w:r>
          </w:p>
        </w:tc>
      </w:tr>
      <w:tr w14:paraId="6C9BE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3097BD3">
            <w:pPr>
              <w:keepNext/>
              <w:spacing w:line="252" w:lineRule="auto"/>
            </w:pPr>
            <w:r>
              <w:rPr>
                <w:b/>
                <w:bCs/>
                <w:sz w:val="20"/>
                <w:szCs w:val="20"/>
              </w:rPr>
              <w:t>Raw records</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DE01E20">
            <w:pPr>
              <w:keepNext/>
              <w:spacing w:line="252" w:lineRule="auto"/>
              <w:jc w:val="center"/>
            </w:pPr>
            <w:r>
              <w:rPr>
                <w:sz w:val="20"/>
                <w:szCs w:val="20"/>
              </w:rPr>
              <w:t>215</w:t>
            </w:r>
          </w:p>
        </w:tc>
        <w:tc>
          <w:tcPr>
            <w:tcW w:w="4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9F08E9D">
            <w:pPr>
              <w:keepNext/>
              <w:spacing w:line="252" w:lineRule="auto"/>
            </w:pPr>
            <w:r>
              <w:rPr>
                <w:sz w:val="20"/>
                <w:szCs w:val="20"/>
              </w:rPr>
              <w:t>Records read from placement_raw.csv</w:t>
            </w:r>
          </w:p>
        </w:tc>
      </w:tr>
      <w:tr w14:paraId="0867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2FF47B7">
            <w:pPr>
              <w:keepNext/>
              <w:spacing w:line="252" w:lineRule="auto"/>
            </w:pPr>
            <w:r>
              <w:rPr>
                <w:b/>
                <w:bCs/>
                <w:sz w:val="20"/>
                <w:szCs w:val="20"/>
              </w:rPr>
              <w:t>Removed: missing Salary</w:t>
            </w:r>
          </w:p>
        </w:tc>
        <w:tc>
          <w:tcPr>
            <w:tcW w:w="1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66F1585">
            <w:pPr>
              <w:keepNext/>
              <w:spacing w:line="252" w:lineRule="auto"/>
              <w:jc w:val="center"/>
            </w:pPr>
            <w:r>
              <w:rPr>
                <w:sz w:val="20"/>
                <w:szCs w:val="20"/>
              </w:rPr>
              <w:t>− 4</w:t>
            </w:r>
          </w:p>
        </w:tc>
        <w:tc>
          <w:tcPr>
            <w:tcW w:w="4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E994137">
            <w:pPr>
              <w:keepNext/>
              <w:spacing w:line="252" w:lineRule="auto"/>
            </w:pPr>
            <w:r>
              <w:rPr>
                <w:sz w:val="20"/>
                <w:szCs w:val="20"/>
              </w:rPr>
              <w:t>Two empty salaries (H004, O004) and two formatted salaries that could not be converted</w:t>
            </w:r>
          </w:p>
        </w:tc>
      </w:tr>
      <w:tr w14:paraId="522EB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3282DA2">
            <w:pPr>
              <w:keepNext/>
              <w:spacing w:line="252" w:lineRule="auto"/>
            </w:pPr>
            <w:r>
              <w:rPr>
                <w:b/>
                <w:bCs/>
                <w:sz w:val="20"/>
                <w:szCs w:val="20"/>
              </w:rPr>
              <w:t>Removed: missing Stream</w:t>
            </w:r>
          </w:p>
        </w:tc>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76B6D2E">
            <w:pPr>
              <w:keepNext/>
              <w:spacing w:line="252" w:lineRule="auto"/>
              <w:jc w:val="center"/>
            </w:pPr>
            <w:r>
              <w:rPr>
                <w:sz w:val="20"/>
                <w:szCs w:val="20"/>
              </w:rPr>
              <w:t>− 1</w:t>
            </w:r>
          </w:p>
        </w:tc>
        <w:tc>
          <w:tcPr>
            <w:tcW w:w="4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F484292">
            <w:pPr>
              <w:keepNext/>
              <w:spacing w:line="252" w:lineRule="auto"/>
            </w:pPr>
            <w:r>
              <w:rPr>
                <w:sz w:val="20"/>
                <w:szCs w:val="20"/>
              </w:rPr>
              <w:t>Record M008 has no stream</w:t>
            </w:r>
          </w:p>
        </w:tc>
      </w:tr>
      <w:tr w14:paraId="329D6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4739231">
            <w:pPr>
              <w:keepNext/>
              <w:spacing w:line="252" w:lineRule="auto"/>
            </w:pPr>
            <w:r>
              <w:rPr>
                <w:b/>
                <w:bCs/>
                <w:sz w:val="20"/>
                <w:szCs w:val="20"/>
              </w:rPr>
              <w:t>Removed: duplicate</w:t>
            </w:r>
          </w:p>
        </w:tc>
        <w:tc>
          <w:tcPr>
            <w:tcW w:w="1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0BC6094">
            <w:pPr>
              <w:keepNext/>
              <w:spacing w:line="252" w:lineRule="auto"/>
              <w:jc w:val="center"/>
            </w:pPr>
            <w:r>
              <w:rPr>
                <w:sz w:val="20"/>
                <w:szCs w:val="20"/>
              </w:rPr>
              <w:t>− 1</w:t>
            </w:r>
          </w:p>
        </w:tc>
        <w:tc>
          <w:tcPr>
            <w:tcW w:w="4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5D1F47F">
            <w:pPr>
              <w:keepNext/>
              <w:spacing w:line="252" w:lineRule="auto"/>
            </w:pPr>
            <w:r>
              <w:rPr>
                <w:sz w:val="20"/>
                <w:szCs w:val="20"/>
              </w:rPr>
              <w:t>The repeated record of E001</w:t>
            </w:r>
          </w:p>
        </w:tc>
      </w:tr>
      <w:tr w14:paraId="21D4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BE4D5"/>
            <w:tcMar>
              <w:top w:w="50" w:type="dxa"/>
              <w:left w:w="90" w:type="dxa"/>
              <w:bottom w:w="50" w:type="dxa"/>
              <w:right w:w="90" w:type="dxa"/>
            </w:tcMar>
            <w:vAlign w:val="center"/>
          </w:tcPr>
          <w:p w14:paraId="5A94F9C4">
            <w:pPr>
              <w:spacing w:line="252" w:lineRule="auto"/>
            </w:pPr>
            <w:r>
              <w:rPr>
                <w:b/>
                <w:bCs/>
                <w:sz w:val="20"/>
                <w:szCs w:val="20"/>
              </w:rPr>
              <w:t>Clean records</w:t>
            </w:r>
          </w:p>
        </w:tc>
        <w:tc>
          <w:tcPr>
            <w:tcW w:w="1300" w:type="dxa"/>
            <w:tcBorders>
              <w:top w:val="single" w:color="A6A6A6" w:sz="4" w:space="0"/>
              <w:left w:val="single" w:color="A6A6A6" w:sz="4" w:space="0"/>
              <w:bottom w:val="single" w:color="A6A6A6" w:sz="4" w:space="0"/>
              <w:right w:val="single" w:color="A6A6A6" w:sz="4" w:space="0"/>
            </w:tcBorders>
            <w:shd w:val="clear" w:color="auto" w:fill="FBE4D5"/>
            <w:tcMar>
              <w:top w:w="50" w:type="dxa"/>
              <w:left w:w="90" w:type="dxa"/>
              <w:bottom w:w="50" w:type="dxa"/>
              <w:right w:w="90" w:type="dxa"/>
            </w:tcMar>
            <w:vAlign w:val="center"/>
          </w:tcPr>
          <w:p w14:paraId="203EBC81">
            <w:pPr>
              <w:spacing w:line="252" w:lineRule="auto"/>
              <w:jc w:val="center"/>
            </w:pPr>
            <w:r>
              <w:rPr>
                <w:b/>
                <w:bCs/>
                <w:sz w:val="20"/>
                <w:szCs w:val="20"/>
              </w:rPr>
              <w:t>215</w:t>
            </w:r>
          </w:p>
        </w:tc>
        <w:tc>
          <w:tcPr>
            <w:tcW w:w="4998" w:type="dxa"/>
            <w:tcBorders>
              <w:top w:val="single" w:color="A6A6A6" w:sz="4" w:space="0"/>
              <w:left w:val="single" w:color="A6A6A6" w:sz="4" w:space="0"/>
              <w:bottom w:val="single" w:color="A6A6A6" w:sz="4" w:space="0"/>
              <w:right w:val="single" w:color="A6A6A6" w:sz="4" w:space="0"/>
            </w:tcBorders>
            <w:shd w:val="clear" w:color="auto" w:fill="FBE4D5"/>
            <w:tcMar>
              <w:top w:w="50" w:type="dxa"/>
              <w:left w:w="90" w:type="dxa"/>
              <w:bottom w:w="50" w:type="dxa"/>
              <w:right w:w="90" w:type="dxa"/>
            </w:tcMar>
            <w:vAlign w:val="center"/>
          </w:tcPr>
          <w:p w14:paraId="21D274B6">
            <w:pPr>
              <w:spacing w:line="252" w:lineRule="auto"/>
            </w:pPr>
            <w:r>
              <w:rPr>
                <w:b/>
                <w:bCs/>
                <w:sz w:val="20"/>
                <w:szCs w:val="20"/>
              </w:rPr>
              <w:t>No missing values, 6 streams, index 0 to 59</w:t>
            </w:r>
          </w:p>
        </w:tc>
      </w:tr>
    </w:tbl>
    <w:p w14:paraId="62F8B0F2">
      <w:pPr>
        <w:spacing w:line="100" w:lineRule="exact"/>
      </w:pPr>
    </w:p>
    <w:p w14:paraId="79A930E4">
      <w:pPr>
        <w:spacing w:after="120" w:line="276" w:lineRule="auto"/>
        <w:jc w:val="both"/>
      </w:pPr>
      <w:r>
        <w:t>The 0 records were removed because a record without a salary or a stream cannot contribute to a stream-wise salary statistic, and a duplicate record would be counted twice. The removal of the two formatted salaries (“125,000” and “Rs.132000”) is discussed as a limitation in Section 13.</w:t>
      </w:r>
    </w:p>
    <w:p w14:paraId="6AC59A21">
      <w:pPr>
        <w:pStyle w:val="4"/>
      </w:pPr>
      <w:r>
        <w:t>6.3 Dataset Before and After Cleaning</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300"/>
        <w:gridCol w:w="2698"/>
      </w:tblGrid>
      <w:tr w14:paraId="1410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9B6D535">
            <w:pPr>
              <w:keepNext/>
              <w:spacing w:line="252" w:lineRule="auto"/>
              <w:jc w:val="center"/>
            </w:pPr>
            <w:r>
              <w:rPr>
                <w:b/>
                <w:bCs/>
                <w:color w:val="FFFFFF"/>
                <w:sz w:val="20"/>
                <w:szCs w:val="20"/>
              </w:rPr>
              <w:t>Property</w:t>
            </w:r>
          </w:p>
        </w:tc>
        <w:tc>
          <w:tcPr>
            <w:tcW w:w="4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61E176A">
            <w:pPr>
              <w:keepNext/>
              <w:spacing w:line="252" w:lineRule="auto"/>
              <w:jc w:val="center"/>
            </w:pPr>
            <w:r>
              <w:rPr>
                <w:b/>
                <w:bCs/>
                <w:color w:val="FFFFFF"/>
                <w:sz w:val="20"/>
                <w:szCs w:val="20"/>
              </w:rPr>
              <w:t>Raw dataset</w:t>
            </w:r>
          </w:p>
        </w:tc>
        <w:tc>
          <w:tcPr>
            <w:tcW w:w="26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B750A16">
            <w:pPr>
              <w:keepNext/>
              <w:spacing w:line="252" w:lineRule="auto"/>
              <w:jc w:val="center"/>
            </w:pPr>
            <w:r>
              <w:rPr>
                <w:b/>
                <w:bCs/>
                <w:color w:val="FFFFFF"/>
                <w:sz w:val="20"/>
                <w:szCs w:val="20"/>
              </w:rPr>
              <w:t>Clean dataset</w:t>
            </w:r>
          </w:p>
        </w:tc>
      </w:tr>
      <w:tr w14:paraId="4EB1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0B8601B">
            <w:pPr>
              <w:keepNext/>
              <w:spacing w:line="252" w:lineRule="auto"/>
            </w:pPr>
            <w:r>
              <w:rPr>
                <w:b/>
                <w:bCs/>
                <w:sz w:val="20"/>
                <w:szCs w:val="20"/>
              </w:rPr>
              <w:t>Records</w:t>
            </w:r>
          </w:p>
        </w:tc>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C4BC474">
            <w:pPr>
              <w:keepNext/>
              <w:spacing w:line="252" w:lineRule="auto"/>
            </w:pPr>
            <w:r>
              <w:rPr>
                <w:sz w:val="20"/>
                <w:szCs w:val="20"/>
              </w:rPr>
              <w:t>215</w:t>
            </w:r>
          </w:p>
        </w:tc>
        <w:tc>
          <w:tcPr>
            <w:tcW w:w="2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1BC450C">
            <w:pPr>
              <w:keepNext/>
              <w:spacing w:line="252" w:lineRule="auto"/>
            </w:pPr>
            <w:r>
              <w:rPr>
                <w:sz w:val="20"/>
                <w:szCs w:val="20"/>
              </w:rPr>
              <w:t>215</w:t>
            </w:r>
          </w:p>
        </w:tc>
      </w:tr>
      <w:tr w14:paraId="45C2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11EC49A">
            <w:pPr>
              <w:keepNext/>
              <w:spacing w:line="252" w:lineRule="auto"/>
            </w:pPr>
            <w:r>
              <w:rPr>
                <w:b/>
                <w:bCs/>
                <w:sz w:val="20"/>
                <w:szCs w:val="20"/>
              </w:rPr>
              <w:t>Columns</w:t>
            </w:r>
          </w:p>
        </w:tc>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468FF51">
            <w:pPr>
              <w:keepNext/>
              <w:spacing w:line="252" w:lineRule="auto"/>
            </w:pPr>
            <w:r>
              <w:rPr>
                <w:sz w:val="20"/>
                <w:szCs w:val="20"/>
              </w:rPr>
              <w:t>7</w:t>
            </w:r>
          </w:p>
        </w:tc>
        <w:tc>
          <w:tcPr>
            <w:tcW w:w="2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B17A92F">
            <w:pPr>
              <w:keepNext/>
              <w:spacing w:line="252" w:lineRule="auto"/>
            </w:pPr>
            <w:r>
              <w:rPr>
                <w:sz w:val="20"/>
                <w:szCs w:val="20"/>
              </w:rPr>
              <w:t>7</w:t>
            </w:r>
          </w:p>
        </w:tc>
      </w:tr>
      <w:tr w14:paraId="75AE5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62ACF41">
            <w:pPr>
              <w:keepNext/>
              <w:spacing w:line="252" w:lineRule="auto"/>
            </w:pPr>
            <w:r>
              <w:rPr>
                <w:b/>
                <w:bCs/>
                <w:sz w:val="20"/>
                <w:szCs w:val="20"/>
              </w:rPr>
              <w:t>Missing values</w:t>
            </w:r>
          </w:p>
        </w:tc>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35DC50E">
            <w:pPr>
              <w:keepNext/>
              <w:spacing w:line="252" w:lineRule="auto"/>
            </w:pPr>
            <w:r>
              <w:rPr>
                <w:sz w:val="20"/>
                <w:szCs w:val="20"/>
              </w:rPr>
              <w:t>Salary: 67 (blank for Not Placed) (plus 2 text salaries that cannot be converted)</w:t>
            </w:r>
          </w:p>
        </w:tc>
        <w:tc>
          <w:tcPr>
            <w:tcW w:w="2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F5D9F1F">
            <w:pPr>
              <w:keepNext/>
              <w:spacing w:line="252" w:lineRule="auto"/>
            </w:pPr>
            <w:r>
              <w:rPr>
                <w:sz w:val="20"/>
                <w:szCs w:val="20"/>
              </w:rPr>
              <w:t>0</w:t>
            </w:r>
          </w:p>
        </w:tc>
      </w:tr>
      <w:tr w14:paraId="23BC6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D580115">
            <w:pPr>
              <w:keepNext/>
              <w:spacing w:line="252" w:lineRule="auto"/>
            </w:pPr>
            <w:r>
              <w:rPr>
                <w:b/>
                <w:bCs/>
                <w:sz w:val="20"/>
                <w:szCs w:val="20"/>
              </w:rPr>
              <w:t>Duplicate rows</w:t>
            </w:r>
          </w:p>
        </w:tc>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42E648F">
            <w:pPr>
              <w:keepNext/>
              <w:spacing w:line="252" w:lineRule="auto"/>
            </w:pPr>
            <w:r>
              <w:rPr>
                <w:sz w:val="20"/>
                <w:szCs w:val="20"/>
              </w:rPr>
              <w:t>1</w:t>
            </w:r>
          </w:p>
        </w:tc>
        <w:tc>
          <w:tcPr>
            <w:tcW w:w="2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2D4AB4D">
            <w:pPr>
              <w:keepNext/>
              <w:spacing w:line="252" w:lineRule="auto"/>
            </w:pPr>
            <w:r>
              <w:rPr>
                <w:sz w:val="20"/>
                <w:szCs w:val="20"/>
              </w:rPr>
              <w:t>0</w:t>
            </w:r>
          </w:p>
        </w:tc>
      </w:tr>
      <w:tr w14:paraId="53D6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E725F96">
            <w:pPr>
              <w:keepNext/>
              <w:spacing w:line="252" w:lineRule="auto"/>
            </w:pPr>
            <w:r>
              <w:rPr>
                <w:b/>
                <w:bCs/>
                <w:sz w:val="20"/>
                <w:szCs w:val="20"/>
              </w:rPr>
              <w:t>Salary data type</w:t>
            </w:r>
          </w:p>
        </w:tc>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4C9C44C">
            <w:pPr>
              <w:keepNext/>
              <w:spacing w:line="252" w:lineRule="auto"/>
            </w:pPr>
            <w:r>
              <w:rPr>
                <w:sz w:val="20"/>
                <w:szCs w:val="20"/>
              </w:rPr>
              <w:t>Text (mixed formats)</w:t>
            </w:r>
          </w:p>
        </w:tc>
        <w:tc>
          <w:tcPr>
            <w:tcW w:w="2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B7C8A66">
            <w:pPr>
              <w:keepNext/>
              <w:spacing w:line="252" w:lineRule="auto"/>
            </w:pPr>
            <w:r>
              <w:rPr>
                <w:sz w:val="20"/>
                <w:szCs w:val="20"/>
              </w:rPr>
              <w:t>Integer</w:t>
            </w:r>
          </w:p>
        </w:tc>
      </w:tr>
      <w:tr w14:paraId="6F107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FB044C2">
            <w:pPr>
              <w:keepNext/>
              <w:spacing w:line="252" w:lineRule="auto"/>
            </w:pPr>
            <w:r>
              <w:rPr>
                <w:b/>
                <w:bCs/>
                <w:sz w:val="20"/>
                <w:szCs w:val="20"/>
              </w:rPr>
              <w:t>Stream labels</w:t>
            </w:r>
          </w:p>
        </w:tc>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84A9E5F">
            <w:pPr>
              <w:keepNext/>
              <w:spacing w:line="252" w:lineRule="auto"/>
            </w:pPr>
            <w:r>
              <w:rPr>
                <w:sz w:val="20"/>
                <w:szCs w:val="20"/>
              </w:rPr>
              <w:t>Contain extra whitespace</w:t>
            </w:r>
          </w:p>
        </w:tc>
        <w:tc>
          <w:tcPr>
            <w:tcW w:w="2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1AA5876">
            <w:pPr>
              <w:keepNext/>
              <w:spacing w:line="252" w:lineRule="auto"/>
            </w:pPr>
            <w:r>
              <w:rPr>
                <w:sz w:val="20"/>
                <w:szCs w:val="20"/>
              </w:rPr>
              <w:t>Six clean labels</w:t>
            </w:r>
          </w:p>
        </w:tc>
      </w:tr>
      <w:tr w14:paraId="4FE4C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5E47FE9">
            <w:pPr>
              <w:spacing w:line="252" w:lineRule="auto"/>
            </w:pPr>
            <w:r>
              <w:rPr>
                <w:b/>
                <w:bCs/>
                <w:sz w:val="20"/>
                <w:szCs w:val="20"/>
              </w:rPr>
              <w:t>Index</w:t>
            </w:r>
          </w:p>
        </w:tc>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A0BE863">
            <w:pPr>
              <w:spacing w:line="252" w:lineRule="auto"/>
            </w:pPr>
            <w:r>
              <w:rPr>
                <w:sz w:val="20"/>
                <w:szCs w:val="20"/>
              </w:rPr>
              <w:t>Original row numbers</w:t>
            </w:r>
          </w:p>
        </w:tc>
        <w:tc>
          <w:tcPr>
            <w:tcW w:w="2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5DED02C">
            <w:pPr>
              <w:spacing w:line="252" w:lineRule="auto"/>
            </w:pPr>
            <w:r>
              <w:rPr>
                <w:sz w:val="20"/>
                <w:szCs w:val="20"/>
              </w:rPr>
              <w:t>Sequential, 0 to 59</w:t>
            </w:r>
          </w:p>
        </w:tc>
      </w:tr>
    </w:tbl>
    <w:p w14:paraId="18096375">
      <w:pPr>
        <w:spacing w:line="100" w:lineRule="exact"/>
      </w:pPr>
    </w:p>
    <w:p w14:paraId="3B39475C">
      <w:pPr>
        <w:pStyle w:val="3"/>
      </w:pPr>
      <w:bookmarkStart w:id="8" w:name="_Toc242339450"/>
      <w:r>
        <w:t>7. Exploratory Statistical Analysis</w:t>
      </w:r>
      <w:bookmarkEnd w:id="8"/>
    </w:p>
    <w:p w14:paraId="1F7375AE">
      <w:pPr>
        <w:pStyle w:val="4"/>
      </w:pPr>
      <w:r>
        <w:t>7.1 Overall Salary Statistics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4998"/>
      </w:tblGrid>
      <w:tr w14:paraId="6D4E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2B766536">
            <w:pPr>
              <w:keepNext/>
              <w:spacing w:line="252" w:lineRule="auto"/>
              <w:jc w:val="center"/>
            </w:pPr>
            <w:r>
              <w:rPr>
                <w:b/>
                <w:bCs/>
                <w:color w:val="FFFFFF"/>
                <w:sz w:val="20"/>
                <w:szCs w:val="20"/>
              </w:rPr>
              <w:t>Measure</w:t>
            </w:r>
          </w:p>
        </w:tc>
        <w:tc>
          <w:tcPr>
            <w:tcW w:w="49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81589A7">
            <w:pPr>
              <w:keepNext/>
              <w:spacing w:line="252" w:lineRule="auto"/>
              <w:jc w:val="center"/>
            </w:pPr>
            <w:r>
              <w:rPr>
                <w:b/>
                <w:bCs/>
                <w:color w:val="FFFFFF"/>
                <w:sz w:val="20"/>
                <w:szCs w:val="20"/>
              </w:rPr>
              <w:t>Value</w:t>
            </w:r>
          </w:p>
        </w:tc>
      </w:tr>
      <w:tr w14:paraId="3BCDD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1019202">
            <w:pPr>
              <w:keepNext/>
              <w:spacing w:line="252" w:lineRule="auto"/>
            </w:pPr>
            <w:r>
              <w:rPr>
                <w:b/>
                <w:bCs/>
                <w:sz w:val="20"/>
                <w:szCs w:val="20"/>
              </w:rPr>
              <w:t>Students analysed</w:t>
            </w:r>
          </w:p>
        </w:tc>
        <w:tc>
          <w:tcPr>
            <w:tcW w:w="4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44AFCB7">
            <w:pPr>
              <w:keepNext/>
              <w:spacing w:line="252" w:lineRule="auto"/>
            </w:pPr>
            <w:r>
              <w:rPr>
                <w:sz w:val="20"/>
                <w:szCs w:val="20"/>
              </w:rPr>
              <w:t>215</w:t>
            </w:r>
          </w:p>
        </w:tc>
      </w:tr>
      <w:tr w14:paraId="3955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2918AE2">
            <w:pPr>
              <w:keepNext/>
              <w:spacing w:line="252" w:lineRule="auto"/>
            </w:pPr>
            <w:r>
              <w:rPr>
                <w:b/>
                <w:bCs/>
                <w:sz w:val="20"/>
                <w:szCs w:val="20"/>
              </w:rPr>
              <w:t>Overall mean salary</w:t>
            </w:r>
          </w:p>
        </w:tc>
        <w:tc>
          <w:tcPr>
            <w:tcW w:w="4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489E64F">
            <w:pPr>
              <w:keepNext/>
              <w:spacing w:line="252" w:lineRule="auto"/>
            </w:pPr>
            <w:r>
              <w:rPr>
                <w:sz w:val="20"/>
                <w:szCs w:val="20"/>
              </w:rPr>
              <w:t>76,533</w:t>
            </w:r>
          </w:p>
        </w:tc>
      </w:tr>
      <w:tr w14:paraId="5FDA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F28D80F">
            <w:pPr>
              <w:keepNext/>
              <w:spacing w:line="252" w:lineRule="auto"/>
            </w:pPr>
            <w:r>
              <w:rPr>
                <w:b/>
                <w:bCs/>
                <w:sz w:val="20"/>
                <w:szCs w:val="20"/>
              </w:rPr>
              <w:t>Overall median salary</w:t>
            </w:r>
          </w:p>
        </w:tc>
        <w:tc>
          <w:tcPr>
            <w:tcW w:w="4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CF576C4">
            <w:pPr>
              <w:keepNext/>
              <w:spacing w:line="252" w:lineRule="auto"/>
            </w:pPr>
            <w:r>
              <w:rPr>
                <w:sz w:val="20"/>
                <w:szCs w:val="20"/>
              </w:rPr>
              <w:t>73,000</w:t>
            </w:r>
          </w:p>
        </w:tc>
      </w:tr>
      <w:tr w14:paraId="361AE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9BED4AE">
            <w:pPr>
              <w:keepNext/>
              <w:spacing w:line="252" w:lineRule="auto"/>
            </w:pPr>
            <w:r>
              <w:rPr>
                <w:b/>
                <w:bCs/>
                <w:sz w:val="20"/>
                <w:szCs w:val="20"/>
              </w:rPr>
              <w:t>Highest individual salary</w:t>
            </w:r>
          </w:p>
        </w:tc>
        <w:tc>
          <w:tcPr>
            <w:tcW w:w="4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8F1FA44">
            <w:pPr>
              <w:keepNext/>
              <w:spacing w:line="252" w:lineRule="auto"/>
            </w:pPr>
            <w:r>
              <w:rPr>
                <w:sz w:val="20"/>
                <w:szCs w:val="20"/>
              </w:rPr>
              <w:t>142,000 (Vikram Rao, Commerce)</w:t>
            </w:r>
          </w:p>
        </w:tc>
      </w:tr>
      <w:tr w14:paraId="053DC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04949A2">
            <w:pPr>
              <w:keepNext/>
              <w:spacing w:line="252" w:lineRule="auto"/>
            </w:pPr>
            <w:r>
              <w:rPr>
                <w:b/>
                <w:bCs/>
                <w:sz w:val="20"/>
                <w:szCs w:val="20"/>
              </w:rPr>
              <w:t>Lowest individual salary</w:t>
            </w:r>
          </w:p>
        </w:tc>
        <w:tc>
          <w:tcPr>
            <w:tcW w:w="4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69AA1CB">
            <w:pPr>
              <w:keepNext/>
              <w:spacing w:line="252" w:lineRule="auto"/>
            </w:pPr>
            <w:r>
              <w:rPr>
                <w:sz w:val="20"/>
                <w:szCs w:val="20"/>
              </w:rPr>
              <w:t>41,000 (Manoj Kadam, Science)</w:t>
            </w:r>
          </w:p>
        </w:tc>
      </w:tr>
      <w:tr w14:paraId="5B34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F55CF89">
            <w:pPr>
              <w:spacing w:line="252" w:lineRule="auto"/>
            </w:pPr>
            <w:r>
              <w:rPr>
                <w:b/>
                <w:bCs/>
                <w:sz w:val="20"/>
                <w:szCs w:val="20"/>
              </w:rPr>
              <w:t>Total company salary spend</w:t>
            </w:r>
          </w:p>
        </w:tc>
        <w:tc>
          <w:tcPr>
            <w:tcW w:w="4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A077584">
            <w:pPr>
              <w:spacing w:line="252" w:lineRule="auto"/>
            </w:pPr>
            <w:r>
              <w:rPr>
                <w:sz w:val="20"/>
                <w:szCs w:val="20"/>
              </w:rPr>
              <w:t>4,27,010,00</w:t>
            </w:r>
          </w:p>
        </w:tc>
      </w:tr>
    </w:tbl>
    <w:p w14:paraId="76BDBEBB">
      <w:pPr>
        <w:spacing w:line="100" w:lineRule="exact"/>
      </w:pPr>
    </w:p>
    <w:p w14:paraId="684AFE7F">
      <w:pPr>
        <w:pStyle w:val="4"/>
      </w:pPr>
      <w:r>
        <w:t>7.2 Stream-wise Salary Statistics</w:t>
      </w:r>
    </w:p>
    <w:p w14:paraId="20124400">
      <w:pPr>
        <w:keepNext/>
        <w:spacing w:after="120" w:line="276" w:lineRule="auto"/>
        <w:jc w:val="both"/>
      </w:pPr>
      <w:r>
        <w:t>Placement rate: 68.8% placed. Work experience: 86.5% placed with workex vs 59.6% without. Stream: Commerce 69.9%, Science 69.2%, Arts 54.5%.</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250"/>
        <w:gridCol w:w="1100"/>
        <w:gridCol w:w="1050"/>
        <w:gridCol w:w="1150"/>
        <w:gridCol w:w="1700"/>
        <w:gridCol w:w="1348"/>
      </w:tblGrid>
      <w:tr w14:paraId="7216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E9319A1">
            <w:pPr>
              <w:keepNext/>
              <w:spacing w:line="252" w:lineRule="auto"/>
              <w:jc w:val="center"/>
            </w:pPr>
            <w:r>
              <w:rPr>
                <w:b/>
                <w:bCs/>
                <w:color w:val="FFFFFF"/>
                <w:sz w:val="20"/>
                <w:szCs w:val="20"/>
              </w:rPr>
              <w:t>Stream</w:t>
            </w:r>
          </w:p>
        </w:tc>
        <w:tc>
          <w:tcPr>
            <w:tcW w:w="125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C4B1386">
            <w:pPr>
              <w:keepNext/>
              <w:spacing w:line="252" w:lineRule="auto"/>
              <w:jc w:val="center"/>
            </w:pPr>
            <w:r>
              <w:rPr>
                <w:b/>
                <w:bCs/>
                <w:color w:val="FFFFFF"/>
                <w:sz w:val="20"/>
                <w:szCs w:val="20"/>
              </w:rPr>
              <w:t>Mean</w:t>
            </w:r>
          </w:p>
        </w:tc>
        <w:tc>
          <w:tcPr>
            <w:tcW w:w="11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738D3F1">
            <w:pPr>
              <w:keepNext/>
              <w:spacing w:line="252" w:lineRule="auto"/>
              <w:jc w:val="center"/>
            </w:pPr>
            <w:r>
              <w:rPr>
                <w:b/>
                <w:bCs/>
                <w:color w:val="FFFFFF"/>
                <w:sz w:val="20"/>
                <w:szCs w:val="20"/>
              </w:rPr>
              <w:t>Median</w:t>
            </w:r>
          </w:p>
        </w:tc>
        <w:tc>
          <w:tcPr>
            <w:tcW w:w="105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A27C3B4">
            <w:pPr>
              <w:keepNext/>
              <w:spacing w:line="252" w:lineRule="auto"/>
              <w:jc w:val="center"/>
            </w:pPr>
            <w:r>
              <w:rPr>
                <w:b/>
                <w:bCs/>
                <w:color w:val="FFFFFF"/>
                <w:sz w:val="20"/>
                <w:szCs w:val="20"/>
              </w:rPr>
              <w:t>Min</w:t>
            </w:r>
          </w:p>
        </w:tc>
        <w:tc>
          <w:tcPr>
            <w:tcW w:w="115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28BB3AC">
            <w:pPr>
              <w:keepNext/>
              <w:spacing w:line="252" w:lineRule="auto"/>
              <w:jc w:val="center"/>
            </w:pPr>
            <w:r>
              <w:rPr>
                <w:b/>
                <w:bCs/>
                <w:color w:val="FFFFFF"/>
                <w:sz w:val="20"/>
                <w:szCs w:val="20"/>
              </w:rPr>
              <w:t>Max</w:t>
            </w:r>
          </w:p>
        </w:tc>
        <w:tc>
          <w:tcPr>
            <w:tcW w:w="17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4789AD0">
            <w:pPr>
              <w:keepNext/>
              <w:spacing w:line="252" w:lineRule="auto"/>
              <w:jc w:val="center"/>
            </w:pPr>
            <w:r>
              <w:rPr>
                <w:b/>
                <w:bCs/>
                <w:color w:val="FFFFFF"/>
                <w:sz w:val="20"/>
                <w:szCs w:val="20"/>
              </w:rPr>
              <w:t>Std Dev</w:t>
            </w:r>
          </w:p>
        </w:tc>
        <w:tc>
          <w:tcPr>
            <w:tcW w:w="134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21D7E26C">
            <w:pPr>
              <w:keepNext/>
              <w:spacing w:line="252" w:lineRule="auto"/>
              <w:jc w:val="center"/>
            </w:pPr>
            <w:r>
              <w:rPr>
                <w:b/>
                <w:bCs/>
                <w:color w:val="FFFFFF"/>
                <w:sz w:val="20"/>
                <w:szCs w:val="20"/>
              </w:rPr>
              <w:t>Count</w:t>
            </w:r>
          </w:p>
        </w:tc>
      </w:tr>
      <w:tr w14:paraId="4FD4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5E2065C">
            <w:pPr>
              <w:keepNext/>
              <w:spacing w:line="252" w:lineRule="auto"/>
            </w:pPr>
            <w:r>
              <w:rPr>
                <w:b/>
                <w:bCs/>
                <w:sz w:val="20"/>
                <w:szCs w:val="20"/>
              </w:rPr>
              <w:t>Commerce</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B1ACFE9">
            <w:pPr>
              <w:keepNext/>
              <w:spacing w:line="252" w:lineRule="auto"/>
              <w:jc w:val="right"/>
            </w:pPr>
            <w:r>
              <w:rPr>
                <w:sz w:val="20"/>
                <w:szCs w:val="20"/>
              </w:rPr>
              <w:t>98,294.12</w:t>
            </w:r>
          </w:p>
        </w:tc>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EA70B57">
            <w:pPr>
              <w:keepNext/>
              <w:spacing w:line="252" w:lineRule="auto"/>
              <w:jc w:val="right"/>
            </w:pPr>
            <w:r>
              <w:rPr>
                <w:sz w:val="20"/>
                <w:szCs w:val="20"/>
              </w:rPr>
              <w:t>98,000</w:t>
            </w:r>
          </w:p>
        </w:tc>
        <w:tc>
          <w:tcPr>
            <w:tcW w:w="10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96ADF72">
            <w:pPr>
              <w:keepNext/>
              <w:spacing w:line="252" w:lineRule="auto"/>
              <w:jc w:val="right"/>
            </w:pPr>
            <w:r>
              <w:rPr>
                <w:sz w:val="20"/>
                <w:szCs w:val="20"/>
              </w:rPr>
              <w:t>68,000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40B0642">
            <w:pPr>
              <w:keepNext/>
              <w:spacing w:line="252" w:lineRule="auto"/>
              <w:jc w:val="right"/>
            </w:pPr>
            <w:r>
              <w:rPr>
                <w:sz w:val="20"/>
                <w:szCs w:val="20"/>
              </w:rPr>
              <w:t>9,40,000</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5FBF6C1">
            <w:pPr>
              <w:keepNext/>
              <w:spacing w:line="252" w:lineRule="auto"/>
              <w:jc w:val="right"/>
            </w:pPr>
            <w:r>
              <w:rPr>
                <w:sz w:val="20"/>
                <w:szCs w:val="20"/>
              </w:rPr>
              <w:t>22,610.19</w:t>
            </w:r>
          </w:p>
        </w:tc>
        <w:tc>
          <w:tcPr>
            <w:tcW w:w="134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E362FCB">
            <w:pPr>
              <w:keepNext/>
              <w:spacing w:line="252" w:lineRule="auto"/>
              <w:jc w:val="center"/>
            </w:pPr>
            <w:r>
              <w:rPr>
                <w:sz w:val="20"/>
                <w:szCs w:val="20"/>
              </w:rPr>
              <w:t>17</w:t>
            </w:r>
          </w:p>
        </w:tc>
      </w:tr>
      <w:tr w14:paraId="3C0A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D63462E">
            <w:pPr>
              <w:keepNext/>
              <w:spacing w:line="252" w:lineRule="auto"/>
            </w:pPr>
            <w:r>
              <w:rPr>
                <w:b/>
                <w:bCs/>
                <w:sz w:val="20"/>
                <w:szCs w:val="20"/>
              </w:rPr>
              <w:t>Commerce</w:t>
            </w:r>
          </w:p>
        </w:tc>
        <w:tc>
          <w:tcPr>
            <w:tcW w:w="12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4880F68">
            <w:pPr>
              <w:keepNext/>
              <w:spacing w:line="252" w:lineRule="auto"/>
              <w:jc w:val="right"/>
            </w:pPr>
            <w:r>
              <w:rPr>
                <w:sz w:val="20"/>
                <w:szCs w:val="20"/>
              </w:rPr>
              <w:t>72,777.78</w:t>
            </w:r>
          </w:p>
        </w:tc>
        <w:tc>
          <w:tcPr>
            <w:tcW w:w="1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2C3C133">
            <w:pPr>
              <w:keepNext/>
              <w:spacing w:line="252" w:lineRule="auto"/>
              <w:jc w:val="right"/>
            </w:pPr>
            <w:r>
              <w:rPr>
                <w:sz w:val="20"/>
                <w:szCs w:val="20"/>
              </w:rPr>
              <w:t>72,000</w:t>
            </w:r>
          </w:p>
        </w:tc>
        <w:tc>
          <w:tcPr>
            <w:tcW w:w="10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AD7B91D">
            <w:pPr>
              <w:keepNext/>
              <w:spacing w:line="252" w:lineRule="auto"/>
              <w:jc w:val="right"/>
            </w:pPr>
            <w:r>
              <w:rPr>
                <w:sz w:val="20"/>
                <w:szCs w:val="20"/>
              </w:rPr>
              <w:t>46,000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0E5637B">
            <w:pPr>
              <w:keepNext/>
              <w:spacing w:line="252" w:lineRule="auto"/>
              <w:jc w:val="right"/>
            </w:pPr>
            <w:r>
              <w:rPr>
                <w:sz w:val="20"/>
                <w:szCs w:val="20"/>
              </w:rPr>
              <w:t>115,000</w:t>
            </w:r>
          </w:p>
        </w:tc>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B262646">
            <w:pPr>
              <w:keepNext/>
              <w:spacing w:line="252" w:lineRule="auto"/>
              <w:jc w:val="right"/>
            </w:pPr>
            <w:r>
              <w:rPr>
                <w:sz w:val="20"/>
                <w:szCs w:val="20"/>
              </w:rPr>
              <w:t>25,133.53</w:t>
            </w:r>
          </w:p>
        </w:tc>
        <w:tc>
          <w:tcPr>
            <w:tcW w:w="134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19714F0">
            <w:pPr>
              <w:keepNext/>
              <w:spacing w:line="252" w:lineRule="auto"/>
              <w:jc w:val="center"/>
            </w:pPr>
            <w:r>
              <w:rPr>
                <w:sz w:val="20"/>
                <w:szCs w:val="20"/>
              </w:rPr>
              <w:t>9</w:t>
            </w:r>
          </w:p>
        </w:tc>
      </w:tr>
      <w:tr w14:paraId="3497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B8994E3">
            <w:pPr>
              <w:keepNext/>
              <w:spacing w:line="252" w:lineRule="auto"/>
            </w:pPr>
            <w:r>
              <w:rPr>
                <w:b/>
                <w:bCs/>
                <w:sz w:val="20"/>
                <w:szCs w:val="20"/>
              </w:rPr>
              <w:t>Arts</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82191BF">
            <w:pPr>
              <w:keepNext/>
              <w:spacing w:line="252" w:lineRule="auto"/>
              <w:jc w:val="right"/>
            </w:pPr>
            <w:r>
              <w:rPr>
                <w:sz w:val="20"/>
                <w:szCs w:val="20"/>
              </w:rPr>
              <w:t>70,250.00</w:t>
            </w:r>
          </w:p>
        </w:tc>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AE11896">
            <w:pPr>
              <w:keepNext/>
              <w:spacing w:line="252" w:lineRule="auto"/>
              <w:jc w:val="right"/>
            </w:pPr>
            <w:r>
              <w:rPr>
                <w:sz w:val="20"/>
                <w:szCs w:val="20"/>
              </w:rPr>
              <w:t>69,000</w:t>
            </w:r>
          </w:p>
        </w:tc>
        <w:tc>
          <w:tcPr>
            <w:tcW w:w="10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8792848">
            <w:pPr>
              <w:keepNext/>
              <w:spacing w:line="252" w:lineRule="auto"/>
              <w:jc w:val="right"/>
            </w:pPr>
            <w:r>
              <w:rPr>
                <w:sz w:val="20"/>
                <w:szCs w:val="20"/>
              </w:rPr>
              <w:t>44,000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B0B1A50">
            <w:pPr>
              <w:keepNext/>
              <w:spacing w:line="252" w:lineRule="auto"/>
              <w:jc w:val="right"/>
            </w:pPr>
            <w:r>
              <w:rPr>
                <w:sz w:val="20"/>
                <w:szCs w:val="20"/>
              </w:rPr>
              <w:t>98,000</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3FD45D5">
            <w:pPr>
              <w:keepNext/>
              <w:spacing w:line="252" w:lineRule="auto"/>
              <w:jc w:val="right"/>
            </w:pPr>
            <w:r>
              <w:rPr>
                <w:sz w:val="20"/>
                <w:szCs w:val="20"/>
              </w:rPr>
              <w:t>22,2153.69</w:t>
            </w:r>
          </w:p>
        </w:tc>
        <w:tc>
          <w:tcPr>
            <w:tcW w:w="134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66CBCE5">
            <w:pPr>
              <w:keepNext/>
              <w:spacing w:line="252" w:lineRule="auto"/>
              <w:jc w:val="center"/>
            </w:pPr>
            <w:r>
              <w:rPr>
                <w:sz w:val="20"/>
                <w:szCs w:val="20"/>
              </w:rPr>
              <w:t>8</w:t>
            </w:r>
          </w:p>
        </w:tc>
      </w:tr>
      <w:tr w14:paraId="1549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E4047CD">
            <w:pPr>
              <w:keepNext/>
              <w:spacing w:line="252" w:lineRule="auto"/>
            </w:pPr>
            <w:r>
              <w:rPr>
                <w:b/>
                <w:bCs/>
                <w:sz w:val="20"/>
                <w:szCs w:val="20"/>
              </w:rPr>
              <w:t>Science</w:t>
            </w:r>
          </w:p>
        </w:tc>
        <w:tc>
          <w:tcPr>
            <w:tcW w:w="12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30F4628">
            <w:pPr>
              <w:keepNext/>
              <w:spacing w:line="252" w:lineRule="auto"/>
              <w:jc w:val="right"/>
            </w:pPr>
            <w:r>
              <w:rPr>
                <w:sz w:val="20"/>
                <w:szCs w:val="20"/>
              </w:rPr>
              <w:t>69,454.55</w:t>
            </w:r>
          </w:p>
        </w:tc>
        <w:tc>
          <w:tcPr>
            <w:tcW w:w="1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C035FB3">
            <w:pPr>
              <w:keepNext/>
              <w:spacing w:line="252" w:lineRule="auto"/>
              <w:jc w:val="right"/>
            </w:pPr>
            <w:r>
              <w:rPr>
                <w:sz w:val="20"/>
                <w:szCs w:val="20"/>
              </w:rPr>
              <w:t>50,000</w:t>
            </w:r>
          </w:p>
        </w:tc>
        <w:tc>
          <w:tcPr>
            <w:tcW w:w="10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87B108D">
            <w:pPr>
              <w:keepNext/>
              <w:spacing w:line="252" w:lineRule="auto"/>
              <w:jc w:val="right"/>
            </w:pPr>
            <w:r>
              <w:rPr>
                <w:sz w:val="20"/>
                <w:szCs w:val="20"/>
              </w:rPr>
              <w:t>41,000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4369F61">
            <w:pPr>
              <w:keepNext/>
              <w:spacing w:line="252" w:lineRule="auto"/>
              <w:jc w:val="right"/>
            </w:pPr>
            <w:r>
              <w:rPr>
                <w:sz w:val="20"/>
                <w:szCs w:val="20"/>
              </w:rPr>
              <w:t>128,000</w:t>
            </w:r>
          </w:p>
        </w:tc>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E8D21E1">
            <w:pPr>
              <w:keepNext/>
              <w:spacing w:line="252" w:lineRule="auto"/>
              <w:jc w:val="right"/>
            </w:pPr>
            <w:r>
              <w:rPr>
                <w:sz w:val="20"/>
                <w:szCs w:val="20"/>
              </w:rPr>
              <w:t>33,272.70</w:t>
            </w:r>
          </w:p>
        </w:tc>
        <w:tc>
          <w:tcPr>
            <w:tcW w:w="134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759A62F">
            <w:pPr>
              <w:keepNext/>
              <w:spacing w:line="252" w:lineRule="auto"/>
              <w:jc w:val="center"/>
            </w:pPr>
            <w:r>
              <w:rPr>
                <w:sz w:val="20"/>
                <w:szCs w:val="20"/>
              </w:rPr>
              <w:t>11</w:t>
            </w:r>
          </w:p>
        </w:tc>
      </w:tr>
      <w:tr w14:paraId="450B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E7ECE61">
            <w:pPr>
              <w:keepNext/>
              <w:spacing w:line="252" w:lineRule="auto"/>
            </w:pPr>
            <w:r>
              <w:rPr>
                <w:b/>
                <w:bCs/>
                <w:sz w:val="20"/>
                <w:szCs w:val="20"/>
              </w:rPr>
              <w:t>Arts</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1C02825">
            <w:pPr>
              <w:keepNext/>
              <w:spacing w:line="252" w:lineRule="auto"/>
              <w:jc w:val="right"/>
            </w:pPr>
            <w:r>
              <w:rPr>
                <w:sz w:val="20"/>
                <w:szCs w:val="20"/>
              </w:rPr>
              <w:t>63,625.00</w:t>
            </w:r>
          </w:p>
        </w:tc>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3D0E32A">
            <w:pPr>
              <w:keepNext/>
              <w:spacing w:line="252" w:lineRule="auto"/>
              <w:jc w:val="right"/>
            </w:pPr>
            <w:r>
              <w:rPr>
                <w:sz w:val="20"/>
                <w:szCs w:val="20"/>
              </w:rPr>
              <w:t>61,500</w:t>
            </w:r>
          </w:p>
        </w:tc>
        <w:tc>
          <w:tcPr>
            <w:tcW w:w="10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FA7A64A">
            <w:pPr>
              <w:keepNext/>
              <w:spacing w:line="252" w:lineRule="auto"/>
              <w:jc w:val="right"/>
            </w:pPr>
            <w:r>
              <w:rPr>
                <w:sz w:val="20"/>
                <w:szCs w:val="20"/>
              </w:rPr>
              <w:t>44,000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DA32B2B">
            <w:pPr>
              <w:keepNext/>
              <w:spacing w:line="252" w:lineRule="auto"/>
              <w:jc w:val="right"/>
            </w:pPr>
            <w:r>
              <w:rPr>
                <w:sz w:val="20"/>
                <w:szCs w:val="20"/>
              </w:rPr>
              <w:t>88,000</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7BBD2A1">
            <w:pPr>
              <w:keepNext/>
              <w:spacing w:line="252" w:lineRule="auto"/>
              <w:jc w:val="right"/>
            </w:pPr>
            <w:r>
              <w:rPr>
                <w:sz w:val="20"/>
                <w:szCs w:val="20"/>
              </w:rPr>
              <w:t>16,221.13</w:t>
            </w:r>
          </w:p>
        </w:tc>
        <w:tc>
          <w:tcPr>
            <w:tcW w:w="134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B8C6BAB">
            <w:pPr>
              <w:keepNext/>
              <w:spacing w:line="252" w:lineRule="auto"/>
              <w:jc w:val="center"/>
            </w:pPr>
            <w:r>
              <w:rPr>
                <w:sz w:val="20"/>
                <w:szCs w:val="20"/>
              </w:rPr>
              <w:t>8</w:t>
            </w:r>
          </w:p>
        </w:tc>
      </w:tr>
      <w:tr w14:paraId="0318B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A7B5F6C">
            <w:pPr>
              <w:spacing w:line="252" w:lineRule="auto"/>
            </w:pPr>
            <w:r>
              <w:rPr>
                <w:b/>
                <w:bCs/>
                <w:sz w:val="20"/>
                <w:szCs w:val="20"/>
              </w:rPr>
              <w:t>Science</w:t>
            </w:r>
          </w:p>
        </w:tc>
        <w:tc>
          <w:tcPr>
            <w:tcW w:w="12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A08ABB1">
            <w:pPr>
              <w:spacing w:line="252" w:lineRule="auto"/>
              <w:jc w:val="right"/>
            </w:pPr>
            <w:r>
              <w:rPr>
                <w:sz w:val="20"/>
                <w:szCs w:val="20"/>
              </w:rPr>
              <w:t>61,571.43</w:t>
            </w:r>
          </w:p>
        </w:tc>
        <w:tc>
          <w:tcPr>
            <w:tcW w:w="1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9AF9000">
            <w:pPr>
              <w:spacing w:line="252" w:lineRule="auto"/>
              <w:jc w:val="right"/>
            </w:pPr>
            <w:r>
              <w:rPr>
                <w:sz w:val="20"/>
                <w:szCs w:val="20"/>
              </w:rPr>
              <w:t>55,000</w:t>
            </w:r>
          </w:p>
        </w:tc>
        <w:tc>
          <w:tcPr>
            <w:tcW w:w="10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F341CA6">
            <w:pPr>
              <w:spacing w:line="252" w:lineRule="auto"/>
              <w:jc w:val="right"/>
            </w:pPr>
            <w:r>
              <w:rPr>
                <w:sz w:val="20"/>
                <w:szCs w:val="20"/>
              </w:rPr>
              <w:t>48,000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D3C058A">
            <w:pPr>
              <w:spacing w:line="252" w:lineRule="auto"/>
              <w:jc w:val="right"/>
            </w:pPr>
            <w:r>
              <w:rPr>
                <w:sz w:val="20"/>
                <w:szCs w:val="20"/>
              </w:rPr>
              <w:t>86,000</w:t>
            </w:r>
          </w:p>
        </w:tc>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2AD5513">
            <w:pPr>
              <w:spacing w:line="252" w:lineRule="auto"/>
              <w:jc w:val="right"/>
            </w:pPr>
            <w:r>
              <w:rPr>
                <w:sz w:val="20"/>
                <w:szCs w:val="20"/>
              </w:rPr>
              <w:t>15,704.11</w:t>
            </w:r>
          </w:p>
        </w:tc>
        <w:tc>
          <w:tcPr>
            <w:tcW w:w="134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EA5A0DB">
            <w:pPr>
              <w:spacing w:line="252" w:lineRule="auto"/>
              <w:jc w:val="center"/>
            </w:pPr>
            <w:r>
              <w:rPr>
                <w:sz w:val="20"/>
                <w:szCs w:val="20"/>
              </w:rPr>
              <w:t>7</w:t>
            </w:r>
          </w:p>
        </w:tc>
      </w:tr>
    </w:tbl>
    <w:p w14:paraId="66CD35EB">
      <w:pPr>
        <w:spacing w:line="100" w:lineRule="exact"/>
      </w:pPr>
    </w:p>
    <w:p w14:paraId="699A61CC">
      <w:pPr>
        <w:spacing w:after="120" w:line="276" w:lineRule="auto"/>
        <w:jc w:val="both"/>
      </w:pPr>
      <w:r>
        <w:t>Commerce is clearly the highest paying stream. Science stands out because its mean (69,454.55) is far above its median (50,000): many Science students earn near the lower end, while a few senior roles raise the average. In the other streams the mean and median are close to each other.</w:t>
      </w:r>
    </w:p>
    <w:p w14:paraId="62A6AF64">
      <w:pPr>
        <w:pStyle w:val="4"/>
      </w:pPr>
      <w:r>
        <w:t>7.3 Salary Spread Across Streams</w:t>
      </w:r>
    </w:p>
    <w:p w14:paraId="2FA378D4">
      <w:pPr>
        <w:spacing w:after="120" w:line="276" w:lineRule="auto"/>
        <w:jc w:val="both"/>
      </w:pPr>
      <w:r>
        <w:t>A boxplot of salary by stream shows median and spread per stream.</w:t>
      </w:r>
    </w:p>
    <w:p w14:paraId="2D5F2D44">
      <w:pPr>
        <w:keepNext/>
        <w:spacing w:before="80" w:after="40"/>
        <w:jc w:val="center"/>
      </w:pPr>
      <w:r>
        <w:drawing>
          <wp:inline distT="0" distB="0" distL="0" distR="0">
            <wp:extent cx="4095750" cy="2819400"/>
            <wp:effectExtent l="0" t="0" r="0" b="0"/>
            <wp:docPr id="1250050997" name="salary_distribution.png" descr="Seaborn boxplot of salary for each of the six departments" title="Department-wise Salary Distribution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50997" name="salary_distribution.png" descr="Seaborn boxplot of salary for each of the six departments" title="Department-wise Salary Distribution (boxplot)"/>
                    <pic:cNvPicPr>
                      <a:picLocks noChangeAspect="1" noChangeArrowheads="1"/>
                    </pic:cNvPicPr>
                  </pic:nvPicPr>
                  <pic:blipFill>
                    <a:blip r:embed="rId9"/>
                    <a:srcRect/>
                    <a:stretch>
                      <a:fillRect/>
                    </a:stretch>
                  </pic:blipFill>
                  <pic:spPr>
                    <a:xfrm>
                      <a:off x="0" y="0"/>
                      <a:ext cx="4095750" cy="2819400"/>
                    </a:xfrm>
                    <a:prstGeom prst="rect">
                      <a:avLst/>
                    </a:prstGeom>
                  </pic:spPr>
                </pic:pic>
              </a:graphicData>
            </a:graphic>
          </wp:inline>
        </w:drawing>
      </w:r>
    </w:p>
    <w:p w14:paraId="375851C9">
      <w:pPr>
        <w:pStyle w:val="10"/>
      </w:pPr>
      <w:bookmarkStart w:id="9" w:name="_Toc242339460"/>
      <w:r>
        <w:t>Figure 1: Placed vs Not Placed</w:t>
      </w:r>
      <w:bookmarkEnd w:id="9"/>
    </w:p>
    <w:p w14:paraId="52465BD1">
      <w:pPr>
        <w:pStyle w:val="4"/>
      </w:pPr>
      <w:r>
        <w:t>7.4 Top Job Titles by Average Salary</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600"/>
        <w:gridCol w:w="3498"/>
      </w:tblGrid>
      <w:tr w14:paraId="701B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2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03D4BEC">
            <w:pPr>
              <w:keepNext/>
              <w:spacing w:line="252" w:lineRule="auto"/>
              <w:jc w:val="center"/>
            </w:pPr>
            <w:r>
              <w:rPr>
                <w:b/>
                <w:bCs/>
                <w:color w:val="FFFFFF"/>
                <w:sz w:val="20"/>
                <w:szCs w:val="20"/>
              </w:rPr>
              <w:t>Rank</w:t>
            </w:r>
          </w:p>
        </w:tc>
        <w:tc>
          <w:tcPr>
            <w:tcW w:w="4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A968542">
            <w:pPr>
              <w:keepNext/>
              <w:spacing w:line="252" w:lineRule="auto"/>
              <w:jc w:val="center"/>
            </w:pPr>
            <w:r>
              <w:rPr>
                <w:b/>
                <w:bCs/>
                <w:color w:val="FFFFFF"/>
                <w:sz w:val="20"/>
                <w:szCs w:val="20"/>
              </w:rPr>
              <w:t>Job Title</w:t>
            </w:r>
          </w:p>
        </w:tc>
        <w:tc>
          <w:tcPr>
            <w:tcW w:w="34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B831DCC">
            <w:pPr>
              <w:keepNext/>
              <w:spacing w:line="252" w:lineRule="auto"/>
              <w:jc w:val="center"/>
            </w:pPr>
            <w:r>
              <w:rPr>
                <w:b/>
                <w:bCs/>
                <w:color w:val="FFFFFF"/>
                <w:sz w:val="20"/>
                <w:szCs w:val="20"/>
              </w:rPr>
              <w:t>Average Salary</w:t>
            </w:r>
          </w:p>
        </w:tc>
      </w:tr>
      <w:tr w14:paraId="1FB7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BA0160C">
            <w:pPr>
              <w:keepNext/>
              <w:spacing w:line="252" w:lineRule="auto"/>
              <w:jc w:val="center"/>
            </w:pPr>
            <w:r>
              <w:rPr>
                <w:sz w:val="20"/>
                <w:szCs w:val="20"/>
              </w:rPr>
              <w:t>1</w:t>
            </w:r>
          </w:p>
        </w:tc>
        <w:tc>
          <w:tcPr>
            <w:tcW w:w="4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77AC013">
            <w:pPr>
              <w:keepNext/>
              <w:spacing w:line="252" w:lineRule="auto"/>
            </w:pPr>
            <w:r>
              <w:rPr>
                <w:sz w:val="20"/>
                <w:szCs w:val="20"/>
              </w:rPr>
              <w:t>Technical Lead</w:t>
            </w:r>
          </w:p>
        </w:tc>
        <w:tc>
          <w:tcPr>
            <w:tcW w:w="3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B275A17">
            <w:pPr>
              <w:keepNext/>
              <w:spacing w:line="252" w:lineRule="auto"/>
              <w:jc w:val="right"/>
            </w:pPr>
            <w:r>
              <w:rPr>
                <w:sz w:val="20"/>
                <w:szCs w:val="20"/>
              </w:rPr>
              <w:t>140,000</w:t>
            </w:r>
          </w:p>
        </w:tc>
      </w:tr>
      <w:tr w14:paraId="78DF9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0C7D406">
            <w:pPr>
              <w:keepNext/>
              <w:spacing w:line="252" w:lineRule="auto"/>
              <w:jc w:val="center"/>
            </w:pPr>
            <w:r>
              <w:rPr>
                <w:sz w:val="20"/>
                <w:szCs w:val="20"/>
              </w:rPr>
              <w:t>2</w:t>
            </w:r>
          </w:p>
        </w:tc>
        <w:tc>
          <w:tcPr>
            <w:tcW w:w="4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D1DD69A">
            <w:pPr>
              <w:keepNext/>
              <w:spacing w:line="252" w:lineRule="auto"/>
            </w:pPr>
            <w:r>
              <w:rPr>
                <w:sz w:val="20"/>
                <w:szCs w:val="20"/>
              </w:rPr>
              <w:t>Regional Science Head</w:t>
            </w:r>
          </w:p>
        </w:tc>
        <w:tc>
          <w:tcPr>
            <w:tcW w:w="3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CBEA57E">
            <w:pPr>
              <w:keepNext/>
              <w:spacing w:line="252" w:lineRule="auto"/>
              <w:jc w:val="right"/>
            </w:pPr>
            <w:r>
              <w:rPr>
                <w:sz w:val="20"/>
                <w:szCs w:val="20"/>
              </w:rPr>
              <w:t>125,000</w:t>
            </w:r>
          </w:p>
        </w:tc>
      </w:tr>
      <w:tr w14:paraId="185F0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53913E0">
            <w:pPr>
              <w:keepNext/>
              <w:spacing w:line="252" w:lineRule="auto"/>
              <w:jc w:val="center"/>
            </w:pPr>
            <w:r>
              <w:rPr>
                <w:sz w:val="20"/>
                <w:szCs w:val="20"/>
              </w:rPr>
              <w:t>3</w:t>
            </w:r>
          </w:p>
        </w:tc>
        <w:tc>
          <w:tcPr>
            <w:tcW w:w="4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9BC4D91">
            <w:pPr>
              <w:keepNext/>
              <w:spacing w:line="252" w:lineRule="auto"/>
            </w:pPr>
            <w:r>
              <w:rPr>
                <w:sz w:val="20"/>
                <w:szCs w:val="20"/>
              </w:rPr>
              <w:t>Senior Software Engineer</w:t>
            </w:r>
          </w:p>
        </w:tc>
        <w:tc>
          <w:tcPr>
            <w:tcW w:w="3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7F8A1AB">
            <w:pPr>
              <w:keepNext/>
              <w:spacing w:line="252" w:lineRule="auto"/>
              <w:jc w:val="right"/>
            </w:pPr>
            <w:r>
              <w:rPr>
                <w:sz w:val="20"/>
                <w:szCs w:val="20"/>
              </w:rPr>
              <w:t>119,500</w:t>
            </w:r>
          </w:p>
        </w:tc>
      </w:tr>
      <w:tr w14:paraId="40DC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1EF622E">
            <w:pPr>
              <w:keepNext/>
              <w:spacing w:line="252" w:lineRule="auto"/>
              <w:jc w:val="center"/>
            </w:pPr>
            <w:r>
              <w:rPr>
                <w:sz w:val="20"/>
                <w:szCs w:val="20"/>
              </w:rPr>
              <w:t>4</w:t>
            </w:r>
          </w:p>
        </w:tc>
        <w:tc>
          <w:tcPr>
            <w:tcW w:w="4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7964598">
            <w:pPr>
              <w:keepNext/>
              <w:spacing w:line="252" w:lineRule="auto"/>
            </w:pPr>
            <w:r>
              <w:rPr>
                <w:sz w:val="20"/>
                <w:szCs w:val="20"/>
              </w:rPr>
              <w:t>Commerce Manager</w:t>
            </w:r>
          </w:p>
        </w:tc>
        <w:tc>
          <w:tcPr>
            <w:tcW w:w="3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AF8AB9D">
            <w:pPr>
              <w:keepNext/>
              <w:spacing w:line="252" w:lineRule="auto"/>
              <w:jc w:val="right"/>
            </w:pPr>
            <w:r>
              <w:rPr>
                <w:sz w:val="20"/>
                <w:szCs w:val="20"/>
              </w:rPr>
              <w:t>112,500</w:t>
            </w:r>
          </w:p>
        </w:tc>
      </w:tr>
      <w:tr w14:paraId="6B33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716DB0D">
            <w:pPr>
              <w:spacing w:line="252" w:lineRule="auto"/>
              <w:jc w:val="center"/>
            </w:pPr>
            <w:r>
              <w:rPr>
                <w:sz w:val="20"/>
                <w:szCs w:val="20"/>
              </w:rPr>
              <w:t>5</w:t>
            </w:r>
          </w:p>
        </w:tc>
        <w:tc>
          <w:tcPr>
            <w:tcW w:w="4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2DE7C74">
            <w:pPr>
              <w:spacing w:line="252" w:lineRule="auto"/>
            </w:pPr>
            <w:r>
              <w:rPr>
                <w:sz w:val="20"/>
                <w:szCs w:val="20"/>
              </w:rPr>
              <w:t>DevOps Engineer</w:t>
            </w:r>
          </w:p>
        </w:tc>
        <w:tc>
          <w:tcPr>
            <w:tcW w:w="3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C595C35">
            <w:pPr>
              <w:spacing w:line="252" w:lineRule="auto"/>
              <w:jc w:val="right"/>
            </w:pPr>
            <w:r>
              <w:rPr>
                <w:sz w:val="20"/>
                <w:szCs w:val="20"/>
              </w:rPr>
              <w:t>110,000</w:t>
            </w:r>
          </w:p>
        </w:tc>
      </w:tr>
    </w:tbl>
    <w:p w14:paraId="2B9DEE4D">
      <w:pPr>
        <w:spacing w:line="100" w:lineRule="exact"/>
      </w:pPr>
    </w:p>
    <w:p w14:paraId="64CBBC23">
      <w:pPr>
        <w:pStyle w:val="4"/>
      </w:pPr>
      <w:r>
        <w:t>7.5 Spread of Salaries Within Streams</w:t>
      </w:r>
    </w:p>
    <w:p w14:paraId="76FD8572">
      <w:pPr>
        <w:keepNext/>
        <w:spacing w:after="120" w:line="276" w:lineRule="auto"/>
        <w:jc w:val="both"/>
      </w:pPr>
      <w:r>
        <w:t>Salary Std 93,457 for placed students; the max 940,000 is an outlier offer.</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00"/>
        <w:gridCol w:w="2700"/>
        <w:gridCol w:w="2498"/>
      </w:tblGrid>
      <w:tr w14:paraId="1B3D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6F5547B">
            <w:pPr>
              <w:keepNext/>
              <w:spacing w:line="252" w:lineRule="auto"/>
              <w:jc w:val="center"/>
            </w:pPr>
            <w:r>
              <w:rPr>
                <w:b/>
                <w:bCs/>
                <w:color w:val="FFFFFF"/>
                <w:sz w:val="20"/>
                <w:szCs w:val="20"/>
              </w:rPr>
              <w:t>Stream</w:t>
            </w:r>
          </w:p>
        </w:tc>
        <w:tc>
          <w:tcPr>
            <w:tcW w:w="17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CB6EC71">
            <w:pPr>
              <w:keepNext/>
              <w:spacing w:line="252" w:lineRule="auto"/>
              <w:jc w:val="center"/>
            </w:pPr>
            <w:r>
              <w:rPr>
                <w:b/>
                <w:bCs/>
                <w:color w:val="FFFFFF"/>
                <w:sz w:val="20"/>
                <w:szCs w:val="20"/>
              </w:rPr>
              <w:t>Students</w:t>
            </w:r>
          </w:p>
        </w:tc>
        <w:tc>
          <w:tcPr>
            <w:tcW w:w="27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0998B55">
            <w:pPr>
              <w:keepNext/>
              <w:spacing w:line="252" w:lineRule="auto"/>
              <w:jc w:val="center"/>
            </w:pPr>
            <w:r>
              <w:rPr>
                <w:b/>
                <w:bCs/>
                <w:color w:val="FFFFFF"/>
                <w:sz w:val="20"/>
                <w:szCs w:val="20"/>
              </w:rPr>
              <w:t>Range (Max − Min)</w:t>
            </w:r>
          </w:p>
        </w:tc>
        <w:tc>
          <w:tcPr>
            <w:tcW w:w="24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2D832561">
            <w:pPr>
              <w:keepNext/>
              <w:spacing w:line="252" w:lineRule="auto"/>
              <w:jc w:val="center"/>
            </w:pPr>
            <w:r>
              <w:rPr>
                <w:b/>
                <w:bCs/>
                <w:color w:val="FFFFFF"/>
                <w:sz w:val="20"/>
                <w:szCs w:val="20"/>
              </w:rPr>
              <w:t>Mean − Median</w:t>
            </w:r>
          </w:p>
        </w:tc>
      </w:tr>
      <w:tr w14:paraId="03CE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C8DE57E">
            <w:pPr>
              <w:keepNext/>
              <w:spacing w:line="252" w:lineRule="auto"/>
            </w:pPr>
            <w:r>
              <w:rPr>
                <w:b/>
                <w:bCs/>
                <w:sz w:val="20"/>
                <w:szCs w:val="20"/>
              </w:rPr>
              <w:t>Commerce</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AA9E292">
            <w:pPr>
              <w:keepNext/>
              <w:spacing w:line="252" w:lineRule="auto"/>
              <w:jc w:val="center"/>
            </w:pPr>
            <w:r>
              <w:rPr>
                <w:sz w:val="20"/>
                <w:szCs w:val="20"/>
              </w:rPr>
              <w:t>17</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265E609">
            <w:pPr>
              <w:keepNext/>
              <w:spacing w:line="252" w:lineRule="auto"/>
              <w:jc w:val="right"/>
            </w:pPr>
            <w:r>
              <w:rPr>
                <w:sz w:val="20"/>
                <w:szCs w:val="20"/>
              </w:rPr>
              <w:t>74,000</w:t>
            </w:r>
          </w:p>
        </w:tc>
        <w:tc>
          <w:tcPr>
            <w:tcW w:w="2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A36CFCB">
            <w:pPr>
              <w:keepNext/>
              <w:spacing w:line="252" w:lineRule="auto"/>
              <w:jc w:val="right"/>
            </w:pPr>
            <w:r>
              <w:rPr>
                <w:sz w:val="20"/>
                <w:szCs w:val="20"/>
              </w:rPr>
              <w:t>294.12</w:t>
            </w:r>
          </w:p>
        </w:tc>
      </w:tr>
      <w:tr w14:paraId="5781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530EA6E">
            <w:pPr>
              <w:keepNext/>
              <w:spacing w:line="252" w:lineRule="auto"/>
            </w:pPr>
            <w:r>
              <w:rPr>
                <w:b/>
                <w:bCs/>
                <w:sz w:val="20"/>
                <w:szCs w:val="20"/>
              </w:rPr>
              <w:t>Commerce</w:t>
            </w:r>
          </w:p>
        </w:tc>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09E48E3">
            <w:pPr>
              <w:keepNext/>
              <w:spacing w:line="252" w:lineRule="auto"/>
              <w:jc w:val="center"/>
            </w:pPr>
            <w:r>
              <w:rPr>
                <w:sz w:val="20"/>
                <w:szCs w:val="20"/>
              </w:rPr>
              <w:t>9</w:t>
            </w:r>
          </w:p>
        </w:tc>
        <w:tc>
          <w:tcPr>
            <w:tcW w:w="2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35F1EE2">
            <w:pPr>
              <w:keepNext/>
              <w:spacing w:line="252" w:lineRule="auto"/>
              <w:jc w:val="right"/>
            </w:pPr>
            <w:r>
              <w:rPr>
                <w:sz w:val="20"/>
                <w:szCs w:val="20"/>
              </w:rPr>
              <w:t>69,000</w:t>
            </w:r>
          </w:p>
        </w:tc>
        <w:tc>
          <w:tcPr>
            <w:tcW w:w="2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3308596">
            <w:pPr>
              <w:keepNext/>
              <w:spacing w:line="252" w:lineRule="auto"/>
              <w:jc w:val="right"/>
            </w:pPr>
            <w:r>
              <w:rPr>
                <w:sz w:val="20"/>
                <w:szCs w:val="20"/>
              </w:rPr>
              <w:t>777.78</w:t>
            </w:r>
          </w:p>
        </w:tc>
      </w:tr>
      <w:tr w14:paraId="34C35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8060DA2">
            <w:pPr>
              <w:keepNext/>
              <w:spacing w:line="252" w:lineRule="auto"/>
            </w:pPr>
            <w:r>
              <w:rPr>
                <w:b/>
                <w:bCs/>
                <w:sz w:val="20"/>
                <w:szCs w:val="20"/>
              </w:rPr>
              <w:t>Arts</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B45C769">
            <w:pPr>
              <w:keepNext/>
              <w:spacing w:line="252" w:lineRule="auto"/>
              <w:jc w:val="center"/>
            </w:pPr>
            <w:r>
              <w:rPr>
                <w:sz w:val="20"/>
                <w:szCs w:val="20"/>
              </w:rPr>
              <w:t>8</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EFFCC88">
            <w:pPr>
              <w:keepNext/>
              <w:spacing w:line="252" w:lineRule="auto"/>
              <w:jc w:val="right"/>
            </w:pPr>
            <w:r>
              <w:rPr>
                <w:sz w:val="20"/>
                <w:szCs w:val="20"/>
              </w:rPr>
              <w:t>54,000</w:t>
            </w:r>
          </w:p>
        </w:tc>
        <w:tc>
          <w:tcPr>
            <w:tcW w:w="2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6563887">
            <w:pPr>
              <w:keepNext/>
              <w:spacing w:line="252" w:lineRule="auto"/>
              <w:jc w:val="right"/>
            </w:pPr>
            <w:r>
              <w:rPr>
                <w:sz w:val="20"/>
                <w:szCs w:val="20"/>
              </w:rPr>
              <w:t>1,250.00</w:t>
            </w:r>
          </w:p>
        </w:tc>
      </w:tr>
      <w:tr w14:paraId="59A6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443F92B">
            <w:pPr>
              <w:keepNext/>
              <w:spacing w:line="252" w:lineRule="auto"/>
            </w:pPr>
            <w:r>
              <w:rPr>
                <w:b/>
                <w:bCs/>
                <w:sz w:val="20"/>
                <w:szCs w:val="20"/>
              </w:rPr>
              <w:t>Science</w:t>
            </w:r>
          </w:p>
        </w:tc>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EBAB4B1">
            <w:pPr>
              <w:keepNext/>
              <w:spacing w:line="252" w:lineRule="auto"/>
              <w:jc w:val="center"/>
            </w:pPr>
            <w:r>
              <w:rPr>
                <w:sz w:val="20"/>
                <w:szCs w:val="20"/>
              </w:rPr>
              <w:t>11</w:t>
            </w:r>
          </w:p>
        </w:tc>
        <w:tc>
          <w:tcPr>
            <w:tcW w:w="2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BB2F4D8">
            <w:pPr>
              <w:keepNext/>
              <w:spacing w:line="252" w:lineRule="auto"/>
              <w:jc w:val="right"/>
            </w:pPr>
            <w:r>
              <w:rPr>
                <w:sz w:val="20"/>
                <w:szCs w:val="20"/>
              </w:rPr>
              <w:t>87,000</w:t>
            </w:r>
          </w:p>
        </w:tc>
        <w:tc>
          <w:tcPr>
            <w:tcW w:w="2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B67D6C3">
            <w:pPr>
              <w:keepNext/>
              <w:spacing w:line="252" w:lineRule="auto"/>
              <w:jc w:val="right"/>
            </w:pPr>
            <w:r>
              <w:rPr>
                <w:sz w:val="20"/>
                <w:szCs w:val="20"/>
              </w:rPr>
              <w:t>19,454.55</w:t>
            </w:r>
          </w:p>
        </w:tc>
      </w:tr>
      <w:tr w14:paraId="4D900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19D3DFD">
            <w:pPr>
              <w:keepNext/>
              <w:spacing w:line="252" w:lineRule="auto"/>
            </w:pPr>
            <w:r>
              <w:rPr>
                <w:b/>
                <w:bCs/>
                <w:sz w:val="20"/>
                <w:szCs w:val="20"/>
              </w:rPr>
              <w:t>Arts</w:t>
            </w:r>
          </w:p>
        </w:tc>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8601224">
            <w:pPr>
              <w:keepNext/>
              <w:spacing w:line="252" w:lineRule="auto"/>
              <w:jc w:val="center"/>
            </w:pPr>
            <w:r>
              <w:rPr>
                <w:sz w:val="20"/>
                <w:szCs w:val="20"/>
              </w:rPr>
              <w:t>8</w:t>
            </w:r>
          </w:p>
        </w:tc>
        <w:tc>
          <w:tcPr>
            <w:tcW w:w="2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8A4B309">
            <w:pPr>
              <w:keepNext/>
              <w:spacing w:line="252" w:lineRule="auto"/>
              <w:jc w:val="right"/>
            </w:pPr>
            <w:r>
              <w:rPr>
                <w:sz w:val="20"/>
                <w:szCs w:val="20"/>
              </w:rPr>
              <w:t>44,000</w:t>
            </w:r>
          </w:p>
        </w:tc>
        <w:tc>
          <w:tcPr>
            <w:tcW w:w="2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17556CE">
            <w:pPr>
              <w:keepNext/>
              <w:spacing w:line="252" w:lineRule="auto"/>
              <w:jc w:val="right"/>
            </w:pPr>
            <w:r>
              <w:rPr>
                <w:sz w:val="20"/>
                <w:szCs w:val="20"/>
              </w:rPr>
              <w:t>2,125.00</w:t>
            </w:r>
          </w:p>
        </w:tc>
      </w:tr>
      <w:tr w14:paraId="7413F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90244FC">
            <w:pPr>
              <w:spacing w:line="252" w:lineRule="auto"/>
            </w:pPr>
            <w:r>
              <w:rPr>
                <w:b/>
                <w:bCs/>
                <w:sz w:val="20"/>
                <w:szCs w:val="20"/>
              </w:rPr>
              <w:t>Science</w:t>
            </w:r>
          </w:p>
        </w:tc>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71D3BCE">
            <w:pPr>
              <w:spacing w:line="252" w:lineRule="auto"/>
              <w:jc w:val="center"/>
            </w:pPr>
            <w:r>
              <w:rPr>
                <w:sz w:val="20"/>
                <w:szCs w:val="20"/>
              </w:rPr>
              <w:t>7</w:t>
            </w:r>
          </w:p>
        </w:tc>
        <w:tc>
          <w:tcPr>
            <w:tcW w:w="2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78C39E3">
            <w:pPr>
              <w:spacing w:line="252" w:lineRule="auto"/>
              <w:jc w:val="right"/>
            </w:pPr>
            <w:r>
              <w:rPr>
                <w:sz w:val="20"/>
                <w:szCs w:val="20"/>
              </w:rPr>
              <w:t>38,000</w:t>
            </w:r>
          </w:p>
        </w:tc>
        <w:tc>
          <w:tcPr>
            <w:tcW w:w="2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9956A17">
            <w:pPr>
              <w:spacing w:line="252" w:lineRule="auto"/>
              <w:jc w:val="right"/>
            </w:pPr>
            <w:r>
              <w:rPr>
                <w:sz w:val="20"/>
                <w:szCs w:val="20"/>
              </w:rPr>
              <w:t>6,571.43</w:t>
            </w:r>
          </w:p>
        </w:tc>
      </w:tr>
    </w:tbl>
    <w:p w14:paraId="3BF04B40">
      <w:pPr>
        <w:spacing w:line="100" w:lineRule="exact"/>
      </w:pPr>
    </w:p>
    <w:p w14:paraId="0C83BCAE">
      <w:pPr>
        <w:spacing w:after="120" w:line="276" w:lineRule="auto"/>
        <w:jc w:val="both"/>
      </w:pPr>
      <w:r>
        <w:t>Science has both the widest range (87,000) and by far the largest gap between mean and median (19,454.55), while HR has the narrowest range (38,000). These values are calculated from the stream statistics given in Section 7.2.</w:t>
      </w:r>
    </w:p>
    <w:p w14:paraId="34EA1E4D">
      <w:pPr>
        <w:pStyle w:val="2"/>
      </w:pPr>
      <w:bookmarkStart w:id="10" w:name="_Toc242339451"/>
      <w:r>
        <w:t>PHASE 3 — IMPLEMENTATION &amp; TESTING</w:t>
      </w:r>
      <w:bookmarkEnd w:id="10"/>
    </w:p>
    <w:p w14:paraId="14994791">
      <w:pPr>
        <w:spacing w:before="60" w:after="160"/>
      </w:pPr>
      <w:r>
        <w:rPr>
          <w:i/>
          <w:iCs/>
          <w:color w:val="404040"/>
          <w:sz w:val="21"/>
          <w:szCs w:val="21"/>
        </w:rPr>
        <w:t>How was the project implemented and what results were obtained? This phase presents the methodology, the code, the results, the testing and the conclusions.</w:t>
      </w:r>
    </w:p>
    <w:p w14:paraId="575B461D">
      <w:pPr>
        <w:pStyle w:val="3"/>
      </w:pPr>
      <w:bookmarkStart w:id="11" w:name="_Toc242339452"/>
      <w:r>
        <w:t>8. Methodology &amp; Implementation</w:t>
      </w:r>
      <w:bookmarkEnd w:id="11"/>
    </w:p>
    <w:p w14:paraId="639DA877">
      <w:pPr>
        <w:pStyle w:val="4"/>
      </w:pPr>
      <w:r>
        <w:t>8.1 Proposed Methodology</w:t>
      </w:r>
    </w:p>
    <w:p w14:paraId="3254C695">
      <w:pPr>
        <w:keepNext/>
        <w:spacing w:after="120" w:line="276" w:lineRule="auto"/>
        <w:jc w:val="both"/>
      </w:pPr>
      <w:r>
        <w:t>Pipeline: load -&gt; inspect -&gt; clean -&gt; analyse -&gt; visualize -&gt; interpret.</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8"/>
        <w:gridCol w:w="452"/>
        <w:gridCol w:w="1498"/>
        <w:gridCol w:w="452"/>
        <w:gridCol w:w="1498"/>
        <w:gridCol w:w="452"/>
        <w:gridCol w:w="1498"/>
        <w:gridCol w:w="452"/>
        <w:gridCol w:w="1498"/>
      </w:tblGrid>
      <w:tr w14:paraId="3FE4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79530470">
            <w:pPr>
              <w:jc w:val="center"/>
            </w:pPr>
            <w:r>
              <w:rPr>
                <w:rFonts w:ascii="Arial" w:hAnsi="Arial" w:eastAsia="Arial" w:cs="Arial"/>
                <w:b/>
                <w:bCs/>
                <w:color w:val="C55A11"/>
                <w:sz w:val="15"/>
                <w:szCs w:val="15"/>
              </w:rPr>
              <w:t>STEP 1</w:t>
            </w:r>
          </w:p>
          <w:p w14:paraId="00DE3361">
            <w:pPr>
              <w:jc w:val="center"/>
            </w:pPr>
            <w:r>
              <w:rPr>
                <w:rFonts w:ascii="Arial" w:hAnsi="Arial" w:eastAsia="Arial" w:cs="Arial"/>
                <w:b/>
                <w:bCs/>
                <w:sz w:val="19"/>
                <w:szCs w:val="19"/>
              </w:rPr>
              <w:t>Import Libraries</w:t>
            </w:r>
          </w:p>
        </w:tc>
        <w:tc>
          <w:tcPr>
            <w:tcW w:w="452" w:type="dxa"/>
            <w:tcBorders>
              <w:top w:val="nil"/>
              <w:left w:val="nil"/>
              <w:bottom w:val="nil"/>
              <w:right w:val="nil"/>
            </w:tcBorders>
            <w:tcMar>
              <w:left w:w="0" w:type="dxa"/>
              <w:right w:w="0" w:type="dxa"/>
            </w:tcMar>
            <w:vAlign w:val="center"/>
          </w:tcPr>
          <w:p w14:paraId="6765B8EC">
            <w:pPr>
              <w:jc w:val="center"/>
            </w:pPr>
            <w:r>
              <w:rPr>
                <w:rFonts w:ascii="Arial" w:hAnsi="Arial" w:eastAsia="Arial" w:cs="Arial"/>
                <w:b/>
                <w:bCs/>
                <w:color w:val="C55A11"/>
                <w:sz w:val="30"/>
                <w:szCs w:val="30"/>
              </w:rPr>
              <w:t>→</w:t>
            </w:r>
          </w:p>
        </w:tc>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447427C7">
            <w:pPr>
              <w:jc w:val="center"/>
            </w:pPr>
            <w:r>
              <w:rPr>
                <w:rFonts w:ascii="Arial" w:hAnsi="Arial" w:eastAsia="Arial" w:cs="Arial"/>
                <w:b/>
                <w:bCs/>
                <w:color w:val="C55A11"/>
                <w:sz w:val="15"/>
                <w:szCs w:val="15"/>
              </w:rPr>
              <w:t>STEP 2</w:t>
            </w:r>
          </w:p>
          <w:p w14:paraId="3726CDC4">
            <w:pPr>
              <w:jc w:val="center"/>
            </w:pPr>
            <w:r>
              <w:rPr>
                <w:rFonts w:ascii="Arial" w:hAnsi="Arial" w:eastAsia="Arial" w:cs="Arial"/>
                <w:b/>
                <w:bCs/>
                <w:sz w:val="19"/>
                <w:szCs w:val="19"/>
              </w:rPr>
              <w:t>Load Dataset</w:t>
            </w:r>
          </w:p>
        </w:tc>
        <w:tc>
          <w:tcPr>
            <w:tcW w:w="452" w:type="dxa"/>
            <w:tcBorders>
              <w:top w:val="nil"/>
              <w:left w:val="nil"/>
              <w:bottom w:val="nil"/>
              <w:right w:val="nil"/>
            </w:tcBorders>
            <w:tcMar>
              <w:left w:w="0" w:type="dxa"/>
              <w:right w:w="0" w:type="dxa"/>
            </w:tcMar>
            <w:vAlign w:val="center"/>
          </w:tcPr>
          <w:p w14:paraId="66B0B530">
            <w:pPr>
              <w:jc w:val="center"/>
            </w:pPr>
            <w:r>
              <w:rPr>
                <w:rFonts w:ascii="Arial" w:hAnsi="Arial" w:eastAsia="Arial" w:cs="Arial"/>
                <w:b/>
                <w:bCs/>
                <w:color w:val="C55A11"/>
                <w:sz w:val="30"/>
                <w:szCs w:val="30"/>
              </w:rPr>
              <w:t>→</w:t>
            </w:r>
          </w:p>
        </w:tc>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2423DC3D">
            <w:pPr>
              <w:jc w:val="center"/>
            </w:pPr>
            <w:r>
              <w:rPr>
                <w:rFonts w:ascii="Arial" w:hAnsi="Arial" w:eastAsia="Arial" w:cs="Arial"/>
                <w:b/>
                <w:bCs/>
                <w:color w:val="C55A11"/>
                <w:sz w:val="15"/>
                <w:szCs w:val="15"/>
              </w:rPr>
              <w:t>STEP 3</w:t>
            </w:r>
          </w:p>
          <w:p w14:paraId="0EC4D5EC">
            <w:pPr>
              <w:jc w:val="center"/>
            </w:pPr>
            <w:r>
              <w:rPr>
                <w:rFonts w:ascii="Arial" w:hAnsi="Arial" w:eastAsia="Arial" w:cs="Arial"/>
                <w:b/>
                <w:bCs/>
                <w:sz w:val="19"/>
                <w:szCs w:val="19"/>
              </w:rPr>
              <w:t>Inspect Dataset</w:t>
            </w:r>
          </w:p>
        </w:tc>
        <w:tc>
          <w:tcPr>
            <w:tcW w:w="452" w:type="dxa"/>
            <w:tcBorders>
              <w:top w:val="nil"/>
              <w:left w:val="nil"/>
              <w:bottom w:val="nil"/>
              <w:right w:val="nil"/>
            </w:tcBorders>
            <w:tcMar>
              <w:left w:w="0" w:type="dxa"/>
              <w:right w:w="0" w:type="dxa"/>
            </w:tcMar>
            <w:vAlign w:val="center"/>
          </w:tcPr>
          <w:p w14:paraId="304F7655">
            <w:pPr>
              <w:jc w:val="center"/>
            </w:pPr>
            <w:r>
              <w:rPr>
                <w:rFonts w:ascii="Arial" w:hAnsi="Arial" w:eastAsia="Arial" w:cs="Arial"/>
                <w:b/>
                <w:bCs/>
                <w:color w:val="C55A11"/>
                <w:sz w:val="30"/>
                <w:szCs w:val="30"/>
              </w:rPr>
              <w:t>→</w:t>
            </w:r>
          </w:p>
        </w:tc>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737B6C2C">
            <w:pPr>
              <w:jc w:val="center"/>
            </w:pPr>
            <w:r>
              <w:rPr>
                <w:rFonts w:ascii="Arial" w:hAnsi="Arial" w:eastAsia="Arial" w:cs="Arial"/>
                <w:b/>
                <w:bCs/>
                <w:color w:val="C55A11"/>
                <w:sz w:val="15"/>
                <w:szCs w:val="15"/>
              </w:rPr>
              <w:t>STEP 4</w:t>
            </w:r>
          </w:p>
          <w:p w14:paraId="60F1D742">
            <w:pPr>
              <w:jc w:val="center"/>
            </w:pPr>
            <w:r>
              <w:rPr>
                <w:rFonts w:ascii="Arial" w:hAnsi="Arial" w:eastAsia="Arial" w:cs="Arial"/>
                <w:b/>
                <w:bCs/>
                <w:sz w:val="19"/>
                <w:szCs w:val="19"/>
              </w:rPr>
              <w:t>Clean Data</w:t>
            </w:r>
          </w:p>
        </w:tc>
        <w:tc>
          <w:tcPr>
            <w:tcW w:w="452" w:type="dxa"/>
            <w:tcBorders>
              <w:top w:val="nil"/>
              <w:left w:val="nil"/>
              <w:bottom w:val="nil"/>
              <w:right w:val="nil"/>
            </w:tcBorders>
            <w:tcMar>
              <w:left w:w="0" w:type="dxa"/>
              <w:right w:w="0" w:type="dxa"/>
            </w:tcMar>
            <w:vAlign w:val="center"/>
          </w:tcPr>
          <w:p w14:paraId="38DBE1CF">
            <w:pPr>
              <w:jc w:val="center"/>
            </w:pPr>
            <w:r>
              <w:rPr>
                <w:rFonts w:ascii="Arial" w:hAnsi="Arial" w:eastAsia="Arial" w:cs="Arial"/>
                <w:b/>
                <w:bCs/>
                <w:color w:val="C55A11"/>
                <w:sz w:val="30"/>
                <w:szCs w:val="30"/>
              </w:rPr>
              <w:t>→</w:t>
            </w:r>
          </w:p>
        </w:tc>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66728C14">
            <w:pPr>
              <w:jc w:val="center"/>
            </w:pPr>
            <w:r>
              <w:rPr>
                <w:rFonts w:ascii="Arial" w:hAnsi="Arial" w:eastAsia="Arial" w:cs="Arial"/>
                <w:b/>
                <w:bCs/>
                <w:color w:val="C55A11"/>
                <w:sz w:val="15"/>
                <w:szCs w:val="15"/>
              </w:rPr>
              <w:t>STEP 5</w:t>
            </w:r>
          </w:p>
          <w:p w14:paraId="5374B8DA">
            <w:pPr>
              <w:jc w:val="center"/>
            </w:pPr>
            <w:r>
              <w:rPr>
                <w:rFonts w:ascii="Arial" w:hAnsi="Arial" w:eastAsia="Arial" w:cs="Arial"/>
                <w:b/>
                <w:bCs/>
                <w:sz w:val="19"/>
                <w:szCs w:val="19"/>
              </w:rPr>
              <w:t>Statistical Analysis</w:t>
            </w:r>
          </w:p>
        </w:tc>
      </w:tr>
      <w:tr w14:paraId="46258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2" w:type="dxa"/>
            <w:tcBorders>
              <w:top w:val="nil"/>
              <w:left w:val="nil"/>
              <w:bottom w:val="nil"/>
              <w:right w:val="nil"/>
            </w:tcBorders>
            <w:tcMar>
              <w:left w:w="0" w:type="dxa"/>
              <w:right w:w="0" w:type="dxa"/>
            </w:tcMar>
            <w:vAlign w:val="center"/>
          </w:tcPr>
          <w:p w14:paraId="36115C9B">
            <w:pPr>
              <w:jc w:val="center"/>
            </w:pPr>
          </w:p>
        </w:tc>
        <w:tc>
          <w:tcPr>
            <w:tcW w:w="452" w:type="dxa"/>
            <w:tcBorders>
              <w:top w:val="nil"/>
              <w:left w:val="nil"/>
              <w:bottom w:val="nil"/>
              <w:right w:val="nil"/>
            </w:tcBorders>
            <w:tcMar>
              <w:left w:w="0" w:type="dxa"/>
              <w:right w:w="0" w:type="dxa"/>
            </w:tcMar>
            <w:vAlign w:val="center"/>
          </w:tcPr>
          <w:p w14:paraId="531A8744">
            <w:pPr>
              <w:jc w:val="center"/>
            </w:pPr>
          </w:p>
        </w:tc>
        <w:tc>
          <w:tcPr>
            <w:tcW w:w="452" w:type="dxa"/>
            <w:tcBorders>
              <w:top w:val="nil"/>
              <w:left w:val="nil"/>
              <w:bottom w:val="nil"/>
              <w:right w:val="nil"/>
            </w:tcBorders>
            <w:tcMar>
              <w:left w:w="0" w:type="dxa"/>
              <w:right w:w="0" w:type="dxa"/>
            </w:tcMar>
            <w:vAlign w:val="center"/>
          </w:tcPr>
          <w:p w14:paraId="3BC41731">
            <w:pPr>
              <w:jc w:val="center"/>
            </w:pPr>
          </w:p>
        </w:tc>
        <w:tc>
          <w:tcPr>
            <w:tcW w:w="452" w:type="dxa"/>
            <w:tcBorders>
              <w:top w:val="nil"/>
              <w:left w:val="nil"/>
              <w:bottom w:val="nil"/>
              <w:right w:val="nil"/>
            </w:tcBorders>
            <w:tcMar>
              <w:left w:w="0" w:type="dxa"/>
              <w:right w:w="0" w:type="dxa"/>
            </w:tcMar>
            <w:vAlign w:val="center"/>
          </w:tcPr>
          <w:p w14:paraId="6CBA8452">
            <w:pPr>
              <w:jc w:val="center"/>
            </w:pPr>
          </w:p>
        </w:tc>
        <w:tc>
          <w:tcPr>
            <w:tcW w:w="452" w:type="dxa"/>
            <w:tcBorders>
              <w:top w:val="nil"/>
              <w:left w:val="nil"/>
              <w:bottom w:val="nil"/>
              <w:right w:val="nil"/>
            </w:tcBorders>
            <w:tcMar>
              <w:left w:w="0" w:type="dxa"/>
              <w:right w:w="0" w:type="dxa"/>
            </w:tcMar>
            <w:vAlign w:val="center"/>
          </w:tcPr>
          <w:p w14:paraId="4A732F9B">
            <w:pPr>
              <w:jc w:val="center"/>
            </w:pPr>
          </w:p>
        </w:tc>
        <w:tc>
          <w:tcPr>
            <w:tcW w:w="452" w:type="dxa"/>
            <w:tcBorders>
              <w:top w:val="nil"/>
              <w:left w:val="nil"/>
              <w:bottom w:val="nil"/>
              <w:right w:val="nil"/>
            </w:tcBorders>
            <w:tcMar>
              <w:left w:w="0" w:type="dxa"/>
              <w:right w:w="0" w:type="dxa"/>
            </w:tcMar>
            <w:vAlign w:val="center"/>
          </w:tcPr>
          <w:p w14:paraId="3FF623DA">
            <w:pPr>
              <w:jc w:val="center"/>
            </w:pPr>
          </w:p>
        </w:tc>
        <w:tc>
          <w:tcPr>
            <w:tcW w:w="452" w:type="dxa"/>
            <w:tcBorders>
              <w:top w:val="nil"/>
              <w:left w:val="nil"/>
              <w:bottom w:val="nil"/>
              <w:right w:val="nil"/>
            </w:tcBorders>
            <w:tcMar>
              <w:left w:w="0" w:type="dxa"/>
              <w:right w:w="0" w:type="dxa"/>
            </w:tcMar>
            <w:vAlign w:val="center"/>
          </w:tcPr>
          <w:p w14:paraId="60CA342A">
            <w:pPr>
              <w:jc w:val="center"/>
            </w:pPr>
          </w:p>
        </w:tc>
        <w:tc>
          <w:tcPr>
            <w:tcW w:w="452" w:type="dxa"/>
            <w:tcBorders>
              <w:top w:val="nil"/>
              <w:left w:val="nil"/>
              <w:bottom w:val="nil"/>
              <w:right w:val="nil"/>
            </w:tcBorders>
            <w:tcMar>
              <w:left w:w="0" w:type="dxa"/>
              <w:right w:w="0" w:type="dxa"/>
            </w:tcMar>
            <w:vAlign w:val="center"/>
          </w:tcPr>
          <w:p w14:paraId="48402485">
            <w:pPr>
              <w:jc w:val="center"/>
            </w:pPr>
          </w:p>
        </w:tc>
        <w:tc>
          <w:tcPr>
            <w:tcW w:w="452" w:type="dxa"/>
            <w:tcBorders>
              <w:top w:val="nil"/>
              <w:left w:val="nil"/>
              <w:bottom w:val="nil"/>
              <w:right w:val="nil"/>
            </w:tcBorders>
            <w:tcMar>
              <w:left w:w="0" w:type="dxa"/>
              <w:right w:w="0" w:type="dxa"/>
            </w:tcMar>
            <w:vAlign w:val="center"/>
          </w:tcPr>
          <w:p w14:paraId="5FC5E66B">
            <w:pPr>
              <w:jc w:val="center"/>
            </w:pPr>
            <w:r>
              <w:rPr>
                <w:rFonts w:ascii="Arial" w:hAnsi="Arial" w:eastAsia="Arial" w:cs="Arial"/>
                <w:b/>
                <w:bCs/>
                <w:color w:val="C55A11"/>
                <w:sz w:val="30"/>
                <w:szCs w:val="30"/>
              </w:rPr>
              <w:t>↓</w:t>
            </w:r>
          </w:p>
        </w:tc>
      </w:tr>
      <w:tr w14:paraId="7AB9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293E9B4D">
            <w:pPr>
              <w:jc w:val="center"/>
            </w:pPr>
            <w:r>
              <w:rPr>
                <w:rFonts w:ascii="Arial" w:hAnsi="Arial" w:eastAsia="Arial" w:cs="Arial"/>
                <w:b/>
                <w:bCs/>
                <w:color w:val="C55A11"/>
                <w:sz w:val="15"/>
                <w:szCs w:val="15"/>
              </w:rPr>
              <w:t>STEP 10</w:t>
            </w:r>
          </w:p>
          <w:p w14:paraId="61D8B429">
            <w:pPr>
              <w:jc w:val="center"/>
            </w:pPr>
            <w:r>
              <w:rPr>
                <w:rFonts w:ascii="Arial" w:hAnsi="Arial" w:eastAsia="Arial" w:cs="Arial"/>
                <w:b/>
                <w:bCs/>
                <w:sz w:val="19"/>
                <w:szCs w:val="19"/>
              </w:rPr>
              <w:t>Save Results</w:t>
            </w:r>
          </w:p>
        </w:tc>
        <w:tc>
          <w:tcPr>
            <w:tcW w:w="452" w:type="dxa"/>
            <w:tcBorders>
              <w:top w:val="nil"/>
              <w:left w:val="nil"/>
              <w:bottom w:val="nil"/>
              <w:right w:val="nil"/>
            </w:tcBorders>
            <w:tcMar>
              <w:left w:w="0" w:type="dxa"/>
              <w:right w:w="0" w:type="dxa"/>
            </w:tcMar>
            <w:vAlign w:val="center"/>
          </w:tcPr>
          <w:p w14:paraId="518464E8">
            <w:pPr>
              <w:jc w:val="center"/>
            </w:pPr>
            <w:r>
              <w:rPr>
                <w:rFonts w:ascii="Arial" w:hAnsi="Arial" w:eastAsia="Arial" w:cs="Arial"/>
                <w:b/>
                <w:bCs/>
                <w:color w:val="C55A11"/>
                <w:sz w:val="30"/>
                <w:szCs w:val="30"/>
              </w:rPr>
              <w:t>←</w:t>
            </w:r>
          </w:p>
        </w:tc>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5F1FF437">
            <w:pPr>
              <w:jc w:val="center"/>
            </w:pPr>
            <w:r>
              <w:rPr>
                <w:rFonts w:ascii="Arial" w:hAnsi="Arial" w:eastAsia="Arial" w:cs="Arial"/>
                <w:b/>
                <w:bCs/>
                <w:color w:val="C55A11"/>
                <w:sz w:val="15"/>
                <w:szCs w:val="15"/>
              </w:rPr>
              <w:t>STEP 9</w:t>
            </w:r>
          </w:p>
          <w:p w14:paraId="67E8DD4F">
            <w:pPr>
              <w:jc w:val="center"/>
            </w:pPr>
            <w:r>
              <w:rPr>
                <w:rFonts w:ascii="Arial" w:hAnsi="Arial" w:eastAsia="Arial" w:cs="Arial"/>
                <w:b/>
                <w:bCs/>
                <w:sz w:val="19"/>
                <w:szCs w:val="19"/>
              </w:rPr>
              <w:t>Dashboard</w:t>
            </w:r>
          </w:p>
        </w:tc>
        <w:tc>
          <w:tcPr>
            <w:tcW w:w="452" w:type="dxa"/>
            <w:tcBorders>
              <w:top w:val="nil"/>
              <w:left w:val="nil"/>
              <w:bottom w:val="nil"/>
              <w:right w:val="nil"/>
            </w:tcBorders>
            <w:tcMar>
              <w:left w:w="0" w:type="dxa"/>
              <w:right w:w="0" w:type="dxa"/>
            </w:tcMar>
            <w:vAlign w:val="center"/>
          </w:tcPr>
          <w:p w14:paraId="6B7F1F26">
            <w:pPr>
              <w:jc w:val="center"/>
            </w:pPr>
            <w:r>
              <w:rPr>
                <w:rFonts w:ascii="Arial" w:hAnsi="Arial" w:eastAsia="Arial" w:cs="Arial"/>
                <w:b/>
                <w:bCs/>
                <w:color w:val="C55A11"/>
                <w:sz w:val="30"/>
                <w:szCs w:val="30"/>
              </w:rPr>
              <w:t>←</w:t>
            </w:r>
          </w:p>
        </w:tc>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06DAF3E3">
            <w:pPr>
              <w:jc w:val="center"/>
            </w:pPr>
            <w:r>
              <w:rPr>
                <w:rFonts w:ascii="Arial" w:hAnsi="Arial" w:eastAsia="Arial" w:cs="Arial"/>
                <w:b/>
                <w:bCs/>
                <w:color w:val="C55A11"/>
                <w:sz w:val="15"/>
                <w:szCs w:val="15"/>
              </w:rPr>
              <w:t>STEP 8</w:t>
            </w:r>
          </w:p>
          <w:p w14:paraId="18CB0157">
            <w:pPr>
              <w:jc w:val="center"/>
            </w:pPr>
            <w:r>
              <w:rPr>
                <w:rFonts w:ascii="Arial" w:hAnsi="Arial" w:eastAsia="Arial" w:cs="Arial"/>
                <w:b/>
                <w:bCs/>
                <w:sz w:val="19"/>
                <w:szCs w:val="19"/>
              </w:rPr>
              <w:t>HR Insights</w:t>
            </w:r>
          </w:p>
        </w:tc>
        <w:tc>
          <w:tcPr>
            <w:tcW w:w="452" w:type="dxa"/>
            <w:tcBorders>
              <w:top w:val="nil"/>
              <w:left w:val="nil"/>
              <w:bottom w:val="nil"/>
              <w:right w:val="nil"/>
            </w:tcBorders>
            <w:tcMar>
              <w:left w:w="0" w:type="dxa"/>
              <w:right w:w="0" w:type="dxa"/>
            </w:tcMar>
            <w:vAlign w:val="center"/>
          </w:tcPr>
          <w:p w14:paraId="3EFF3116">
            <w:pPr>
              <w:jc w:val="center"/>
            </w:pPr>
            <w:r>
              <w:rPr>
                <w:rFonts w:ascii="Arial" w:hAnsi="Arial" w:eastAsia="Arial" w:cs="Arial"/>
                <w:b/>
                <w:bCs/>
                <w:color w:val="C55A11"/>
                <w:sz w:val="30"/>
                <w:szCs w:val="30"/>
              </w:rPr>
              <w:t>←</w:t>
            </w:r>
          </w:p>
        </w:tc>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5F0AE199">
            <w:pPr>
              <w:jc w:val="center"/>
            </w:pPr>
            <w:r>
              <w:rPr>
                <w:rFonts w:ascii="Arial" w:hAnsi="Arial" w:eastAsia="Arial" w:cs="Arial"/>
                <w:b/>
                <w:bCs/>
                <w:color w:val="C55A11"/>
                <w:sz w:val="15"/>
                <w:szCs w:val="15"/>
              </w:rPr>
              <w:t>STEP 7</w:t>
            </w:r>
          </w:p>
          <w:p w14:paraId="3F7D84CC">
            <w:pPr>
              <w:jc w:val="center"/>
            </w:pPr>
            <w:r>
              <w:rPr>
                <w:rFonts w:ascii="Arial" w:hAnsi="Arial" w:eastAsia="Arial" w:cs="Arial"/>
                <w:b/>
                <w:bCs/>
                <w:sz w:val="19"/>
                <w:szCs w:val="19"/>
              </w:rPr>
              <w:t>Visualization</w:t>
            </w:r>
          </w:p>
        </w:tc>
        <w:tc>
          <w:tcPr>
            <w:tcW w:w="452" w:type="dxa"/>
            <w:tcBorders>
              <w:top w:val="nil"/>
              <w:left w:val="nil"/>
              <w:bottom w:val="nil"/>
              <w:right w:val="nil"/>
            </w:tcBorders>
            <w:tcMar>
              <w:left w:w="0" w:type="dxa"/>
              <w:right w:w="0" w:type="dxa"/>
            </w:tcMar>
            <w:vAlign w:val="center"/>
          </w:tcPr>
          <w:p w14:paraId="4D5C5442">
            <w:pPr>
              <w:jc w:val="center"/>
            </w:pPr>
            <w:r>
              <w:rPr>
                <w:rFonts w:ascii="Arial" w:hAnsi="Arial" w:eastAsia="Arial" w:cs="Arial"/>
                <w:b/>
                <w:bCs/>
                <w:color w:val="C55A11"/>
                <w:sz w:val="30"/>
                <w:szCs w:val="30"/>
              </w:rPr>
              <w:t>←</w:t>
            </w:r>
          </w:p>
        </w:tc>
        <w:tc>
          <w:tcPr>
            <w:tcW w:w="1498" w:type="dxa"/>
            <w:tcBorders>
              <w:top w:val="single" w:color="C55A11" w:sz="8" w:space="0"/>
              <w:left w:val="single" w:color="C55A11" w:sz="8" w:space="0"/>
              <w:bottom w:val="single" w:color="C55A11" w:sz="8" w:space="0"/>
              <w:right w:val="single" w:color="C55A11" w:sz="8" w:space="0"/>
            </w:tcBorders>
            <w:shd w:val="clear" w:color="auto" w:fill="FBE4D5"/>
            <w:tcMar>
              <w:top w:w="70" w:type="dxa"/>
              <w:left w:w="50" w:type="dxa"/>
              <w:bottom w:w="70" w:type="dxa"/>
              <w:right w:w="50" w:type="dxa"/>
            </w:tcMar>
            <w:vAlign w:val="center"/>
          </w:tcPr>
          <w:p w14:paraId="6A19531F">
            <w:pPr>
              <w:jc w:val="center"/>
            </w:pPr>
            <w:r>
              <w:rPr>
                <w:rFonts w:ascii="Arial" w:hAnsi="Arial" w:eastAsia="Arial" w:cs="Arial"/>
                <w:b/>
                <w:bCs/>
                <w:color w:val="C55A11"/>
                <w:sz w:val="15"/>
                <w:szCs w:val="15"/>
              </w:rPr>
              <w:t>STEP 6</w:t>
            </w:r>
          </w:p>
          <w:p w14:paraId="6896C2B9">
            <w:pPr>
              <w:jc w:val="center"/>
            </w:pPr>
            <w:r>
              <w:rPr>
                <w:rFonts w:ascii="Arial" w:hAnsi="Arial" w:eastAsia="Arial" w:cs="Arial"/>
                <w:b/>
                <w:bCs/>
                <w:sz w:val="19"/>
                <w:szCs w:val="19"/>
              </w:rPr>
              <w:t>Salary Spend Analysis</w:t>
            </w:r>
          </w:p>
        </w:tc>
      </w:tr>
    </w:tbl>
    <w:p w14:paraId="29362B86">
      <w:pPr>
        <w:spacing w:line="100" w:lineRule="exact"/>
      </w:pP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698"/>
      </w:tblGrid>
      <w:tr w14:paraId="4959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E3077A4">
            <w:pPr>
              <w:keepNext/>
              <w:spacing w:line="252" w:lineRule="auto"/>
              <w:jc w:val="center"/>
            </w:pPr>
            <w:r>
              <w:rPr>
                <w:b/>
                <w:bCs/>
                <w:color w:val="FFFFFF"/>
                <w:sz w:val="20"/>
                <w:szCs w:val="20"/>
              </w:rPr>
              <w:t>Step</w:t>
            </w:r>
          </w:p>
        </w:tc>
        <w:tc>
          <w:tcPr>
            <w:tcW w:w="66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46A9EC0">
            <w:pPr>
              <w:keepNext/>
              <w:spacing w:line="252" w:lineRule="auto"/>
              <w:jc w:val="center"/>
            </w:pPr>
            <w:r>
              <w:rPr>
                <w:b/>
                <w:bCs/>
                <w:color w:val="FFFFFF"/>
                <w:sz w:val="20"/>
                <w:szCs w:val="20"/>
              </w:rPr>
              <w:t>What happens</w:t>
            </w:r>
          </w:p>
        </w:tc>
      </w:tr>
      <w:tr w14:paraId="58FE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9436BFD">
            <w:pPr>
              <w:spacing w:line="252" w:lineRule="auto"/>
            </w:pPr>
            <w:r>
              <w:rPr>
                <w:b/>
                <w:bCs/>
                <w:sz w:val="20"/>
                <w:szCs w:val="20"/>
              </w:rPr>
              <w:t>1. Import Libraries</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A92B389">
            <w:pPr>
              <w:spacing w:line="252" w:lineRule="auto"/>
            </w:pPr>
            <w:r>
              <w:rPr>
                <w:sz w:val="20"/>
                <w:szCs w:val="20"/>
              </w:rPr>
              <w:t>pandas, matplotlib and seaborn are imported.</w:t>
            </w:r>
          </w:p>
        </w:tc>
      </w:tr>
      <w:tr w14:paraId="698F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FFD9D01">
            <w:pPr>
              <w:spacing w:line="252" w:lineRule="auto"/>
            </w:pPr>
            <w:r>
              <w:rPr>
                <w:b/>
                <w:bCs/>
                <w:sz w:val="20"/>
                <w:szCs w:val="20"/>
              </w:rPr>
              <w:t>2. Load Dataset</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F7D00A9">
            <w:pPr>
              <w:spacing w:line="252" w:lineRule="auto"/>
            </w:pPr>
            <w:r>
              <w:rPr>
                <w:rFonts w:ascii="Courier New" w:hAnsi="Courier New" w:eastAsia="Courier New" w:cs="Courier New"/>
                <w:sz w:val="18"/>
                <w:szCs w:val="18"/>
              </w:rPr>
              <w:t>pd.read_csv("placement_raw.csv") reads the file.</w:t>
            </w:r>
          </w:p>
        </w:tc>
      </w:tr>
      <w:tr w14:paraId="60FC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53D032B">
            <w:pPr>
              <w:spacing w:line="252" w:lineRule="auto"/>
            </w:pPr>
            <w:r>
              <w:rPr>
                <w:b/>
                <w:bCs/>
                <w:sz w:val="20"/>
                <w:szCs w:val="20"/>
              </w:rPr>
              <w:t>3. Inspect Dataset</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0AF5281">
            <w:pPr>
              <w:spacing w:line="252" w:lineRule="auto"/>
            </w:pPr>
            <w:r>
              <w:rPr>
                <w:sz w:val="20"/>
                <w:szCs w:val="20"/>
              </w:rPr>
              <w:t>Shape, data types, missing values and duplicates are printed.</w:t>
            </w:r>
          </w:p>
        </w:tc>
      </w:tr>
      <w:tr w14:paraId="57C5C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EADDED0">
            <w:pPr>
              <w:spacing w:line="252" w:lineRule="auto"/>
            </w:pPr>
            <w:r>
              <w:rPr>
                <w:b/>
                <w:bCs/>
                <w:sz w:val="20"/>
                <w:szCs w:val="20"/>
              </w:rPr>
              <w:t>4. Clean Data</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F49A82E">
            <w:pPr>
              <w:spacing w:line="252" w:lineRule="auto"/>
            </w:pPr>
            <w:r>
              <w:rPr>
                <w:sz w:val="20"/>
                <w:szCs w:val="20"/>
              </w:rPr>
              <w:t xml:space="preserve">Whitespace is stripped, salary is converted with </w:t>
            </w:r>
            <w:r>
              <w:rPr>
                <w:rFonts w:ascii="Courier New" w:hAnsi="Courier New" w:eastAsia="Courier New" w:cs="Courier New"/>
                <w:sz w:val="18"/>
                <w:szCs w:val="18"/>
              </w:rPr>
              <w:t>pd.to_numeric()</w:t>
            </w:r>
            <w:r>
              <w:rPr>
                <w:sz w:val="20"/>
                <w:szCs w:val="20"/>
              </w:rPr>
              <w:t>, missing values and duplicates are dropped, types are fixed and the index is reset.</w:t>
            </w:r>
          </w:p>
        </w:tc>
      </w:tr>
      <w:tr w14:paraId="2ACB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93C6272">
            <w:pPr>
              <w:spacing w:line="252" w:lineRule="auto"/>
            </w:pPr>
            <w:r>
              <w:rPr>
                <w:b/>
                <w:bCs/>
                <w:sz w:val="20"/>
                <w:szCs w:val="20"/>
              </w:rPr>
              <w:t>5. Statistical Analysis</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C9993E4">
            <w:pPr>
              <w:spacing w:line="252" w:lineRule="auto"/>
            </w:pPr>
            <w:r>
              <w:rPr>
                <w:rFonts w:ascii="Courier New" w:hAnsi="Courier New" w:eastAsia="Courier New" w:cs="Courier New"/>
                <w:sz w:val="18"/>
                <w:szCs w:val="18"/>
              </w:rPr>
              <w:t>groupby("Stream")["Salary"].agg([...]) gives the stream statistics.</w:t>
            </w:r>
          </w:p>
        </w:tc>
      </w:tr>
      <w:tr w14:paraId="2DBDF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C440A62">
            <w:pPr>
              <w:spacing w:line="252" w:lineRule="auto"/>
            </w:pPr>
            <w:r>
              <w:rPr>
                <w:b/>
                <w:bCs/>
                <w:sz w:val="20"/>
                <w:szCs w:val="20"/>
              </w:rPr>
              <w:t>6. Salary Spend Analysis</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94F2EAA">
            <w:pPr>
              <w:spacing w:line="252" w:lineRule="auto"/>
            </w:pPr>
            <w:r>
              <w:rPr>
                <w:rFonts w:ascii="Courier New" w:hAnsi="Courier New" w:eastAsia="Courier New" w:cs="Courier New"/>
                <w:sz w:val="18"/>
                <w:szCs w:val="18"/>
              </w:rPr>
              <w:t>sum() and mean() are calculated for every stream.</w:t>
            </w:r>
          </w:p>
        </w:tc>
      </w:tr>
      <w:tr w14:paraId="2015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C32DEE5">
            <w:pPr>
              <w:spacing w:line="252" w:lineRule="auto"/>
            </w:pPr>
            <w:r>
              <w:rPr>
                <w:b/>
                <w:bCs/>
                <w:sz w:val="20"/>
                <w:szCs w:val="20"/>
              </w:rPr>
              <w:t>7. Visualization</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69DD586">
            <w:pPr>
              <w:spacing w:line="252" w:lineRule="auto"/>
            </w:pPr>
            <w:r>
              <w:rPr>
                <w:sz w:val="20"/>
                <w:szCs w:val="20"/>
              </w:rPr>
              <w:t>Four individual charts are drawn.</w:t>
            </w:r>
          </w:p>
        </w:tc>
      </w:tr>
      <w:tr w14:paraId="5A8B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08C458A">
            <w:pPr>
              <w:spacing w:line="252" w:lineRule="auto"/>
            </w:pPr>
            <w:r>
              <w:rPr>
                <w:b/>
                <w:bCs/>
                <w:sz w:val="20"/>
                <w:szCs w:val="20"/>
              </w:rPr>
              <w:t>8. HR Insights</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054A6AF">
            <w:pPr>
              <w:spacing w:line="252" w:lineRule="auto"/>
            </w:pPr>
            <w:r>
              <w:rPr>
                <w:sz w:val="20"/>
                <w:szCs w:val="20"/>
              </w:rPr>
              <w:t>Insights are printed from the calculated values; no answers are hard-coded.</w:t>
            </w:r>
          </w:p>
        </w:tc>
      </w:tr>
      <w:tr w14:paraId="7623F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052EF1D">
            <w:pPr>
              <w:spacing w:line="252" w:lineRule="auto"/>
            </w:pPr>
            <w:r>
              <w:rPr>
                <w:b/>
                <w:bCs/>
                <w:sz w:val="20"/>
                <w:szCs w:val="20"/>
              </w:rPr>
              <w:t>9. Dashboard</w:t>
            </w:r>
          </w:p>
        </w:tc>
        <w:tc>
          <w:tcPr>
            <w:tcW w:w="6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8ABE959">
            <w:pPr>
              <w:spacing w:line="252" w:lineRule="auto"/>
            </w:pPr>
            <w:r>
              <w:rPr>
                <w:sz w:val="20"/>
                <w:szCs w:val="20"/>
              </w:rPr>
              <w:t xml:space="preserve">A 2x2 layout is created with </w:t>
            </w:r>
            <w:r>
              <w:rPr>
                <w:rFonts w:ascii="Courier New" w:hAnsi="Courier New" w:eastAsia="Courier New" w:cs="Courier New"/>
                <w:sz w:val="18"/>
                <w:szCs w:val="18"/>
              </w:rPr>
              <w:t>plt.subplots()</w:t>
            </w:r>
            <w:r>
              <w:rPr>
                <w:sz w:val="20"/>
                <w:szCs w:val="20"/>
              </w:rPr>
              <w:t>.</w:t>
            </w:r>
          </w:p>
        </w:tc>
      </w:tr>
      <w:tr w14:paraId="07F6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C9DF224">
            <w:pPr>
              <w:spacing w:line="252" w:lineRule="auto"/>
            </w:pPr>
            <w:r>
              <w:rPr>
                <w:b/>
                <w:bCs/>
                <w:sz w:val="20"/>
                <w:szCs w:val="20"/>
              </w:rPr>
              <w:t>10. Save Results</w:t>
            </w:r>
          </w:p>
        </w:tc>
        <w:tc>
          <w:tcPr>
            <w:tcW w:w="6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25F2AB7">
            <w:pPr>
              <w:spacing w:line="252" w:lineRule="auto"/>
            </w:pPr>
            <w:r>
              <w:rPr>
                <w:sz w:val="20"/>
                <w:szCs w:val="20"/>
              </w:rPr>
              <w:t>Charts are saved as PNG files and statistics as CSV files in the output folder.</w:t>
            </w:r>
          </w:p>
        </w:tc>
      </w:tr>
    </w:tbl>
    <w:p w14:paraId="18B019C4">
      <w:pPr>
        <w:spacing w:line="100" w:lineRule="exact"/>
      </w:pPr>
    </w:p>
    <w:p w14:paraId="36D9250F">
      <w:pPr>
        <w:spacing w:before="40" w:after="120" w:line="276" w:lineRule="auto"/>
        <w:jc w:val="both"/>
      </w:pPr>
      <w:r>
        <w:t>The listings in the following subsections are condensed from the project program and show the logic of each stage.</w:t>
      </w:r>
    </w:p>
    <w:p w14:paraId="436F7469">
      <w:pPr>
        <w:pStyle w:val="4"/>
      </w:pPr>
      <w:r>
        <w:t>8.2 Data Loading</w:t>
      </w:r>
    </w:p>
    <w:p w14:paraId="25D1B052">
      <w:pPr>
        <w:pStyle w:val="28"/>
        <w:keepNext/>
        <w:keepLines/>
      </w:pPr>
      <w:r>
        <w:t>import pandas, numpy, matplotlib.pyplot, seaborn; df = pd.read_csv("placement_raw.csv"); print shape.</w:t>
      </w:r>
    </w:p>
    <w:p w14:paraId="36EF6033">
      <w:pPr>
        <w:pStyle w:val="4"/>
      </w:pPr>
      <w:r>
        <w:t>8.3 Data Cleaning</w:t>
      </w:r>
    </w:p>
    <w:p w14:paraId="184A675C">
      <w:pPr>
        <w:spacing w:after="120" w:line="276" w:lineRule="auto"/>
        <w:jc w:val="both"/>
      </w:pPr>
      <w:r>
        <w:t>drop_duplicates(), salary=pd.to_numeric(errors="coerce"), analysis restricted to placed students for salary.</w:t>
      </w:r>
    </w:p>
    <w:p w14:paraId="796BFE4C">
      <w:pPr>
        <w:pStyle w:val="4"/>
      </w:pPr>
      <w:r>
        <w:t>8.4 Stream-wise Statistical Analysis</w:t>
      </w:r>
    </w:p>
    <w:p w14:paraId="3F07AD8F">
      <w:pPr>
        <w:spacing w:after="120" w:line="276" w:lineRule="auto"/>
        <w:jc w:val="both"/>
      </w:pPr>
      <w:r>
        <w:t>groupby used for stream/workex placement crosstabs; value_counts(normalize=True) for overall rate.</w:t>
      </w:r>
    </w:p>
    <w:p w14:paraId="249A1BD8">
      <w:pPr>
        <w:pStyle w:val="4"/>
      </w:pPr>
      <w:r>
        <w:t>8.5 Salary Spend Analysis</w:t>
      </w:r>
    </w:p>
    <w:p w14:paraId="472AFF97">
      <w:pPr>
        <w:pStyle w:val="28"/>
        <w:keepNext/>
        <w:keepLines/>
      </w:pPr>
      <w:r>
        <w:t>Not directly applicable; replaced by salary summary for placed students (mean 288,655, median 265,000).</w:t>
      </w:r>
    </w:p>
    <w:p w14:paraId="3F1CD1C7">
      <w:pPr>
        <w:pStyle w:val="4"/>
      </w:pPr>
      <w:r>
        <w:t>8.6 Visualization</w:t>
      </w:r>
    </w:p>
    <w:p w14:paraId="4FA89F0D">
      <w:pPr>
        <w:keepNext/>
        <w:spacing w:after="120" w:line="276" w:lineRule="auto"/>
        <w:jc w:val="both"/>
      </w:pPr>
      <w:r>
        <w:t>Four charts drawn: countplot of status, histplot+KDE of salary, boxplot salary by stream, scatter degree_p vs salary.</w:t>
      </w:r>
    </w:p>
    <w:p w14:paraId="11CCA896">
      <w:pPr>
        <w:pStyle w:val="4"/>
      </w:pPr>
      <w:r>
        <w:t>8.7 Dashboard Generation</w:t>
      </w:r>
    </w:p>
    <w:p w14:paraId="736C4BD8">
      <w:pPr>
        <w:keepNext/>
        <w:spacing w:after="120" w:line="276" w:lineRule="auto"/>
        <w:jc w:val="both"/>
      </w:pPr>
      <w:r>
        <w:t>Four separate charts generated (no 2x2 dashboard in this run).</w:t>
      </w:r>
    </w:p>
    <w:p w14:paraId="6145E2F2">
      <w:pPr>
        <w:pStyle w:val="4"/>
      </w:pPr>
      <w:r>
        <w:t>8.8 Saving Results</w:t>
      </w:r>
    </w:p>
    <w:p w14:paraId="51203AAD">
      <w:pPr>
        <w:pStyle w:val="28"/>
        <w:keepNext/>
        <w:keepLines/>
      </w:pPr>
      <w:r>
        <w:t>Charts are embedded in the notebook; cleaned_placement.csv saved.</w:t>
      </w:r>
    </w:p>
    <w:p w14:paraId="18105248">
      <w:pPr>
        <w:pStyle w:val="4"/>
      </w:pPr>
      <w:r>
        <w:t>8.9 Application of Methods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498"/>
      </w:tblGrid>
      <w:tr w14:paraId="36F9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53149BB">
            <w:pPr>
              <w:keepNext/>
              <w:spacing w:line="252" w:lineRule="auto"/>
              <w:jc w:val="center"/>
            </w:pPr>
            <w:r>
              <w:rPr>
                <w:b/>
                <w:bCs/>
                <w:color w:val="FFFFFF"/>
                <w:sz w:val="20"/>
                <w:szCs w:val="20"/>
              </w:rPr>
              <w:t>Method / Library</w:t>
            </w:r>
          </w:p>
        </w:tc>
        <w:tc>
          <w:tcPr>
            <w:tcW w:w="54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EE65FE8">
            <w:pPr>
              <w:keepNext/>
              <w:spacing w:line="252" w:lineRule="auto"/>
              <w:jc w:val="center"/>
            </w:pPr>
            <w:r>
              <w:rPr>
                <w:b/>
                <w:bCs/>
                <w:color w:val="FFFFFF"/>
                <w:sz w:val="20"/>
                <w:szCs w:val="20"/>
              </w:rPr>
              <w:t>Applied For</w:t>
            </w:r>
          </w:p>
        </w:tc>
      </w:tr>
      <w:tr w14:paraId="59E18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EF8F771">
            <w:pPr>
              <w:keepNext/>
              <w:spacing w:line="252" w:lineRule="auto"/>
            </w:pPr>
            <w:r>
              <w:rPr>
                <w:rFonts w:ascii="Courier New" w:hAnsi="Courier New" w:eastAsia="Courier New" w:cs="Courier New"/>
                <w:sz w:val="18"/>
                <w:szCs w:val="18"/>
              </w:rPr>
              <w:t>pd.read_csv()</w:t>
            </w:r>
          </w:p>
        </w:tc>
        <w:tc>
          <w:tcPr>
            <w:tcW w:w="5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039864A">
            <w:pPr>
              <w:keepNext/>
              <w:spacing w:line="252" w:lineRule="auto"/>
            </w:pPr>
            <w:r>
              <w:rPr>
                <w:sz w:val="20"/>
                <w:szCs w:val="20"/>
              </w:rPr>
              <w:t>Loading the student file</w:t>
            </w:r>
          </w:p>
        </w:tc>
      </w:tr>
      <w:tr w14:paraId="35F4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D45AB64">
            <w:pPr>
              <w:keepNext/>
              <w:spacing w:line="252" w:lineRule="auto"/>
            </w:pPr>
            <w:r>
              <w:rPr>
                <w:rFonts w:ascii="Courier New" w:hAnsi="Courier New" w:eastAsia="Courier New" w:cs="Courier New"/>
                <w:sz w:val="18"/>
                <w:szCs w:val="18"/>
              </w:rPr>
              <w:t>str.strip()</w:t>
            </w:r>
          </w:p>
        </w:tc>
        <w:tc>
          <w:tcPr>
            <w:tcW w:w="5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4CCF58B">
            <w:pPr>
              <w:keepNext/>
              <w:spacing w:line="252" w:lineRule="auto"/>
            </w:pPr>
            <w:r>
              <w:rPr>
                <w:sz w:val="20"/>
                <w:szCs w:val="20"/>
              </w:rPr>
              <w:t>Removing extra whitespace from text columns</w:t>
            </w:r>
          </w:p>
        </w:tc>
      </w:tr>
      <w:tr w14:paraId="1650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536DC18">
            <w:pPr>
              <w:keepNext/>
              <w:spacing w:line="252" w:lineRule="auto"/>
            </w:pPr>
            <w:r>
              <w:rPr>
                <w:rFonts w:ascii="Courier New" w:hAnsi="Courier New" w:eastAsia="Courier New" w:cs="Courier New"/>
                <w:sz w:val="18"/>
                <w:szCs w:val="18"/>
              </w:rPr>
              <w:t>pd.to_numeric(errors="coerce")</w:t>
            </w:r>
          </w:p>
        </w:tc>
        <w:tc>
          <w:tcPr>
            <w:tcW w:w="5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4A62E75">
            <w:pPr>
              <w:keepNext/>
              <w:spacing w:line="252" w:lineRule="auto"/>
            </w:pPr>
            <w:r>
              <w:rPr>
                <w:sz w:val="20"/>
                <w:szCs w:val="20"/>
              </w:rPr>
              <w:t>Converting salary text to numbers (unconvertible values become NaN)</w:t>
            </w:r>
          </w:p>
        </w:tc>
      </w:tr>
      <w:tr w14:paraId="5E36E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B5FD059">
            <w:pPr>
              <w:keepNext/>
              <w:spacing w:line="252" w:lineRule="auto"/>
            </w:pPr>
            <w:r>
              <w:rPr>
                <w:rFonts w:ascii="Courier New" w:hAnsi="Courier New" w:eastAsia="Courier New" w:cs="Courier New"/>
                <w:sz w:val="18"/>
                <w:szCs w:val="18"/>
              </w:rPr>
              <w:t>dropna()</w:t>
            </w:r>
            <w:r>
              <w:rPr>
                <w:sz w:val="20"/>
                <w:szCs w:val="20"/>
              </w:rPr>
              <w:t xml:space="preserve"> / </w:t>
            </w:r>
            <w:r>
              <w:rPr>
                <w:rFonts w:ascii="Courier New" w:hAnsi="Courier New" w:eastAsia="Courier New" w:cs="Courier New"/>
                <w:sz w:val="18"/>
                <w:szCs w:val="18"/>
              </w:rPr>
              <w:t>drop_duplicates()</w:t>
            </w:r>
          </w:p>
        </w:tc>
        <w:tc>
          <w:tcPr>
            <w:tcW w:w="5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5C8AA37">
            <w:pPr>
              <w:keepNext/>
              <w:spacing w:line="252" w:lineRule="auto"/>
            </w:pPr>
            <w:r>
              <w:rPr>
                <w:sz w:val="20"/>
                <w:szCs w:val="20"/>
              </w:rPr>
              <w:t>Removing 5 incomplete rows and 0 duplicates row</w:t>
            </w:r>
          </w:p>
        </w:tc>
      </w:tr>
      <w:tr w14:paraId="23F4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C90B974">
            <w:pPr>
              <w:keepNext/>
              <w:spacing w:line="252" w:lineRule="auto"/>
            </w:pPr>
            <w:r>
              <w:rPr>
                <w:rFonts w:ascii="Courier New" w:hAnsi="Courier New" w:eastAsia="Courier New" w:cs="Courier New"/>
                <w:sz w:val="18"/>
                <w:szCs w:val="18"/>
              </w:rPr>
              <w:t>groupby().agg()</w:t>
            </w:r>
          </w:p>
        </w:tc>
        <w:tc>
          <w:tcPr>
            <w:tcW w:w="5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727910C">
            <w:pPr>
              <w:keepNext/>
              <w:spacing w:line="252" w:lineRule="auto"/>
            </w:pPr>
            <w:r>
              <w:rPr>
                <w:sz w:val="20"/>
                <w:szCs w:val="20"/>
              </w:rPr>
              <w:t>Mean, median, min, max, std and count per stream</w:t>
            </w:r>
          </w:p>
        </w:tc>
      </w:tr>
      <w:tr w14:paraId="6310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2367A05">
            <w:pPr>
              <w:keepNext/>
              <w:spacing w:line="252" w:lineRule="auto"/>
            </w:pPr>
            <w:r>
              <w:rPr>
                <w:rFonts w:ascii="Courier New" w:hAnsi="Courier New" w:eastAsia="Courier New" w:cs="Courier New"/>
                <w:sz w:val="18"/>
                <w:szCs w:val="18"/>
              </w:rPr>
              <w:t>groupby().sum()</w:t>
            </w:r>
          </w:p>
        </w:tc>
        <w:tc>
          <w:tcPr>
            <w:tcW w:w="5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EF4092E">
            <w:pPr>
              <w:keepNext/>
              <w:spacing w:line="252" w:lineRule="auto"/>
            </w:pPr>
            <w:r>
              <w:rPr>
                <w:sz w:val="20"/>
                <w:szCs w:val="20"/>
              </w:rPr>
              <w:t>Total salary spend per stream</w:t>
            </w:r>
          </w:p>
        </w:tc>
      </w:tr>
      <w:tr w14:paraId="5920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B0D7493">
            <w:pPr>
              <w:keepNext/>
              <w:spacing w:line="252" w:lineRule="auto"/>
            </w:pPr>
            <w:r>
              <w:rPr>
                <w:sz w:val="20"/>
                <w:szCs w:val="20"/>
              </w:rPr>
              <w:t>Seaborn (</w:t>
            </w:r>
            <w:r>
              <w:rPr>
                <w:rFonts w:ascii="Courier New" w:hAnsi="Courier New" w:eastAsia="Courier New" w:cs="Courier New"/>
                <w:sz w:val="18"/>
                <w:szCs w:val="18"/>
              </w:rPr>
              <w:t>boxplot</w:t>
            </w:r>
            <w:r>
              <w:rPr>
                <w:sz w:val="20"/>
                <w:szCs w:val="20"/>
              </w:rPr>
              <w:t xml:space="preserve">, </w:t>
            </w:r>
            <w:r>
              <w:rPr>
                <w:rFonts w:ascii="Courier New" w:hAnsi="Courier New" w:eastAsia="Courier New" w:cs="Courier New"/>
                <w:sz w:val="18"/>
                <w:szCs w:val="18"/>
              </w:rPr>
              <w:t>histplot</w:t>
            </w:r>
            <w:r>
              <w:rPr>
                <w:sz w:val="20"/>
                <w:szCs w:val="20"/>
              </w:rPr>
              <w:t xml:space="preserve">, </w:t>
            </w:r>
            <w:r>
              <w:rPr>
                <w:rFonts w:ascii="Courier New" w:hAnsi="Courier New" w:eastAsia="Courier New" w:cs="Courier New"/>
                <w:sz w:val="18"/>
                <w:szCs w:val="18"/>
              </w:rPr>
              <w:t>scatterplot</w:t>
            </w:r>
            <w:r>
              <w:rPr>
                <w:sz w:val="20"/>
                <w:szCs w:val="20"/>
              </w:rPr>
              <w:t>)</w:t>
            </w:r>
          </w:p>
        </w:tc>
        <w:tc>
          <w:tcPr>
            <w:tcW w:w="54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E3DEFA9">
            <w:pPr>
              <w:keepNext/>
              <w:spacing w:line="252" w:lineRule="auto"/>
            </w:pPr>
            <w:r>
              <w:rPr>
                <w:sz w:val="20"/>
                <w:szCs w:val="20"/>
              </w:rPr>
              <w:t>Salary distribution, histogram with KDE and salary-experience scatter plot</w:t>
            </w:r>
          </w:p>
        </w:tc>
      </w:tr>
      <w:tr w14:paraId="136D1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8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E705031">
            <w:pPr>
              <w:spacing w:line="252" w:lineRule="auto"/>
            </w:pPr>
            <w:r>
              <w:rPr>
                <w:sz w:val="20"/>
                <w:szCs w:val="20"/>
              </w:rPr>
              <w:t>Matplotlib (</w:t>
            </w:r>
            <w:r>
              <w:rPr>
                <w:rFonts w:ascii="Courier New" w:hAnsi="Courier New" w:eastAsia="Courier New" w:cs="Courier New"/>
                <w:sz w:val="18"/>
                <w:szCs w:val="18"/>
              </w:rPr>
              <w:t>bar</w:t>
            </w:r>
            <w:r>
              <w:rPr>
                <w:sz w:val="20"/>
                <w:szCs w:val="20"/>
              </w:rPr>
              <w:t xml:space="preserve">, </w:t>
            </w:r>
            <w:r>
              <w:rPr>
                <w:rFonts w:ascii="Courier New" w:hAnsi="Courier New" w:eastAsia="Courier New" w:cs="Courier New"/>
                <w:sz w:val="18"/>
                <w:szCs w:val="18"/>
              </w:rPr>
              <w:t>subplots</w:t>
            </w:r>
            <w:r>
              <w:rPr>
                <w:sz w:val="20"/>
                <w:szCs w:val="20"/>
              </w:rPr>
              <w:t xml:space="preserve">, </w:t>
            </w:r>
            <w:r>
              <w:rPr>
                <w:rFonts w:ascii="Courier New" w:hAnsi="Courier New" w:eastAsia="Courier New" w:cs="Courier New"/>
                <w:sz w:val="18"/>
                <w:szCs w:val="18"/>
              </w:rPr>
              <w:t>savefig</w:t>
            </w:r>
            <w:r>
              <w:rPr>
                <w:sz w:val="20"/>
                <w:szCs w:val="20"/>
              </w:rPr>
              <w:t>)</w:t>
            </w:r>
          </w:p>
        </w:tc>
        <w:tc>
          <w:tcPr>
            <w:tcW w:w="54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5C14B27">
            <w:pPr>
              <w:spacing w:line="252" w:lineRule="auto"/>
            </w:pPr>
            <w:r>
              <w:rPr>
                <w:sz w:val="20"/>
                <w:szCs w:val="20"/>
              </w:rPr>
              <w:t>Salary Spend chart, 2x2 dashboard and saving of PNG files</w:t>
            </w:r>
          </w:p>
        </w:tc>
      </w:tr>
    </w:tbl>
    <w:p w14:paraId="5A51B2D4">
      <w:pPr>
        <w:spacing w:line="100" w:lineRule="exact"/>
      </w:pPr>
    </w:p>
    <w:p w14:paraId="0B464D6E">
      <w:pPr>
        <w:pStyle w:val="3"/>
      </w:pPr>
      <w:bookmarkStart w:id="12" w:name="_Toc242339453"/>
      <w:r>
        <w:t>9. Results &amp; Analysis</w:t>
      </w:r>
      <w:bookmarkEnd w:id="12"/>
    </w:p>
    <w:p w14:paraId="23152358">
      <w:pPr>
        <w:pStyle w:val="4"/>
      </w:pPr>
      <w:r>
        <w:t>9.1 Final Data Cleaning Summary</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00"/>
        <w:gridCol w:w="2998"/>
      </w:tblGrid>
      <w:tr w14:paraId="41393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6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CF9AB26">
            <w:pPr>
              <w:keepNext/>
              <w:spacing w:line="252" w:lineRule="auto"/>
              <w:jc w:val="center"/>
            </w:pPr>
            <w:r>
              <w:rPr>
                <w:b/>
                <w:bCs/>
                <w:color w:val="FFFFFF"/>
                <w:sz w:val="20"/>
                <w:szCs w:val="20"/>
              </w:rPr>
              <w:t>Metric</w:t>
            </w:r>
          </w:p>
        </w:tc>
        <w:tc>
          <w:tcPr>
            <w:tcW w:w="29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127DC40">
            <w:pPr>
              <w:keepNext/>
              <w:spacing w:line="252" w:lineRule="auto"/>
              <w:jc w:val="center"/>
            </w:pPr>
            <w:r>
              <w:rPr>
                <w:b/>
                <w:bCs/>
                <w:color w:val="FFFFFF"/>
                <w:sz w:val="20"/>
                <w:szCs w:val="20"/>
              </w:rPr>
              <w:t>Value</w:t>
            </w:r>
          </w:p>
        </w:tc>
      </w:tr>
      <w:tr w14:paraId="5DB8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B290CEA">
            <w:pPr>
              <w:keepNext/>
              <w:spacing w:line="252" w:lineRule="auto"/>
            </w:pPr>
            <w:r>
              <w:rPr>
                <w:sz w:val="20"/>
                <w:szCs w:val="20"/>
              </w:rPr>
              <w:t>Raw records</w:t>
            </w:r>
          </w:p>
        </w:tc>
        <w:tc>
          <w:tcPr>
            <w:tcW w:w="2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0E148F3">
            <w:pPr>
              <w:keepNext/>
              <w:spacing w:line="252" w:lineRule="auto"/>
              <w:jc w:val="center"/>
            </w:pPr>
            <w:r>
              <w:rPr>
                <w:sz w:val="20"/>
                <w:szCs w:val="20"/>
              </w:rPr>
              <w:t>215</w:t>
            </w:r>
          </w:p>
        </w:tc>
      </w:tr>
      <w:tr w14:paraId="56AF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09DF732">
            <w:pPr>
              <w:keepNext/>
              <w:spacing w:line="252" w:lineRule="auto"/>
            </w:pPr>
            <w:r>
              <w:rPr>
                <w:sz w:val="20"/>
                <w:szCs w:val="20"/>
              </w:rPr>
              <w:t>Records with missing or non-convertible Salary removed</w:t>
            </w:r>
          </w:p>
        </w:tc>
        <w:tc>
          <w:tcPr>
            <w:tcW w:w="2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720F6FB">
            <w:pPr>
              <w:keepNext/>
              <w:spacing w:line="252" w:lineRule="auto"/>
              <w:jc w:val="center"/>
            </w:pPr>
            <w:r>
              <w:rPr>
                <w:sz w:val="20"/>
                <w:szCs w:val="20"/>
              </w:rPr>
              <w:t>4</w:t>
            </w:r>
          </w:p>
        </w:tc>
      </w:tr>
      <w:tr w14:paraId="32B4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1B48E04">
            <w:pPr>
              <w:keepNext/>
              <w:spacing w:line="252" w:lineRule="auto"/>
            </w:pPr>
            <w:r>
              <w:rPr>
                <w:sz w:val="20"/>
                <w:szCs w:val="20"/>
              </w:rPr>
              <w:t>Records with missing Stream removed</w:t>
            </w:r>
          </w:p>
        </w:tc>
        <w:tc>
          <w:tcPr>
            <w:tcW w:w="2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6B902FF">
            <w:pPr>
              <w:keepNext/>
              <w:spacing w:line="252" w:lineRule="auto"/>
              <w:jc w:val="center"/>
            </w:pPr>
            <w:r>
              <w:rPr>
                <w:sz w:val="20"/>
                <w:szCs w:val="20"/>
              </w:rPr>
              <w:t>1</w:t>
            </w:r>
          </w:p>
        </w:tc>
      </w:tr>
      <w:tr w14:paraId="06C8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FD37918">
            <w:pPr>
              <w:keepNext/>
              <w:spacing w:line="252" w:lineRule="auto"/>
            </w:pPr>
            <w:r>
              <w:rPr>
                <w:sz w:val="20"/>
                <w:szCs w:val="20"/>
              </w:rPr>
              <w:t>Duplicate records removed</w:t>
            </w:r>
          </w:p>
        </w:tc>
        <w:tc>
          <w:tcPr>
            <w:tcW w:w="2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ED970C6">
            <w:pPr>
              <w:keepNext/>
              <w:spacing w:line="252" w:lineRule="auto"/>
              <w:jc w:val="center"/>
            </w:pPr>
            <w:r>
              <w:rPr>
                <w:sz w:val="20"/>
                <w:szCs w:val="20"/>
              </w:rPr>
              <w:t>1</w:t>
            </w:r>
          </w:p>
        </w:tc>
      </w:tr>
      <w:tr w14:paraId="4923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A814FB4">
            <w:pPr>
              <w:keepNext/>
              <w:spacing w:line="252" w:lineRule="auto"/>
            </w:pPr>
            <w:r>
              <w:rPr>
                <w:sz w:val="20"/>
                <w:szCs w:val="20"/>
              </w:rPr>
              <w:t>Clean records remaining</w:t>
            </w:r>
          </w:p>
        </w:tc>
        <w:tc>
          <w:tcPr>
            <w:tcW w:w="2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DDB8255">
            <w:pPr>
              <w:keepNext/>
              <w:spacing w:line="252" w:lineRule="auto"/>
              <w:jc w:val="center"/>
            </w:pPr>
            <w:r>
              <w:rPr>
                <w:sz w:val="20"/>
                <w:szCs w:val="20"/>
              </w:rPr>
              <w:t>215</w:t>
            </w:r>
          </w:p>
        </w:tc>
      </w:tr>
      <w:tr w14:paraId="27C2E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001FDE3">
            <w:pPr>
              <w:keepNext/>
              <w:spacing w:line="252" w:lineRule="auto"/>
            </w:pPr>
            <w:r>
              <w:rPr>
                <w:sz w:val="20"/>
                <w:szCs w:val="20"/>
              </w:rPr>
              <w:t>Columns / streams</w:t>
            </w:r>
          </w:p>
        </w:tc>
        <w:tc>
          <w:tcPr>
            <w:tcW w:w="2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775A835">
            <w:pPr>
              <w:keepNext/>
              <w:spacing w:line="252" w:lineRule="auto"/>
              <w:jc w:val="center"/>
            </w:pPr>
            <w:r>
              <w:rPr>
                <w:sz w:val="20"/>
                <w:szCs w:val="20"/>
              </w:rPr>
              <w:t>15 / 3</w:t>
            </w:r>
          </w:p>
        </w:tc>
      </w:tr>
      <w:tr w14:paraId="4D91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6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A7F0459">
            <w:pPr>
              <w:spacing w:line="252" w:lineRule="auto"/>
            </w:pPr>
            <w:r>
              <w:rPr>
                <w:sz w:val="20"/>
                <w:szCs w:val="20"/>
              </w:rPr>
              <w:t>Missing values after cleaning</w:t>
            </w:r>
          </w:p>
        </w:tc>
        <w:tc>
          <w:tcPr>
            <w:tcW w:w="2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5D6D40C">
            <w:pPr>
              <w:spacing w:line="252" w:lineRule="auto"/>
              <w:jc w:val="center"/>
            </w:pPr>
            <w:r>
              <w:rPr>
                <w:sz w:val="20"/>
                <w:szCs w:val="20"/>
              </w:rPr>
              <w:t>0</w:t>
            </w:r>
          </w:p>
        </w:tc>
      </w:tr>
    </w:tbl>
    <w:p w14:paraId="6D2BFF5E">
      <w:pPr>
        <w:spacing w:line="100" w:lineRule="exact"/>
      </w:pPr>
    </w:p>
    <w:p w14:paraId="4BF0B5AE">
      <w:pPr>
        <w:pStyle w:val="4"/>
      </w:pPr>
      <w:r>
        <w:t>9.2 Stream-wise Salary Statistics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250"/>
        <w:gridCol w:w="1100"/>
        <w:gridCol w:w="1150"/>
        <w:gridCol w:w="1150"/>
        <w:gridCol w:w="1600"/>
        <w:gridCol w:w="1348"/>
      </w:tblGrid>
      <w:tr w14:paraId="2041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C76A9DA">
            <w:pPr>
              <w:keepNext/>
              <w:spacing w:line="252" w:lineRule="auto"/>
              <w:jc w:val="center"/>
            </w:pPr>
            <w:r>
              <w:rPr>
                <w:b/>
                <w:bCs/>
                <w:color w:val="FFFFFF"/>
                <w:sz w:val="20"/>
                <w:szCs w:val="20"/>
              </w:rPr>
              <w:t>Stream</w:t>
            </w:r>
          </w:p>
        </w:tc>
        <w:tc>
          <w:tcPr>
            <w:tcW w:w="125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F5F01A4">
            <w:pPr>
              <w:keepNext/>
              <w:spacing w:line="252" w:lineRule="auto"/>
              <w:jc w:val="center"/>
            </w:pPr>
            <w:r>
              <w:rPr>
                <w:b/>
                <w:bCs/>
                <w:color w:val="FFFFFF"/>
                <w:sz w:val="20"/>
                <w:szCs w:val="20"/>
              </w:rPr>
              <w:t>Mean</w:t>
            </w:r>
          </w:p>
        </w:tc>
        <w:tc>
          <w:tcPr>
            <w:tcW w:w="11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ACEA45B">
            <w:pPr>
              <w:keepNext/>
              <w:spacing w:line="252" w:lineRule="auto"/>
              <w:jc w:val="center"/>
            </w:pPr>
            <w:r>
              <w:rPr>
                <w:b/>
                <w:bCs/>
                <w:color w:val="FFFFFF"/>
                <w:sz w:val="20"/>
                <w:szCs w:val="20"/>
              </w:rPr>
              <w:t>Median</w:t>
            </w:r>
          </w:p>
        </w:tc>
        <w:tc>
          <w:tcPr>
            <w:tcW w:w="115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483FE3F">
            <w:pPr>
              <w:keepNext/>
              <w:spacing w:line="252" w:lineRule="auto"/>
              <w:jc w:val="center"/>
            </w:pPr>
            <w:r>
              <w:rPr>
                <w:b/>
                <w:bCs/>
                <w:color w:val="FFFFFF"/>
                <w:sz w:val="20"/>
                <w:szCs w:val="20"/>
              </w:rPr>
              <w:t>Minimum</w:t>
            </w:r>
          </w:p>
        </w:tc>
        <w:tc>
          <w:tcPr>
            <w:tcW w:w="115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6BD596D">
            <w:pPr>
              <w:keepNext/>
              <w:spacing w:line="252" w:lineRule="auto"/>
              <w:jc w:val="center"/>
            </w:pPr>
            <w:r>
              <w:rPr>
                <w:b/>
                <w:bCs/>
                <w:color w:val="FFFFFF"/>
                <w:sz w:val="20"/>
                <w:szCs w:val="20"/>
              </w:rPr>
              <w:t>Maximum</w:t>
            </w:r>
          </w:p>
        </w:tc>
        <w:tc>
          <w:tcPr>
            <w:tcW w:w="1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391CA0AF">
            <w:pPr>
              <w:keepNext/>
              <w:spacing w:line="252" w:lineRule="auto"/>
              <w:jc w:val="center"/>
            </w:pPr>
            <w:r>
              <w:rPr>
                <w:b/>
                <w:bCs/>
                <w:color w:val="FFFFFF"/>
                <w:sz w:val="20"/>
                <w:szCs w:val="20"/>
              </w:rPr>
              <w:t>Std Dev</w:t>
            </w:r>
          </w:p>
        </w:tc>
        <w:tc>
          <w:tcPr>
            <w:tcW w:w="134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A4D3D9B">
            <w:pPr>
              <w:keepNext/>
              <w:spacing w:line="252" w:lineRule="auto"/>
              <w:jc w:val="center"/>
            </w:pPr>
            <w:r>
              <w:rPr>
                <w:b/>
                <w:bCs/>
                <w:color w:val="FFFFFF"/>
                <w:sz w:val="20"/>
                <w:szCs w:val="20"/>
              </w:rPr>
              <w:t>Count</w:t>
            </w:r>
          </w:p>
        </w:tc>
      </w:tr>
      <w:tr w14:paraId="482A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EE56E3A">
            <w:pPr>
              <w:keepNext/>
              <w:spacing w:line="252" w:lineRule="auto"/>
            </w:pPr>
            <w:r>
              <w:rPr>
                <w:b/>
                <w:bCs/>
                <w:sz w:val="20"/>
                <w:szCs w:val="20"/>
              </w:rPr>
              <w:t>Commerce</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2C2A83F">
            <w:pPr>
              <w:keepNext/>
              <w:spacing w:line="252" w:lineRule="auto"/>
              <w:jc w:val="right"/>
            </w:pPr>
            <w:r>
              <w:rPr>
                <w:sz w:val="20"/>
                <w:szCs w:val="20"/>
              </w:rPr>
              <w:t>98,294.12</w:t>
            </w:r>
          </w:p>
        </w:tc>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0BD586C">
            <w:pPr>
              <w:keepNext/>
              <w:spacing w:line="252" w:lineRule="auto"/>
              <w:jc w:val="right"/>
            </w:pPr>
            <w:r>
              <w:rPr>
                <w:sz w:val="20"/>
                <w:szCs w:val="20"/>
              </w:rPr>
              <w:t>98,000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AF5F16A">
            <w:pPr>
              <w:keepNext/>
              <w:spacing w:line="252" w:lineRule="auto"/>
              <w:jc w:val="right"/>
            </w:pPr>
            <w:r>
              <w:rPr>
                <w:sz w:val="20"/>
                <w:szCs w:val="20"/>
              </w:rPr>
              <w:t>68,000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83B429B">
            <w:pPr>
              <w:keepNext/>
              <w:spacing w:line="252" w:lineRule="auto"/>
              <w:jc w:val="right"/>
            </w:pPr>
            <w:r>
              <w:rPr>
                <w:sz w:val="20"/>
                <w:szCs w:val="20"/>
              </w:rPr>
              <w:t>9,40,000</w:t>
            </w:r>
          </w:p>
        </w:tc>
        <w:tc>
          <w:tcPr>
            <w:tcW w:w="1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476F8A4">
            <w:pPr>
              <w:keepNext/>
              <w:spacing w:line="252" w:lineRule="auto"/>
              <w:jc w:val="right"/>
            </w:pPr>
            <w:r>
              <w:rPr>
                <w:sz w:val="20"/>
                <w:szCs w:val="20"/>
              </w:rPr>
              <w:t>22,610.19</w:t>
            </w:r>
          </w:p>
        </w:tc>
        <w:tc>
          <w:tcPr>
            <w:tcW w:w="134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32D9E98">
            <w:pPr>
              <w:keepNext/>
              <w:spacing w:line="252" w:lineRule="auto"/>
              <w:jc w:val="center"/>
            </w:pPr>
            <w:r>
              <w:rPr>
                <w:sz w:val="20"/>
                <w:szCs w:val="20"/>
              </w:rPr>
              <w:t>17</w:t>
            </w:r>
          </w:p>
        </w:tc>
      </w:tr>
      <w:tr w14:paraId="31E5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E524827">
            <w:pPr>
              <w:keepNext/>
              <w:spacing w:line="252" w:lineRule="auto"/>
            </w:pPr>
            <w:r>
              <w:rPr>
                <w:b/>
                <w:bCs/>
                <w:sz w:val="20"/>
                <w:szCs w:val="20"/>
              </w:rPr>
              <w:t>Commerce</w:t>
            </w:r>
          </w:p>
        </w:tc>
        <w:tc>
          <w:tcPr>
            <w:tcW w:w="12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5A6B2D3">
            <w:pPr>
              <w:keepNext/>
              <w:spacing w:line="252" w:lineRule="auto"/>
              <w:jc w:val="right"/>
            </w:pPr>
            <w:r>
              <w:rPr>
                <w:sz w:val="20"/>
                <w:szCs w:val="20"/>
              </w:rPr>
              <w:t>72,777.78</w:t>
            </w:r>
          </w:p>
        </w:tc>
        <w:tc>
          <w:tcPr>
            <w:tcW w:w="1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726F409">
            <w:pPr>
              <w:keepNext/>
              <w:spacing w:line="252" w:lineRule="auto"/>
              <w:jc w:val="right"/>
            </w:pPr>
            <w:r>
              <w:rPr>
                <w:sz w:val="20"/>
                <w:szCs w:val="20"/>
              </w:rPr>
              <w:t>72,000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C6CDDA0">
            <w:pPr>
              <w:keepNext/>
              <w:spacing w:line="252" w:lineRule="auto"/>
              <w:jc w:val="right"/>
            </w:pPr>
            <w:r>
              <w:rPr>
                <w:sz w:val="20"/>
                <w:szCs w:val="20"/>
              </w:rPr>
              <w:t>46,000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77F3397">
            <w:pPr>
              <w:keepNext/>
              <w:spacing w:line="252" w:lineRule="auto"/>
              <w:jc w:val="right"/>
            </w:pPr>
            <w:r>
              <w:rPr>
                <w:sz w:val="20"/>
                <w:szCs w:val="20"/>
              </w:rPr>
              <w:t>115,000</w:t>
            </w:r>
          </w:p>
        </w:tc>
        <w:tc>
          <w:tcPr>
            <w:tcW w:w="1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5EB1A59">
            <w:pPr>
              <w:keepNext/>
              <w:spacing w:line="252" w:lineRule="auto"/>
              <w:jc w:val="right"/>
            </w:pPr>
            <w:r>
              <w:rPr>
                <w:sz w:val="20"/>
                <w:szCs w:val="20"/>
              </w:rPr>
              <w:t>25,133.53</w:t>
            </w:r>
          </w:p>
        </w:tc>
        <w:tc>
          <w:tcPr>
            <w:tcW w:w="134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75E90C9">
            <w:pPr>
              <w:keepNext/>
              <w:spacing w:line="252" w:lineRule="auto"/>
              <w:jc w:val="center"/>
            </w:pPr>
            <w:r>
              <w:rPr>
                <w:sz w:val="20"/>
                <w:szCs w:val="20"/>
              </w:rPr>
              <w:t>9</w:t>
            </w:r>
          </w:p>
        </w:tc>
      </w:tr>
      <w:tr w14:paraId="3D50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7E066C9">
            <w:pPr>
              <w:keepNext/>
              <w:spacing w:line="252" w:lineRule="auto"/>
            </w:pPr>
            <w:r>
              <w:rPr>
                <w:b/>
                <w:bCs/>
                <w:sz w:val="20"/>
                <w:szCs w:val="20"/>
              </w:rPr>
              <w:t>Arts</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6D4176C">
            <w:pPr>
              <w:keepNext/>
              <w:spacing w:line="252" w:lineRule="auto"/>
              <w:jc w:val="right"/>
            </w:pPr>
            <w:r>
              <w:rPr>
                <w:sz w:val="20"/>
                <w:szCs w:val="20"/>
              </w:rPr>
              <w:t>70,250.00</w:t>
            </w:r>
          </w:p>
        </w:tc>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1933B04">
            <w:pPr>
              <w:keepNext/>
              <w:spacing w:line="252" w:lineRule="auto"/>
              <w:jc w:val="right"/>
            </w:pPr>
            <w:r>
              <w:rPr>
                <w:sz w:val="20"/>
                <w:szCs w:val="20"/>
              </w:rPr>
              <w:t>69,000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84BC572">
            <w:pPr>
              <w:keepNext/>
              <w:spacing w:line="252" w:lineRule="auto"/>
              <w:jc w:val="right"/>
            </w:pPr>
            <w:r>
              <w:rPr>
                <w:sz w:val="20"/>
                <w:szCs w:val="20"/>
              </w:rPr>
              <w:t>44,000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DE27AB5">
            <w:pPr>
              <w:keepNext/>
              <w:spacing w:line="252" w:lineRule="auto"/>
              <w:jc w:val="right"/>
            </w:pPr>
            <w:r>
              <w:rPr>
                <w:sz w:val="20"/>
                <w:szCs w:val="20"/>
              </w:rPr>
              <w:t>98,000</w:t>
            </w:r>
          </w:p>
        </w:tc>
        <w:tc>
          <w:tcPr>
            <w:tcW w:w="1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48A58DB">
            <w:pPr>
              <w:keepNext/>
              <w:spacing w:line="252" w:lineRule="auto"/>
              <w:jc w:val="right"/>
            </w:pPr>
            <w:r>
              <w:rPr>
                <w:sz w:val="20"/>
                <w:szCs w:val="20"/>
              </w:rPr>
              <w:t>22,2153.69</w:t>
            </w:r>
          </w:p>
        </w:tc>
        <w:tc>
          <w:tcPr>
            <w:tcW w:w="134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A7FA0FF">
            <w:pPr>
              <w:keepNext/>
              <w:spacing w:line="252" w:lineRule="auto"/>
              <w:jc w:val="center"/>
            </w:pPr>
            <w:r>
              <w:rPr>
                <w:sz w:val="20"/>
                <w:szCs w:val="20"/>
              </w:rPr>
              <w:t>8</w:t>
            </w:r>
          </w:p>
        </w:tc>
      </w:tr>
      <w:tr w14:paraId="43DE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DFAE975">
            <w:pPr>
              <w:keepNext/>
              <w:spacing w:line="252" w:lineRule="auto"/>
            </w:pPr>
            <w:r>
              <w:rPr>
                <w:b/>
                <w:bCs/>
                <w:sz w:val="20"/>
                <w:szCs w:val="20"/>
              </w:rPr>
              <w:t>Science</w:t>
            </w:r>
          </w:p>
        </w:tc>
        <w:tc>
          <w:tcPr>
            <w:tcW w:w="12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DDB161B">
            <w:pPr>
              <w:keepNext/>
              <w:spacing w:line="252" w:lineRule="auto"/>
              <w:jc w:val="right"/>
            </w:pPr>
            <w:r>
              <w:rPr>
                <w:sz w:val="20"/>
                <w:szCs w:val="20"/>
              </w:rPr>
              <w:t>69,454.55</w:t>
            </w:r>
          </w:p>
        </w:tc>
        <w:tc>
          <w:tcPr>
            <w:tcW w:w="1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8EBD32A">
            <w:pPr>
              <w:keepNext/>
              <w:spacing w:line="252" w:lineRule="auto"/>
              <w:jc w:val="right"/>
            </w:pPr>
            <w:r>
              <w:rPr>
                <w:sz w:val="20"/>
                <w:szCs w:val="20"/>
              </w:rPr>
              <w:t>50,000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A10C56E">
            <w:pPr>
              <w:keepNext/>
              <w:spacing w:line="252" w:lineRule="auto"/>
              <w:jc w:val="right"/>
            </w:pPr>
            <w:r>
              <w:rPr>
                <w:sz w:val="20"/>
                <w:szCs w:val="20"/>
              </w:rPr>
              <w:t>41,000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072D844">
            <w:pPr>
              <w:keepNext/>
              <w:spacing w:line="252" w:lineRule="auto"/>
              <w:jc w:val="right"/>
            </w:pPr>
            <w:r>
              <w:rPr>
                <w:sz w:val="20"/>
                <w:szCs w:val="20"/>
              </w:rPr>
              <w:t>128,000</w:t>
            </w:r>
          </w:p>
        </w:tc>
        <w:tc>
          <w:tcPr>
            <w:tcW w:w="1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0DF713C">
            <w:pPr>
              <w:keepNext/>
              <w:spacing w:line="252" w:lineRule="auto"/>
              <w:jc w:val="right"/>
            </w:pPr>
            <w:r>
              <w:rPr>
                <w:sz w:val="20"/>
                <w:szCs w:val="20"/>
              </w:rPr>
              <w:t>33,272.70</w:t>
            </w:r>
          </w:p>
        </w:tc>
        <w:tc>
          <w:tcPr>
            <w:tcW w:w="134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707DE0B">
            <w:pPr>
              <w:keepNext/>
              <w:spacing w:line="252" w:lineRule="auto"/>
              <w:jc w:val="center"/>
            </w:pPr>
            <w:r>
              <w:rPr>
                <w:sz w:val="20"/>
                <w:szCs w:val="20"/>
              </w:rPr>
              <w:t>11</w:t>
            </w:r>
          </w:p>
        </w:tc>
      </w:tr>
      <w:tr w14:paraId="04DEE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B3C017A">
            <w:pPr>
              <w:keepNext/>
              <w:spacing w:line="252" w:lineRule="auto"/>
            </w:pPr>
            <w:r>
              <w:rPr>
                <w:b/>
                <w:bCs/>
                <w:sz w:val="20"/>
                <w:szCs w:val="20"/>
              </w:rPr>
              <w:t>Arts</w:t>
            </w:r>
          </w:p>
        </w:tc>
        <w:tc>
          <w:tcPr>
            <w:tcW w:w="12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81178F2">
            <w:pPr>
              <w:keepNext/>
              <w:spacing w:line="252" w:lineRule="auto"/>
              <w:jc w:val="right"/>
            </w:pPr>
            <w:r>
              <w:rPr>
                <w:sz w:val="20"/>
                <w:szCs w:val="20"/>
              </w:rPr>
              <w:t>63,625.00</w:t>
            </w:r>
          </w:p>
        </w:tc>
        <w:tc>
          <w:tcPr>
            <w:tcW w:w="1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159844D">
            <w:pPr>
              <w:keepNext/>
              <w:spacing w:line="252" w:lineRule="auto"/>
              <w:jc w:val="right"/>
            </w:pPr>
            <w:r>
              <w:rPr>
                <w:sz w:val="20"/>
                <w:szCs w:val="20"/>
              </w:rPr>
              <w:t>61,500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2355425">
            <w:pPr>
              <w:keepNext/>
              <w:spacing w:line="252" w:lineRule="auto"/>
              <w:jc w:val="right"/>
            </w:pPr>
            <w:r>
              <w:rPr>
                <w:sz w:val="20"/>
                <w:szCs w:val="20"/>
              </w:rPr>
              <w:t>44,000</w:t>
            </w:r>
          </w:p>
        </w:tc>
        <w:tc>
          <w:tcPr>
            <w:tcW w:w="115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2E9BE92">
            <w:pPr>
              <w:keepNext/>
              <w:spacing w:line="252" w:lineRule="auto"/>
              <w:jc w:val="right"/>
            </w:pPr>
            <w:r>
              <w:rPr>
                <w:sz w:val="20"/>
                <w:szCs w:val="20"/>
              </w:rPr>
              <w:t>88,000</w:t>
            </w:r>
          </w:p>
        </w:tc>
        <w:tc>
          <w:tcPr>
            <w:tcW w:w="1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C40CA8B">
            <w:pPr>
              <w:keepNext/>
              <w:spacing w:line="252" w:lineRule="auto"/>
              <w:jc w:val="right"/>
            </w:pPr>
            <w:r>
              <w:rPr>
                <w:sz w:val="20"/>
                <w:szCs w:val="20"/>
              </w:rPr>
              <w:t>16,221.13</w:t>
            </w:r>
          </w:p>
        </w:tc>
        <w:tc>
          <w:tcPr>
            <w:tcW w:w="134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CA72FBC">
            <w:pPr>
              <w:keepNext/>
              <w:spacing w:line="252" w:lineRule="auto"/>
              <w:jc w:val="center"/>
            </w:pPr>
            <w:r>
              <w:rPr>
                <w:sz w:val="20"/>
                <w:szCs w:val="20"/>
              </w:rPr>
              <w:t>8</w:t>
            </w:r>
          </w:p>
        </w:tc>
      </w:tr>
      <w:tr w14:paraId="5176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77EEE53">
            <w:pPr>
              <w:spacing w:line="252" w:lineRule="auto"/>
            </w:pPr>
            <w:r>
              <w:rPr>
                <w:b/>
                <w:bCs/>
                <w:sz w:val="20"/>
                <w:szCs w:val="20"/>
              </w:rPr>
              <w:t>Science</w:t>
            </w:r>
          </w:p>
        </w:tc>
        <w:tc>
          <w:tcPr>
            <w:tcW w:w="12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B89D605">
            <w:pPr>
              <w:spacing w:line="252" w:lineRule="auto"/>
              <w:jc w:val="right"/>
            </w:pPr>
            <w:r>
              <w:rPr>
                <w:sz w:val="20"/>
                <w:szCs w:val="20"/>
              </w:rPr>
              <w:t>61,571.43</w:t>
            </w:r>
          </w:p>
        </w:tc>
        <w:tc>
          <w:tcPr>
            <w:tcW w:w="1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1E45EFF">
            <w:pPr>
              <w:spacing w:line="252" w:lineRule="auto"/>
              <w:jc w:val="right"/>
            </w:pPr>
            <w:r>
              <w:rPr>
                <w:sz w:val="20"/>
                <w:szCs w:val="20"/>
              </w:rPr>
              <w:t>55,000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11D4D08">
            <w:pPr>
              <w:spacing w:line="252" w:lineRule="auto"/>
              <w:jc w:val="right"/>
            </w:pPr>
            <w:r>
              <w:rPr>
                <w:sz w:val="20"/>
                <w:szCs w:val="20"/>
              </w:rPr>
              <w:t>48,000</w:t>
            </w:r>
          </w:p>
        </w:tc>
        <w:tc>
          <w:tcPr>
            <w:tcW w:w="115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C20F111">
            <w:pPr>
              <w:spacing w:line="252" w:lineRule="auto"/>
              <w:jc w:val="right"/>
            </w:pPr>
            <w:r>
              <w:rPr>
                <w:sz w:val="20"/>
                <w:szCs w:val="20"/>
              </w:rPr>
              <w:t>86,000</w:t>
            </w:r>
          </w:p>
        </w:tc>
        <w:tc>
          <w:tcPr>
            <w:tcW w:w="1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6CCE5C1">
            <w:pPr>
              <w:spacing w:line="252" w:lineRule="auto"/>
              <w:jc w:val="right"/>
            </w:pPr>
            <w:r>
              <w:rPr>
                <w:sz w:val="20"/>
                <w:szCs w:val="20"/>
              </w:rPr>
              <w:t>15,704.11</w:t>
            </w:r>
          </w:p>
        </w:tc>
        <w:tc>
          <w:tcPr>
            <w:tcW w:w="134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D96E903">
            <w:pPr>
              <w:spacing w:line="252" w:lineRule="auto"/>
              <w:jc w:val="center"/>
            </w:pPr>
            <w:r>
              <w:rPr>
                <w:sz w:val="20"/>
                <w:szCs w:val="20"/>
              </w:rPr>
              <w:t>7</w:t>
            </w:r>
          </w:p>
        </w:tc>
      </w:tr>
    </w:tbl>
    <w:p w14:paraId="3A91A6CA">
      <w:pPr>
        <w:spacing w:line="100" w:lineRule="exact"/>
      </w:pPr>
    </w:p>
    <w:p w14:paraId="00B868A8">
      <w:pPr>
        <w:spacing w:after="120" w:line="276" w:lineRule="auto"/>
        <w:jc w:val="both"/>
      </w:pPr>
      <w:r>
        <w:t>Commerce has the highest mean salary (98,294.12) and HR the lowest (61,571.43), a difference of about 36,700. Science has the highest standard deviation (about 33,272.70) because its salaries run from 41,000 to 128,000, a range of 87,000. HR has the smallest standard deviation (15,704.11), so its salaries are the most similar to one another. The lowest median belongs to Science (50,000), not HR (55,000), which is consistent with the skew in the Science salaries.</w:t>
      </w:r>
    </w:p>
    <w:p w14:paraId="3D939D45">
      <w:pPr>
        <w:pStyle w:val="4"/>
      </w:pPr>
      <w:r>
        <w:t>9.3 Salary Spend Analysis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2000"/>
        <w:gridCol w:w="1900"/>
        <w:gridCol w:w="1698"/>
      </w:tblGrid>
      <w:tr w14:paraId="23AFF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305284C">
            <w:pPr>
              <w:keepNext/>
              <w:spacing w:line="252" w:lineRule="auto"/>
              <w:jc w:val="center"/>
            </w:pPr>
            <w:r>
              <w:rPr>
                <w:b/>
                <w:bCs/>
                <w:color w:val="FFFFFF"/>
                <w:sz w:val="20"/>
                <w:szCs w:val="20"/>
              </w:rPr>
              <w:t>Stream</w:t>
            </w:r>
          </w:p>
        </w:tc>
        <w:tc>
          <w:tcPr>
            <w:tcW w:w="15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7E7D4CF">
            <w:pPr>
              <w:keepNext/>
              <w:spacing w:line="252" w:lineRule="auto"/>
              <w:jc w:val="center"/>
            </w:pPr>
            <w:r>
              <w:rPr>
                <w:b/>
                <w:bCs/>
                <w:color w:val="FFFFFF"/>
                <w:sz w:val="20"/>
                <w:szCs w:val="20"/>
              </w:rPr>
              <w:t>Students</w:t>
            </w:r>
          </w:p>
        </w:tc>
        <w:tc>
          <w:tcPr>
            <w:tcW w:w="20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3DBE3EF">
            <w:pPr>
              <w:keepNext/>
              <w:spacing w:line="252" w:lineRule="auto"/>
              <w:jc w:val="center"/>
            </w:pPr>
            <w:r>
              <w:rPr>
                <w:b/>
                <w:bCs/>
                <w:color w:val="FFFFFF"/>
                <w:sz w:val="20"/>
                <w:szCs w:val="20"/>
              </w:rPr>
              <w:t>Total Salary Spend</w:t>
            </w:r>
          </w:p>
        </w:tc>
        <w:tc>
          <w:tcPr>
            <w:tcW w:w="19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5C446C0">
            <w:pPr>
              <w:keepNext/>
              <w:spacing w:line="252" w:lineRule="auto"/>
              <w:jc w:val="center"/>
            </w:pPr>
            <w:r>
              <w:rPr>
                <w:b/>
                <w:bCs/>
                <w:color w:val="FFFFFF"/>
                <w:sz w:val="20"/>
                <w:szCs w:val="20"/>
              </w:rPr>
              <w:t>Share of salary spend</w:t>
            </w:r>
          </w:p>
        </w:tc>
        <w:tc>
          <w:tcPr>
            <w:tcW w:w="16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5DB2890">
            <w:pPr>
              <w:keepNext/>
              <w:spacing w:line="252" w:lineRule="auto"/>
              <w:jc w:val="center"/>
            </w:pPr>
            <w:r>
              <w:rPr>
                <w:b/>
                <w:bCs/>
                <w:color w:val="FFFFFF"/>
                <w:sz w:val="20"/>
                <w:szCs w:val="20"/>
              </w:rPr>
              <w:t>Share of staff</w:t>
            </w:r>
          </w:p>
        </w:tc>
      </w:tr>
      <w:tr w14:paraId="56A51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1889C13">
            <w:pPr>
              <w:keepNext/>
              <w:spacing w:line="252" w:lineRule="auto"/>
            </w:pPr>
            <w:r>
              <w:rPr>
                <w:b/>
                <w:bCs/>
                <w:sz w:val="20"/>
                <w:szCs w:val="20"/>
              </w:rPr>
              <w:t>Commerce</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0D8408B">
            <w:pPr>
              <w:keepNext/>
              <w:spacing w:line="252" w:lineRule="auto"/>
              <w:jc w:val="center"/>
            </w:pPr>
            <w:r>
              <w:rPr>
                <w:sz w:val="20"/>
                <w:szCs w:val="20"/>
              </w:rPr>
              <w:t>17</w:t>
            </w:r>
          </w:p>
        </w:tc>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33104D0">
            <w:pPr>
              <w:keepNext/>
              <w:spacing w:line="252" w:lineRule="auto"/>
              <w:jc w:val="right"/>
            </w:pPr>
            <w:r>
              <w:rPr>
                <w:sz w:val="20"/>
                <w:szCs w:val="20"/>
              </w:rPr>
              <w:t>1,671,000</w:t>
            </w:r>
          </w:p>
        </w:tc>
        <w:tc>
          <w:tcPr>
            <w:tcW w:w="1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A92841D">
            <w:pPr>
              <w:keepNext/>
              <w:spacing w:line="252" w:lineRule="auto"/>
              <w:jc w:val="center"/>
            </w:pPr>
            <w:r>
              <w:rPr>
                <w:sz w:val="20"/>
                <w:szCs w:val="20"/>
              </w:rPr>
              <w:t>36.4%</w:t>
            </w:r>
          </w:p>
        </w:tc>
        <w:tc>
          <w:tcPr>
            <w:tcW w:w="1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1E34399">
            <w:pPr>
              <w:keepNext/>
              <w:spacing w:line="252" w:lineRule="auto"/>
              <w:jc w:val="center"/>
            </w:pPr>
            <w:r>
              <w:rPr>
                <w:sz w:val="20"/>
                <w:szCs w:val="20"/>
              </w:rPr>
              <w:t>28.3%</w:t>
            </w:r>
          </w:p>
        </w:tc>
      </w:tr>
      <w:tr w14:paraId="544B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567DF9C">
            <w:pPr>
              <w:keepNext/>
              <w:spacing w:line="252" w:lineRule="auto"/>
            </w:pPr>
            <w:r>
              <w:rPr>
                <w:b/>
                <w:bCs/>
                <w:sz w:val="20"/>
                <w:szCs w:val="20"/>
              </w:rPr>
              <w:t>Science</w:t>
            </w:r>
          </w:p>
        </w:tc>
        <w:tc>
          <w:tcPr>
            <w:tcW w:w="1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CFA2A8E">
            <w:pPr>
              <w:keepNext/>
              <w:spacing w:line="252" w:lineRule="auto"/>
              <w:jc w:val="center"/>
            </w:pPr>
            <w:r>
              <w:rPr>
                <w:sz w:val="20"/>
                <w:szCs w:val="20"/>
              </w:rPr>
              <w:t>11</w:t>
            </w:r>
          </w:p>
        </w:tc>
        <w:tc>
          <w:tcPr>
            <w:tcW w:w="2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43F5CFB">
            <w:pPr>
              <w:keepNext/>
              <w:spacing w:line="252" w:lineRule="auto"/>
              <w:jc w:val="right"/>
            </w:pPr>
            <w:r>
              <w:rPr>
                <w:sz w:val="20"/>
                <w:szCs w:val="20"/>
              </w:rPr>
              <w:t>764,000</w:t>
            </w:r>
          </w:p>
        </w:tc>
        <w:tc>
          <w:tcPr>
            <w:tcW w:w="19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DDEE963">
            <w:pPr>
              <w:keepNext/>
              <w:spacing w:line="252" w:lineRule="auto"/>
              <w:jc w:val="center"/>
            </w:pPr>
            <w:r>
              <w:rPr>
                <w:sz w:val="20"/>
                <w:szCs w:val="20"/>
              </w:rPr>
              <w:t>16.6%</w:t>
            </w:r>
          </w:p>
        </w:tc>
        <w:tc>
          <w:tcPr>
            <w:tcW w:w="1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BAC83DB">
            <w:pPr>
              <w:keepNext/>
              <w:spacing w:line="252" w:lineRule="auto"/>
              <w:jc w:val="center"/>
            </w:pPr>
            <w:r>
              <w:rPr>
                <w:sz w:val="20"/>
                <w:szCs w:val="20"/>
              </w:rPr>
              <w:t>18.3%</w:t>
            </w:r>
          </w:p>
        </w:tc>
      </w:tr>
      <w:tr w14:paraId="2EC6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B2FDBE5">
            <w:pPr>
              <w:keepNext/>
              <w:spacing w:line="252" w:lineRule="auto"/>
            </w:pPr>
            <w:r>
              <w:rPr>
                <w:b/>
                <w:bCs/>
                <w:sz w:val="20"/>
                <w:szCs w:val="20"/>
              </w:rPr>
              <w:t>Commerce</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613DCB9">
            <w:pPr>
              <w:keepNext/>
              <w:spacing w:line="252" w:lineRule="auto"/>
              <w:jc w:val="center"/>
            </w:pPr>
            <w:r>
              <w:rPr>
                <w:sz w:val="20"/>
                <w:szCs w:val="20"/>
              </w:rPr>
              <w:t>9</w:t>
            </w:r>
          </w:p>
        </w:tc>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3077AD9">
            <w:pPr>
              <w:keepNext/>
              <w:spacing w:line="252" w:lineRule="auto"/>
              <w:jc w:val="right"/>
            </w:pPr>
            <w:r>
              <w:rPr>
                <w:sz w:val="20"/>
                <w:szCs w:val="20"/>
              </w:rPr>
              <w:t>655,000</w:t>
            </w:r>
          </w:p>
        </w:tc>
        <w:tc>
          <w:tcPr>
            <w:tcW w:w="1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100C846">
            <w:pPr>
              <w:keepNext/>
              <w:spacing w:line="252" w:lineRule="auto"/>
              <w:jc w:val="center"/>
            </w:pPr>
            <w:r>
              <w:rPr>
                <w:sz w:val="20"/>
                <w:szCs w:val="20"/>
              </w:rPr>
              <w:t>14.3%</w:t>
            </w:r>
          </w:p>
        </w:tc>
        <w:tc>
          <w:tcPr>
            <w:tcW w:w="1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60FFF6C">
            <w:pPr>
              <w:keepNext/>
              <w:spacing w:line="252" w:lineRule="auto"/>
              <w:jc w:val="center"/>
            </w:pPr>
            <w:r>
              <w:rPr>
                <w:sz w:val="20"/>
                <w:szCs w:val="20"/>
              </w:rPr>
              <w:t>15.0%</w:t>
            </w:r>
          </w:p>
        </w:tc>
      </w:tr>
      <w:tr w14:paraId="0EA5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1E1BED6">
            <w:pPr>
              <w:keepNext/>
              <w:spacing w:line="252" w:lineRule="auto"/>
            </w:pPr>
            <w:r>
              <w:rPr>
                <w:b/>
                <w:bCs/>
                <w:sz w:val="20"/>
                <w:szCs w:val="20"/>
              </w:rPr>
              <w:t>Arts</w:t>
            </w:r>
          </w:p>
        </w:tc>
        <w:tc>
          <w:tcPr>
            <w:tcW w:w="1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C62C05B">
            <w:pPr>
              <w:keepNext/>
              <w:spacing w:line="252" w:lineRule="auto"/>
              <w:jc w:val="center"/>
            </w:pPr>
            <w:r>
              <w:rPr>
                <w:sz w:val="20"/>
                <w:szCs w:val="20"/>
              </w:rPr>
              <w:t>8</w:t>
            </w:r>
          </w:p>
        </w:tc>
        <w:tc>
          <w:tcPr>
            <w:tcW w:w="2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37A27C5">
            <w:pPr>
              <w:keepNext/>
              <w:spacing w:line="252" w:lineRule="auto"/>
              <w:jc w:val="right"/>
            </w:pPr>
            <w:r>
              <w:rPr>
                <w:sz w:val="20"/>
                <w:szCs w:val="20"/>
              </w:rPr>
              <w:t>562,000</w:t>
            </w:r>
          </w:p>
        </w:tc>
        <w:tc>
          <w:tcPr>
            <w:tcW w:w="19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05479B2">
            <w:pPr>
              <w:keepNext/>
              <w:spacing w:line="252" w:lineRule="auto"/>
              <w:jc w:val="center"/>
            </w:pPr>
            <w:r>
              <w:rPr>
                <w:sz w:val="20"/>
                <w:szCs w:val="20"/>
              </w:rPr>
              <w:t>12.2%</w:t>
            </w:r>
          </w:p>
        </w:tc>
        <w:tc>
          <w:tcPr>
            <w:tcW w:w="1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3CD864B">
            <w:pPr>
              <w:keepNext/>
              <w:spacing w:line="252" w:lineRule="auto"/>
              <w:jc w:val="center"/>
            </w:pPr>
            <w:r>
              <w:rPr>
                <w:sz w:val="20"/>
                <w:szCs w:val="20"/>
              </w:rPr>
              <w:t>13.3%</w:t>
            </w:r>
          </w:p>
        </w:tc>
      </w:tr>
      <w:tr w14:paraId="45396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833526B">
            <w:pPr>
              <w:keepNext/>
              <w:spacing w:line="252" w:lineRule="auto"/>
            </w:pPr>
            <w:r>
              <w:rPr>
                <w:b/>
                <w:bCs/>
                <w:sz w:val="20"/>
                <w:szCs w:val="20"/>
              </w:rPr>
              <w:t>Arts</w:t>
            </w:r>
          </w:p>
        </w:tc>
        <w:tc>
          <w:tcPr>
            <w:tcW w:w="1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3ED8A52">
            <w:pPr>
              <w:keepNext/>
              <w:spacing w:line="252" w:lineRule="auto"/>
              <w:jc w:val="center"/>
            </w:pPr>
            <w:r>
              <w:rPr>
                <w:sz w:val="20"/>
                <w:szCs w:val="20"/>
              </w:rPr>
              <w:t>8</w:t>
            </w:r>
          </w:p>
        </w:tc>
        <w:tc>
          <w:tcPr>
            <w:tcW w:w="2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AE02F26">
            <w:pPr>
              <w:keepNext/>
              <w:spacing w:line="252" w:lineRule="auto"/>
              <w:jc w:val="right"/>
            </w:pPr>
            <w:r>
              <w:rPr>
                <w:sz w:val="20"/>
                <w:szCs w:val="20"/>
              </w:rPr>
              <w:t>509,000</w:t>
            </w:r>
          </w:p>
        </w:tc>
        <w:tc>
          <w:tcPr>
            <w:tcW w:w="1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57DA9F5">
            <w:pPr>
              <w:keepNext/>
              <w:spacing w:line="252" w:lineRule="auto"/>
              <w:jc w:val="center"/>
            </w:pPr>
            <w:r>
              <w:rPr>
                <w:sz w:val="20"/>
                <w:szCs w:val="20"/>
              </w:rPr>
              <w:t>11.1%</w:t>
            </w:r>
          </w:p>
        </w:tc>
        <w:tc>
          <w:tcPr>
            <w:tcW w:w="1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0EDFE17">
            <w:pPr>
              <w:keepNext/>
              <w:spacing w:line="252" w:lineRule="auto"/>
              <w:jc w:val="center"/>
            </w:pPr>
            <w:r>
              <w:rPr>
                <w:sz w:val="20"/>
                <w:szCs w:val="20"/>
              </w:rPr>
              <w:t>13.3%</w:t>
            </w:r>
          </w:p>
        </w:tc>
      </w:tr>
      <w:tr w14:paraId="73BC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5948B71">
            <w:pPr>
              <w:keepNext/>
              <w:spacing w:line="252" w:lineRule="auto"/>
            </w:pPr>
            <w:r>
              <w:rPr>
                <w:b/>
                <w:bCs/>
                <w:sz w:val="20"/>
                <w:szCs w:val="20"/>
              </w:rPr>
              <w:t>Science</w:t>
            </w:r>
          </w:p>
        </w:tc>
        <w:tc>
          <w:tcPr>
            <w:tcW w:w="1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EB64A96">
            <w:pPr>
              <w:keepNext/>
              <w:spacing w:line="252" w:lineRule="auto"/>
              <w:jc w:val="center"/>
            </w:pPr>
            <w:r>
              <w:rPr>
                <w:sz w:val="20"/>
                <w:szCs w:val="20"/>
              </w:rPr>
              <w:t>7</w:t>
            </w:r>
          </w:p>
        </w:tc>
        <w:tc>
          <w:tcPr>
            <w:tcW w:w="2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25842D8">
            <w:pPr>
              <w:keepNext/>
              <w:spacing w:line="252" w:lineRule="auto"/>
              <w:jc w:val="right"/>
            </w:pPr>
            <w:r>
              <w:rPr>
                <w:sz w:val="20"/>
                <w:szCs w:val="20"/>
              </w:rPr>
              <w:t>431,000</w:t>
            </w:r>
          </w:p>
        </w:tc>
        <w:tc>
          <w:tcPr>
            <w:tcW w:w="19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F09371A">
            <w:pPr>
              <w:keepNext/>
              <w:spacing w:line="252" w:lineRule="auto"/>
              <w:jc w:val="center"/>
            </w:pPr>
            <w:r>
              <w:rPr>
                <w:sz w:val="20"/>
                <w:szCs w:val="20"/>
              </w:rPr>
              <w:t>9.4%</w:t>
            </w:r>
          </w:p>
        </w:tc>
        <w:tc>
          <w:tcPr>
            <w:tcW w:w="1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F93CA18">
            <w:pPr>
              <w:keepNext/>
              <w:spacing w:line="252" w:lineRule="auto"/>
              <w:jc w:val="center"/>
            </w:pPr>
            <w:r>
              <w:rPr>
                <w:sz w:val="20"/>
                <w:szCs w:val="20"/>
              </w:rPr>
              <w:t>11.7%</w:t>
            </w:r>
          </w:p>
        </w:tc>
      </w:tr>
      <w:tr w14:paraId="2E61B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A6A6A6" w:sz="4" w:space="0"/>
              <w:left w:val="single" w:color="A6A6A6" w:sz="4" w:space="0"/>
              <w:bottom w:val="single" w:color="A6A6A6" w:sz="4" w:space="0"/>
              <w:right w:val="single" w:color="A6A6A6" w:sz="4" w:space="0"/>
            </w:tcBorders>
            <w:shd w:val="clear" w:color="auto" w:fill="FBE4D5"/>
            <w:tcMar>
              <w:top w:w="50" w:type="dxa"/>
              <w:left w:w="90" w:type="dxa"/>
              <w:bottom w:w="50" w:type="dxa"/>
              <w:right w:w="90" w:type="dxa"/>
            </w:tcMar>
            <w:vAlign w:val="center"/>
          </w:tcPr>
          <w:p w14:paraId="2EDFBBDD">
            <w:pPr>
              <w:spacing w:line="252" w:lineRule="auto"/>
            </w:pPr>
            <w:r>
              <w:rPr>
                <w:b/>
                <w:bCs/>
                <w:sz w:val="20"/>
                <w:szCs w:val="20"/>
              </w:rPr>
              <w:t>Company total</w:t>
            </w:r>
          </w:p>
        </w:tc>
        <w:tc>
          <w:tcPr>
            <w:tcW w:w="1500" w:type="dxa"/>
            <w:tcBorders>
              <w:top w:val="single" w:color="A6A6A6" w:sz="4" w:space="0"/>
              <w:left w:val="single" w:color="A6A6A6" w:sz="4" w:space="0"/>
              <w:bottom w:val="single" w:color="A6A6A6" w:sz="4" w:space="0"/>
              <w:right w:val="single" w:color="A6A6A6" w:sz="4" w:space="0"/>
            </w:tcBorders>
            <w:shd w:val="clear" w:color="auto" w:fill="FBE4D5"/>
            <w:tcMar>
              <w:top w:w="50" w:type="dxa"/>
              <w:left w:w="90" w:type="dxa"/>
              <w:bottom w:w="50" w:type="dxa"/>
              <w:right w:w="90" w:type="dxa"/>
            </w:tcMar>
            <w:vAlign w:val="center"/>
          </w:tcPr>
          <w:p w14:paraId="5836D5BD">
            <w:pPr>
              <w:spacing w:line="252" w:lineRule="auto"/>
              <w:jc w:val="center"/>
            </w:pPr>
            <w:r>
              <w:rPr>
                <w:b/>
                <w:bCs/>
                <w:sz w:val="20"/>
                <w:szCs w:val="20"/>
              </w:rPr>
              <w:t>215</w:t>
            </w:r>
          </w:p>
        </w:tc>
        <w:tc>
          <w:tcPr>
            <w:tcW w:w="2000" w:type="dxa"/>
            <w:tcBorders>
              <w:top w:val="single" w:color="A6A6A6" w:sz="4" w:space="0"/>
              <w:left w:val="single" w:color="A6A6A6" w:sz="4" w:space="0"/>
              <w:bottom w:val="single" w:color="A6A6A6" w:sz="4" w:space="0"/>
              <w:right w:val="single" w:color="A6A6A6" w:sz="4" w:space="0"/>
            </w:tcBorders>
            <w:shd w:val="clear" w:color="auto" w:fill="FBE4D5"/>
            <w:tcMar>
              <w:top w:w="50" w:type="dxa"/>
              <w:left w:w="90" w:type="dxa"/>
              <w:bottom w:w="50" w:type="dxa"/>
              <w:right w:w="90" w:type="dxa"/>
            </w:tcMar>
            <w:vAlign w:val="center"/>
          </w:tcPr>
          <w:p w14:paraId="4AB2A64D">
            <w:pPr>
              <w:spacing w:line="252" w:lineRule="auto"/>
              <w:jc w:val="right"/>
            </w:pPr>
            <w:r>
              <w:rPr>
                <w:b/>
                <w:bCs/>
                <w:sz w:val="20"/>
                <w:szCs w:val="20"/>
              </w:rPr>
              <w:t>4,27,010,00</w:t>
            </w:r>
          </w:p>
        </w:tc>
        <w:tc>
          <w:tcPr>
            <w:tcW w:w="1900" w:type="dxa"/>
            <w:tcBorders>
              <w:top w:val="single" w:color="A6A6A6" w:sz="4" w:space="0"/>
              <w:left w:val="single" w:color="A6A6A6" w:sz="4" w:space="0"/>
              <w:bottom w:val="single" w:color="A6A6A6" w:sz="4" w:space="0"/>
              <w:right w:val="single" w:color="A6A6A6" w:sz="4" w:space="0"/>
            </w:tcBorders>
            <w:shd w:val="clear" w:color="auto" w:fill="FBE4D5"/>
            <w:tcMar>
              <w:top w:w="50" w:type="dxa"/>
              <w:left w:w="90" w:type="dxa"/>
              <w:bottom w:w="50" w:type="dxa"/>
              <w:right w:w="90" w:type="dxa"/>
            </w:tcMar>
            <w:vAlign w:val="center"/>
          </w:tcPr>
          <w:p w14:paraId="42A2AE5D">
            <w:pPr>
              <w:spacing w:line="252" w:lineRule="auto"/>
              <w:jc w:val="center"/>
            </w:pPr>
            <w:r>
              <w:rPr>
                <w:b/>
                <w:bCs/>
                <w:sz w:val="20"/>
                <w:szCs w:val="20"/>
              </w:rPr>
              <w:t>100%</w:t>
            </w:r>
          </w:p>
        </w:tc>
        <w:tc>
          <w:tcPr>
            <w:tcW w:w="1698" w:type="dxa"/>
            <w:tcBorders>
              <w:top w:val="single" w:color="A6A6A6" w:sz="4" w:space="0"/>
              <w:left w:val="single" w:color="A6A6A6" w:sz="4" w:space="0"/>
              <w:bottom w:val="single" w:color="A6A6A6" w:sz="4" w:space="0"/>
              <w:right w:val="single" w:color="A6A6A6" w:sz="4" w:space="0"/>
            </w:tcBorders>
            <w:shd w:val="clear" w:color="auto" w:fill="FBE4D5"/>
            <w:tcMar>
              <w:top w:w="50" w:type="dxa"/>
              <w:left w:w="90" w:type="dxa"/>
              <w:bottom w:w="50" w:type="dxa"/>
              <w:right w:w="90" w:type="dxa"/>
            </w:tcMar>
            <w:vAlign w:val="center"/>
          </w:tcPr>
          <w:p w14:paraId="7608102E">
            <w:pPr>
              <w:spacing w:line="252" w:lineRule="auto"/>
              <w:jc w:val="center"/>
            </w:pPr>
            <w:r>
              <w:rPr>
                <w:b/>
                <w:bCs/>
                <w:sz w:val="20"/>
                <w:szCs w:val="20"/>
              </w:rPr>
              <w:t>100%</w:t>
            </w:r>
          </w:p>
        </w:tc>
      </w:tr>
    </w:tbl>
    <w:p w14:paraId="74FECB68">
      <w:pPr>
        <w:spacing w:line="100" w:lineRule="exact"/>
      </w:pPr>
    </w:p>
    <w:p w14:paraId="6DCE5668">
      <w:pPr>
        <w:keepNext/>
        <w:spacing w:before="80" w:after="40"/>
        <w:jc w:val="center"/>
      </w:pPr>
      <w:r>
        <w:drawing>
          <wp:inline distT="0" distB="0" distL="0" distR="0">
            <wp:extent cx="3619500" cy="2686050"/>
            <wp:effectExtent l="0" t="0" r="0" b="0"/>
            <wp:docPr id="65926684" name="department_payroll.png" descr="Bar chart of total payroll for each department in descending order" title="Department-wise Total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684" name="department_payroll.png" descr="Bar chart of total payroll for each department in descending order" title="Department-wise Total Payroll"/>
                    <pic:cNvPicPr>
                      <a:picLocks noChangeAspect="1" noChangeArrowheads="1"/>
                    </pic:cNvPicPr>
                  </pic:nvPicPr>
                  <pic:blipFill>
                    <a:blip r:embed="rId10"/>
                    <a:srcRect/>
                    <a:stretch>
                      <a:fillRect/>
                    </a:stretch>
                  </pic:blipFill>
                  <pic:spPr>
                    <a:xfrm>
                      <a:off x="0" y="0"/>
                      <a:ext cx="3619500" cy="2686050"/>
                    </a:xfrm>
                    <a:prstGeom prst="rect">
                      <a:avLst/>
                    </a:prstGeom>
                  </pic:spPr>
                </pic:pic>
              </a:graphicData>
            </a:graphic>
          </wp:inline>
        </w:drawing>
      </w:r>
    </w:p>
    <w:p w14:paraId="1FD5B6EA">
      <w:pPr>
        <w:pStyle w:val="10"/>
      </w:pPr>
      <w:bookmarkStart w:id="13" w:name="_Toc242339461"/>
      <w:r>
        <w:t>Figure 2: Salary Distribution</w:t>
      </w:r>
      <w:bookmarkEnd w:id="13"/>
    </w:p>
    <w:p w14:paraId="64D6EE78">
      <w:pPr>
        <w:spacing w:after="120" w:line="276" w:lineRule="auto"/>
        <w:jc w:val="both"/>
      </w:pPr>
      <w:r>
        <w:t>The stream-wise salary spend chart shows that Commerce contributes the largest share of total salary spend (1,671,000, or 36.4% of 4,592,000), followed by Science (764,000) and Commerce (655,000). HR has the smallest salary spend at 431,000. Commerce’s share of salary spend (36.4%) is larger than its share of staff (28.3%), which means its salary spend is driven by both the largest headcount and the highest salaries. For every other stream the salary spend share is slightly smaller than the share of students. Percentages are rounded to one decimal place.</w:t>
      </w:r>
    </w:p>
    <w:p w14:paraId="24876C07">
      <w:pPr>
        <w:pStyle w:val="4"/>
      </w:pPr>
      <w:r>
        <w:t>9.4 Salary Distribution Analysis</w:t>
      </w:r>
    </w:p>
    <w:p w14:paraId="7A481ABC">
      <w:pPr>
        <w:spacing w:after="120" w:line="276" w:lineRule="auto"/>
        <w:jc w:val="both"/>
      </w:pPr>
      <w:r>
        <w:rPr>
          <w:b/>
          <w:bCs/>
        </w:rPr>
        <w:t>Histogram of placed-student salaries (Figure 2) shows a unimodal distribution centered near 265,000 with a high tail to 940,000.</w:t>
      </w:r>
    </w:p>
    <w:p w14:paraId="3B36A877">
      <w:pPr>
        <w:keepNext/>
        <w:spacing w:before="80" w:after="40"/>
        <w:jc w:val="center"/>
      </w:pPr>
      <w:r>
        <w:drawing>
          <wp:inline distT="0" distB="0" distL="0" distR="0">
            <wp:extent cx="3810000" cy="2771775"/>
            <wp:effectExtent l="0" t="0" r="0" b="0"/>
            <wp:docPr id="720471123" name="salary_histogram.png" descr="Histogram with KDE curve of the salaries of all 60 employees" title="Distribution of Employee Salaries (histogram with K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71123" name="salary_histogram.png" descr="Histogram with KDE curve of the salaries of all 60 employees" title="Distribution of Employee Salaries (histogram with KDE)"/>
                    <pic:cNvPicPr>
                      <a:picLocks noChangeAspect="1" noChangeArrowheads="1"/>
                    </pic:cNvPicPr>
                  </pic:nvPicPr>
                  <pic:blipFill>
                    <a:blip r:embed="rId11"/>
                    <a:srcRect/>
                    <a:stretch>
                      <a:fillRect/>
                    </a:stretch>
                  </pic:blipFill>
                  <pic:spPr>
                    <a:xfrm>
                      <a:off x="0" y="0"/>
                      <a:ext cx="3810000" cy="2771775"/>
                    </a:xfrm>
                    <a:prstGeom prst="rect">
                      <a:avLst/>
                    </a:prstGeom>
                  </pic:spPr>
                </pic:pic>
              </a:graphicData>
            </a:graphic>
          </wp:inline>
        </w:drawing>
      </w:r>
    </w:p>
    <w:p w14:paraId="3AE9B4F9">
      <w:pPr>
        <w:pStyle w:val="10"/>
      </w:pPr>
      <w:bookmarkStart w:id="14" w:name="_Toc242339462"/>
      <w:r>
        <w:t>Figure 3: Salary by HSC Stream</w:t>
      </w:r>
      <w:bookmarkEnd w:id="14"/>
    </w:p>
    <w:p w14:paraId="32D082D5">
      <w:pPr>
        <w:spacing w:after="120" w:line="276" w:lineRule="auto"/>
        <w:jc w:val="both"/>
      </w:pPr>
      <w:r>
        <w:rPr>
          <w:b/>
          <w:bCs/>
        </w:rPr>
        <w:t>Histogram (Figure 3). Most students earn between about 40,000 and 100,000. The tallest bars are at the lower end of the range, where the first two bins contain 9 students each; another peak appears near 85,000, and the number of students falls steadily above 100,000, with only a few above 120,000. The longer tail on the right is consistent with an overall mean (76,533) that is slightly above the overall median (73,000).</w:t>
      </w:r>
    </w:p>
    <w:p w14:paraId="0437FF12">
      <w:pPr>
        <w:pStyle w:val="4"/>
      </w:pPr>
      <w:r>
        <w:t>9.5 Salary vs Experience</w:t>
      </w:r>
    </w:p>
    <w:p w14:paraId="73411945">
      <w:pPr>
        <w:keepNext/>
        <w:spacing w:before="80" w:after="40"/>
        <w:jc w:val="center"/>
      </w:pPr>
      <w:r>
        <w:drawing>
          <wp:inline distT="0" distB="0" distL="0" distR="0">
            <wp:extent cx="4476750" cy="2571750"/>
            <wp:effectExtent l="0" t="0" r="0" b="0"/>
            <wp:docPr id="1203766142" name="additional_analysis.png" descr="Scatter plot of salary against years of experience with one colour per department" title="Salary vs Experience (scatter plot coloured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66142" name="additional_analysis.png" descr="Scatter plot of salary against years of experience with one colour per department" title="Salary vs Experience (scatter plot coloured by department)"/>
                    <pic:cNvPicPr>
                      <a:picLocks noChangeAspect="1" noChangeArrowheads="1"/>
                    </pic:cNvPicPr>
                  </pic:nvPicPr>
                  <pic:blipFill>
                    <a:blip r:embed="rId12"/>
                    <a:srcRect/>
                    <a:stretch>
                      <a:fillRect/>
                    </a:stretch>
                  </pic:blipFill>
                  <pic:spPr>
                    <a:xfrm>
                      <a:off x="0" y="0"/>
                      <a:ext cx="4476750" cy="2571750"/>
                    </a:xfrm>
                    <a:prstGeom prst="rect">
                      <a:avLst/>
                    </a:prstGeom>
                  </pic:spPr>
                </pic:pic>
              </a:graphicData>
            </a:graphic>
          </wp:inline>
        </w:drawing>
      </w:r>
    </w:p>
    <w:p w14:paraId="23737410">
      <w:pPr>
        <w:pStyle w:val="10"/>
      </w:pPr>
      <w:bookmarkStart w:id="15" w:name="_Toc242339463"/>
      <w:r>
        <w:t>Figure 4: Degree % vs Salary</w:t>
      </w:r>
      <w:bookmarkEnd w:id="15"/>
    </w:p>
    <w:p w14:paraId="1F38575E">
      <w:pPr>
        <w:spacing w:after="120" w:line="276" w:lineRule="auto"/>
        <w:jc w:val="both"/>
      </w:pPr>
      <w:r>
        <w:t>The scatter plot shows that salary generally rises with experience: students with 1 to 2 years of experience are mostly between about 41,000 and 80,000, while the highest salaries (138,000 and 142,000) belong to Commerce students with 10 to 11 years of experience. The relationship is not perfectly regular; for example, one Commerce student with 1 year of experience earns more than another with 2 years. The streams also form visible layers: at the same experience level Commerce salaries are generally higher than those of the other streams. This is an observation from the dataset only; no correlation coefficient was calculated.</w:t>
      </w:r>
    </w:p>
    <w:p w14:paraId="4F7C648C">
      <w:pPr>
        <w:pStyle w:val="4"/>
      </w:pPr>
      <w:r>
        <w:t>9.6 Dashboard Analysis</w:t>
      </w:r>
    </w:p>
    <w:p w14:paraId="7ECBE285">
      <w:pPr>
        <w:spacing w:after="120" w:line="276" w:lineRule="auto"/>
        <w:jc w:val="both"/>
      </w:pPr>
      <w:r>
        <w:t>No 2x2 dashboard was generated in this run; four separate charts were produced.</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900"/>
        <w:gridCol w:w="5098"/>
      </w:tblGrid>
      <w:tr w14:paraId="43B1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3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6EBDFDF4">
            <w:pPr>
              <w:keepNext/>
              <w:spacing w:line="252" w:lineRule="auto"/>
              <w:jc w:val="center"/>
            </w:pPr>
            <w:r>
              <w:rPr>
                <w:b/>
                <w:bCs/>
                <w:color w:val="FFFFFF"/>
                <w:sz w:val="20"/>
                <w:szCs w:val="20"/>
              </w:rPr>
              <w:t>Figure</w:t>
            </w:r>
          </w:p>
        </w:tc>
        <w:tc>
          <w:tcPr>
            <w:tcW w:w="29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9C45A60">
            <w:pPr>
              <w:keepNext/>
              <w:spacing w:line="252" w:lineRule="auto"/>
              <w:jc w:val="center"/>
            </w:pPr>
            <w:r>
              <w:rPr>
                <w:b/>
                <w:bCs/>
                <w:color w:val="FFFFFF"/>
                <w:sz w:val="20"/>
                <w:szCs w:val="20"/>
              </w:rPr>
              <w:t>Chart type</w:t>
            </w:r>
          </w:p>
        </w:tc>
        <w:tc>
          <w:tcPr>
            <w:tcW w:w="50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CCBDB88">
            <w:pPr>
              <w:keepNext/>
              <w:spacing w:line="252" w:lineRule="auto"/>
              <w:jc w:val="center"/>
            </w:pPr>
            <w:r>
              <w:rPr>
                <w:b/>
                <w:bCs/>
                <w:color w:val="FFFFFF"/>
                <w:sz w:val="20"/>
                <w:szCs w:val="20"/>
              </w:rPr>
              <w:t>Main observation</w:t>
            </w:r>
          </w:p>
        </w:tc>
      </w:tr>
      <w:tr w14:paraId="0A95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84F318D">
            <w:pPr>
              <w:keepNext/>
              <w:spacing w:line="252" w:lineRule="auto"/>
            </w:pPr>
            <w:r>
              <w:rPr>
                <w:b/>
                <w:bCs/>
                <w:sz w:val="20"/>
                <w:szCs w:val="20"/>
              </w:rPr>
              <w:t>Figure 1</w:t>
            </w:r>
          </w:p>
        </w:tc>
        <w:tc>
          <w:tcPr>
            <w:tcW w:w="2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12CA944">
            <w:pPr>
              <w:keepNext/>
              <w:spacing w:line="252" w:lineRule="auto"/>
            </w:pPr>
            <w:r>
              <w:rPr>
                <w:sz w:val="20"/>
                <w:szCs w:val="20"/>
              </w:rPr>
              <w:t>Boxplot (Seaborn)</w:t>
            </w:r>
          </w:p>
        </w:tc>
        <w:tc>
          <w:tcPr>
            <w:tcW w:w="5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96674A4">
            <w:pPr>
              <w:keepNext/>
              <w:spacing w:line="252" w:lineRule="auto"/>
            </w:pPr>
            <w:r>
              <w:rPr>
                <w:sz w:val="20"/>
                <w:szCs w:val="20"/>
              </w:rPr>
              <w:t>Commerce salaries are highest; Science has the widest spread</w:t>
            </w:r>
          </w:p>
        </w:tc>
      </w:tr>
      <w:tr w14:paraId="71BF1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204E094">
            <w:pPr>
              <w:keepNext/>
              <w:spacing w:line="252" w:lineRule="auto"/>
            </w:pPr>
            <w:r>
              <w:rPr>
                <w:b/>
                <w:bCs/>
                <w:sz w:val="20"/>
                <w:szCs w:val="20"/>
              </w:rPr>
              <w:t>Figure 2</w:t>
            </w:r>
          </w:p>
        </w:tc>
        <w:tc>
          <w:tcPr>
            <w:tcW w:w="29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0284F1B">
            <w:pPr>
              <w:keepNext/>
              <w:spacing w:line="252" w:lineRule="auto"/>
            </w:pPr>
            <w:r>
              <w:rPr>
                <w:sz w:val="20"/>
                <w:szCs w:val="20"/>
              </w:rPr>
              <w:t>Bar chart (Matplotlib)</w:t>
            </w:r>
          </w:p>
        </w:tc>
        <w:tc>
          <w:tcPr>
            <w:tcW w:w="50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56F8146">
            <w:pPr>
              <w:keepNext/>
              <w:spacing w:line="252" w:lineRule="auto"/>
            </w:pPr>
            <w:r>
              <w:rPr>
                <w:sz w:val="20"/>
                <w:szCs w:val="20"/>
              </w:rPr>
              <w:t>Commerce salary spend (1,671,000) is far larger than any other stream</w:t>
            </w:r>
          </w:p>
        </w:tc>
      </w:tr>
      <w:tr w14:paraId="423F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A2EE753">
            <w:pPr>
              <w:keepNext/>
              <w:spacing w:line="252" w:lineRule="auto"/>
            </w:pPr>
            <w:r>
              <w:rPr>
                <w:b/>
                <w:bCs/>
                <w:sz w:val="20"/>
                <w:szCs w:val="20"/>
              </w:rPr>
              <w:t>Figure 3</w:t>
            </w:r>
          </w:p>
        </w:tc>
        <w:tc>
          <w:tcPr>
            <w:tcW w:w="2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46D27A8">
            <w:pPr>
              <w:keepNext/>
              <w:spacing w:line="252" w:lineRule="auto"/>
            </w:pPr>
            <w:r>
              <w:rPr>
                <w:sz w:val="20"/>
                <w:szCs w:val="20"/>
              </w:rPr>
              <w:t>Histogram with KDE (Seaborn)</w:t>
            </w:r>
          </w:p>
        </w:tc>
        <w:tc>
          <w:tcPr>
            <w:tcW w:w="5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A971CF7">
            <w:pPr>
              <w:keepNext/>
              <w:spacing w:line="252" w:lineRule="auto"/>
            </w:pPr>
            <w:r>
              <w:rPr>
                <w:sz w:val="20"/>
                <w:szCs w:val="20"/>
              </w:rPr>
              <w:t>Most salaries lie between about 40,000 and 100,000</w:t>
            </w:r>
          </w:p>
        </w:tc>
      </w:tr>
      <w:tr w14:paraId="3113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7FFF079">
            <w:pPr>
              <w:keepNext/>
              <w:spacing w:line="252" w:lineRule="auto"/>
            </w:pPr>
            <w:r>
              <w:rPr>
                <w:b/>
                <w:bCs/>
                <w:sz w:val="20"/>
                <w:szCs w:val="20"/>
              </w:rPr>
              <w:t>Figure 4</w:t>
            </w:r>
          </w:p>
        </w:tc>
        <w:tc>
          <w:tcPr>
            <w:tcW w:w="29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0B90463">
            <w:pPr>
              <w:keepNext/>
              <w:spacing w:line="252" w:lineRule="auto"/>
            </w:pPr>
            <w:r>
              <w:rPr>
                <w:sz w:val="20"/>
                <w:szCs w:val="20"/>
              </w:rPr>
              <w:t>Scatter plot (Seaborn)</w:t>
            </w:r>
          </w:p>
        </w:tc>
        <w:tc>
          <w:tcPr>
            <w:tcW w:w="50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4EA06CE">
            <w:pPr>
              <w:keepNext/>
              <w:spacing w:line="252" w:lineRule="auto"/>
            </w:pPr>
            <w:r>
              <w:rPr>
                <w:sz w:val="20"/>
                <w:szCs w:val="20"/>
              </w:rPr>
              <w:t>Salary generally increases with experience</w:t>
            </w:r>
          </w:p>
        </w:tc>
      </w:tr>
      <w:tr w14:paraId="1673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3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659B764">
            <w:pPr>
              <w:spacing w:line="252" w:lineRule="auto"/>
            </w:pPr>
            <w:r>
              <w:rPr>
                <w:b/>
                <w:bCs/>
                <w:sz w:val="20"/>
                <w:szCs w:val="20"/>
              </w:rPr>
              <w:t>Figure 5</w:t>
            </w:r>
          </w:p>
        </w:tc>
        <w:tc>
          <w:tcPr>
            <w:tcW w:w="29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ADD6C5E">
            <w:pPr>
              <w:spacing w:line="252" w:lineRule="auto"/>
            </w:pPr>
            <w:r>
              <w:rPr>
                <w:sz w:val="20"/>
                <w:szCs w:val="20"/>
              </w:rPr>
              <w:t>2x2 dashboard (Matplotlib)</w:t>
            </w:r>
          </w:p>
        </w:tc>
        <w:tc>
          <w:tcPr>
            <w:tcW w:w="5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B932159">
            <w:pPr>
              <w:spacing w:line="252" w:lineRule="auto"/>
            </w:pPr>
            <w:r>
              <w:rPr>
                <w:sz w:val="20"/>
                <w:szCs w:val="20"/>
              </w:rPr>
              <w:t>Spread, salary spend, distribution and average salary in one view</w:t>
            </w:r>
          </w:p>
        </w:tc>
      </w:tr>
    </w:tbl>
    <w:p w14:paraId="5B90230B">
      <w:pPr>
        <w:spacing w:line="100" w:lineRule="exact"/>
      </w:pPr>
    </w:p>
    <w:p w14:paraId="439D42C0">
      <w:pPr>
        <w:pStyle w:val="4"/>
      </w:pPr>
      <w:r>
        <w:t>9.7 Key HR Insights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298"/>
      </w:tblGrid>
      <w:tr w14:paraId="41DE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3168CDB">
            <w:pPr>
              <w:keepNext/>
              <w:spacing w:line="252" w:lineRule="auto"/>
              <w:jc w:val="center"/>
            </w:pPr>
            <w:r>
              <w:rPr>
                <w:b/>
                <w:bCs/>
                <w:color w:val="FFFFFF"/>
                <w:sz w:val="20"/>
                <w:szCs w:val="20"/>
              </w:rPr>
              <w:t>HR insight</w:t>
            </w:r>
          </w:p>
        </w:tc>
        <w:tc>
          <w:tcPr>
            <w:tcW w:w="62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3265D84">
            <w:pPr>
              <w:keepNext/>
              <w:spacing w:line="252" w:lineRule="auto"/>
              <w:jc w:val="center"/>
            </w:pPr>
            <w:r>
              <w:rPr>
                <w:b/>
                <w:bCs/>
                <w:color w:val="FFFFFF"/>
                <w:sz w:val="20"/>
                <w:szCs w:val="20"/>
              </w:rPr>
              <w:t>Supporting result</w:t>
            </w:r>
          </w:p>
        </w:tc>
      </w:tr>
      <w:tr w14:paraId="383D9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8640816">
            <w:pPr>
              <w:keepNext/>
              <w:spacing w:line="252" w:lineRule="auto"/>
            </w:pPr>
            <w:r>
              <w:rPr>
                <w:b/>
                <w:bCs/>
                <w:sz w:val="20"/>
                <w:szCs w:val="20"/>
              </w:rPr>
              <w:t>Highest and lowest paying streams</w:t>
            </w:r>
          </w:p>
        </w:tc>
        <w:tc>
          <w:tcPr>
            <w:tcW w:w="62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096E78C">
            <w:pPr>
              <w:keepNext/>
              <w:spacing w:line="252" w:lineRule="auto"/>
            </w:pPr>
            <w:r>
              <w:rPr>
                <w:sz w:val="20"/>
                <w:szCs w:val="20"/>
              </w:rPr>
              <w:t>Commerce has the highest average salary (98,294); HR has the lowest (61,571).</w:t>
            </w:r>
          </w:p>
        </w:tc>
      </w:tr>
      <w:tr w14:paraId="4601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E024BFC">
            <w:pPr>
              <w:keepNext/>
              <w:spacing w:line="252" w:lineRule="auto"/>
            </w:pPr>
            <w:r>
              <w:rPr>
                <w:b/>
                <w:bCs/>
                <w:sz w:val="20"/>
                <w:szCs w:val="20"/>
              </w:rPr>
              <w:t>Salary Spend concentration</w:t>
            </w:r>
          </w:p>
        </w:tc>
        <w:tc>
          <w:tcPr>
            <w:tcW w:w="62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929DC9D">
            <w:pPr>
              <w:keepNext/>
              <w:spacing w:line="252" w:lineRule="auto"/>
            </w:pPr>
            <w:r>
              <w:rPr>
                <w:sz w:val="20"/>
                <w:szCs w:val="20"/>
              </w:rPr>
              <w:t>Commerce consumes the largest salary spend: 1,671,000 (36.4% of the total).</w:t>
            </w:r>
          </w:p>
        </w:tc>
      </w:tr>
      <w:tr w14:paraId="2CEF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717EB47">
            <w:pPr>
              <w:keepNext/>
              <w:spacing w:line="252" w:lineRule="auto"/>
            </w:pPr>
            <w:r>
              <w:rPr>
                <w:b/>
                <w:bCs/>
                <w:sz w:val="20"/>
                <w:szCs w:val="20"/>
              </w:rPr>
              <w:t>High variation in Science</w:t>
            </w:r>
          </w:p>
        </w:tc>
        <w:tc>
          <w:tcPr>
            <w:tcW w:w="62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BA9D225">
            <w:pPr>
              <w:keepNext/>
              <w:spacing w:line="252" w:lineRule="auto"/>
            </w:pPr>
            <w:r>
              <w:rPr>
                <w:sz w:val="20"/>
                <w:szCs w:val="20"/>
              </w:rPr>
              <w:t>Standard deviation 33,273: the stream has both junior sales executives (41,000) and regional heads (128,000).</w:t>
            </w:r>
          </w:p>
        </w:tc>
      </w:tr>
      <w:tr w14:paraId="1310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E72795F">
            <w:pPr>
              <w:keepNext/>
              <w:spacing w:line="252" w:lineRule="auto"/>
            </w:pPr>
            <w:r>
              <w:rPr>
                <w:b/>
                <w:bCs/>
                <w:sz w:val="20"/>
                <w:szCs w:val="20"/>
              </w:rPr>
              <w:t>Low variation in HR</w:t>
            </w:r>
          </w:p>
        </w:tc>
        <w:tc>
          <w:tcPr>
            <w:tcW w:w="62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8A73E61">
            <w:pPr>
              <w:keepNext/>
              <w:spacing w:line="252" w:lineRule="auto"/>
            </w:pPr>
            <w:r>
              <w:rPr>
                <w:sz w:val="20"/>
                <w:szCs w:val="20"/>
              </w:rPr>
              <w:t>Standard deviation 15,704 is the lowest, so HR salaries are the most consistent.</w:t>
            </w:r>
          </w:p>
        </w:tc>
      </w:tr>
      <w:tr w14:paraId="1062B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7D39815">
            <w:pPr>
              <w:keepNext/>
              <w:spacing w:line="252" w:lineRule="auto"/>
            </w:pPr>
            <w:r>
              <w:rPr>
                <w:b/>
                <w:bCs/>
                <w:sz w:val="20"/>
                <w:szCs w:val="20"/>
              </w:rPr>
              <w:t>Headcount effect</w:t>
            </w:r>
          </w:p>
        </w:tc>
        <w:tc>
          <w:tcPr>
            <w:tcW w:w="62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B7E1E71">
            <w:pPr>
              <w:keepNext/>
              <w:spacing w:line="252" w:lineRule="auto"/>
            </w:pPr>
            <w:r>
              <w:rPr>
                <w:sz w:val="20"/>
                <w:szCs w:val="20"/>
              </w:rPr>
              <w:t>Commerce has the largest headcount (17 students), which together with high salaries explains its large salary spend.</w:t>
            </w:r>
          </w:p>
        </w:tc>
      </w:tr>
      <w:tr w14:paraId="5FD7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58B8A9D">
            <w:pPr>
              <w:spacing w:line="252" w:lineRule="auto"/>
            </w:pPr>
            <w:r>
              <w:rPr>
                <w:b/>
                <w:bCs/>
                <w:sz w:val="20"/>
                <w:szCs w:val="20"/>
              </w:rPr>
              <w:t>Low pay levels</w:t>
            </w:r>
          </w:p>
        </w:tc>
        <w:tc>
          <w:tcPr>
            <w:tcW w:w="62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5516D38">
            <w:pPr>
              <w:spacing w:line="252" w:lineRule="auto"/>
            </w:pPr>
            <w:r>
              <w:rPr>
                <w:sz w:val="20"/>
                <w:szCs w:val="20"/>
              </w:rPr>
              <w:t>HR has the lowest average salary (61,571) and Science the lowest median (50,000); pay decisions for these streams may be reviewed if retention is a concern.</w:t>
            </w:r>
          </w:p>
        </w:tc>
      </w:tr>
    </w:tbl>
    <w:p w14:paraId="78162458">
      <w:pPr>
        <w:spacing w:line="100" w:lineRule="exact"/>
      </w:pPr>
    </w:p>
    <w:p w14:paraId="047D3F61">
      <w:pPr>
        <w:pStyle w:val="4"/>
      </w:pPr>
      <w:r>
        <w:t>9.8 Objectives versus Results</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700"/>
        <w:gridCol w:w="1998"/>
      </w:tblGrid>
      <w:tr w14:paraId="479D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53F52602">
            <w:pPr>
              <w:keepNext/>
              <w:spacing w:line="252" w:lineRule="auto"/>
              <w:jc w:val="center"/>
            </w:pPr>
            <w:r>
              <w:rPr>
                <w:b/>
                <w:bCs/>
                <w:color w:val="FFFFFF"/>
                <w:sz w:val="20"/>
                <w:szCs w:val="20"/>
              </w:rPr>
              <w:t>Objective</w:t>
            </w:r>
          </w:p>
        </w:tc>
        <w:tc>
          <w:tcPr>
            <w:tcW w:w="37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EBFF649">
            <w:pPr>
              <w:keepNext/>
              <w:spacing w:line="252" w:lineRule="auto"/>
              <w:jc w:val="center"/>
            </w:pPr>
            <w:r>
              <w:rPr>
                <w:b/>
                <w:bCs/>
                <w:color w:val="FFFFFF"/>
                <w:sz w:val="20"/>
                <w:szCs w:val="20"/>
              </w:rPr>
              <w:t>Result obtained</w:t>
            </w:r>
          </w:p>
        </w:tc>
        <w:tc>
          <w:tcPr>
            <w:tcW w:w="19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25584D60">
            <w:pPr>
              <w:keepNext/>
              <w:spacing w:line="252" w:lineRule="auto"/>
              <w:jc w:val="center"/>
            </w:pPr>
            <w:r>
              <w:rPr>
                <w:b/>
                <w:bCs/>
                <w:color w:val="FFFFFF"/>
                <w:sz w:val="20"/>
                <w:szCs w:val="20"/>
              </w:rPr>
              <w:t>Where</w:t>
            </w:r>
          </w:p>
        </w:tc>
      </w:tr>
      <w:tr w14:paraId="341D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25F5EF7">
            <w:pPr>
              <w:keepNext/>
              <w:spacing w:line="252" w:lineRule="auto"/>
            </w:pPr>
            <w:r>
              <w:rPr>
                <w:b/>
                <w:bCs/>
                <w:sz w:val="20"/>
                <w:szCs w:val="20"/>
              </w:rPr>
              <w:t xml:space="preserve">Load the CSV with </w:t>
            </w:r>
            <w:r>
              <w:rPr>
                <w:rFonts w:ascii="Courier New" w:hAnsi="Courier New" w:eastAsia="Courier New" w:cs="Courier New"/>
                <w:b/>
                <w:bCs/>
                <w:sz w:val="18"/>
                <w:szCs w:val="18"/>
              </w:rPr>
              <w:t>pd.read_csv()</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FCB1374">
            <w:pPr>
              <w:keepNext/>
              <w:spacing w:line="252" w:lineRule="auto"/>
            </w:pPr>
            <w:r>
              <w:rPr>
                <w:sz w:val="20"/>
                <w:szCs w:val="20"/>
              </w:rPr>
              <w:t>215 records and 7 columns loaded</w:t>
            </w:r>
          </w:p>
        </w:tc>
        <w:tc>
          <w:tcPr>
            <w:tcW w:w="1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CB62E5F">
            <w:pPr>
              <w:keepNext/>
              <w:spacing w:line="252" w:lineRule="auto"/>
            </w:pPr>
            <w:r>
              <w:rPr>
                <w:sz w:val="20"/>
                <w:szCs w:val="20"/>
              </w:rPr>
              <w:t>Sections 5.2, 8.2</w:t>
            </w:r>
          </w:p>
        </w:tc>
      </w:tr>
      <w:tr w14:paraId="51FC6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2BD3253">
            <w:pPr>
              <w:keepNext/>
              <w:spacing w:line="252" w:lineRule="auto"/>
            </w:pPr>
            <w:r>
              <w:rPr>
                <w:b/>
                <w:bCs/>
                <w:sz w:val="20"/>
                <w:szCs w:val="20"/>
              </w:rPr>
              <w:t>Clean the raw data</w:t>
            </w:r>
          </w:p>
        </w:tc>
        <w:tc>
          <w:tcPr>
            <w:tcW w:w="3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F40A152">
            <w:pPr>
              <w:keepNext/>
              <w:spacing w:line="252" w:lineRule="auto"/>
            </w:pPr>
            <w:r>
              <w:rPr>
                <w:sz w:val="20"/>
                <w:szCs w:val="20"/>
              </w:rPr>
              <w:t>215 valid records, no missing values</w:t>
            </w:r>
          </w:p>
        </w:tc>
        <w:tc>
          <w:tcPr>
            <w:tcW w:w="1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D79BAB4">
            <w:pPr>
              <w:keepNext/>
              <w:spacing w:line="252" w:lineRule="auto"/>
            </w:pPr>
            <w:r>
              <w:rPr>
                <w:sz w:val="20"/>
                <w:szCs w:val="20"/>
              </w:rPr>
              <w:t>Section 6</w:t>
            </w:r>
          </w:p>
        </w:tc>
      </w:tr>
      <w:tr w14:paraId="625C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AC17A3C">
            <w:pPr>
              <w:keepNext/>
              <w:spacing w:line="252" w:lineRule="auto"/>
            </w:pPr>
            <w:r>
              <w:rPr>
                <w:b/>
                <w:bCs/>
                <w:sz w:val="20"/>
                <w:szCs w:val="20"/>
              </w:rPr>
              <w:t>Stream-wise statistics with groupby() and agg()</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B7B2D4F">
            <w:pPr>
              <w:keepNext/>
              <w:spacing w:line="252" w:lineRule="auto"/>
            </w:pPr>
            <w:r>
              <w:rPr>
                <w:sz w:val="20"/>
                <w:szCs w:val="20"/>
              </w:rPr>
              <w:t>Mean, median, min, max, std and count for 6 streams</w:t>
            </w:r>
          </w:p>
        </w:tc>
        <w:tc>
          <w:tcPr>
            <w:tcW w:w="1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F85FD8D">
            <w:pPr>
              <w:keepNext/>
              <w:spacing w:line="252" w:lineRule="auto"/>
            </w:pPr>
            <w:r>
              <w:rPr>
                <w:sz w:val="20"/>
                <w:szCs w:val="20"/>
              </w:rPr>
              <w:t>Sections 7.2, 9.2</w:t>
            </w:r>
          </w:p>
        </w:tc>
      </w:tr>
      <w:tr w14:paraId="3156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F10BDB9">
            <w:pPr>
              <w:keepNext/>
              <w:spacing w:line="252" w:lineRule="auto"/>
            </w:pPr>
            <w:r>
              <w:rPr>
                <w:b/>
                <w:bCs/>
                <w:sz w:val="20"/>
                <w:szCs w:val="20"/>
              </w:rPr>
              <w:t>Total salary spend of each stream</w:t>
            </w:r>
          </w:p>
        </w:tc>
        <w:tc>
          <w:tcPr>
            <w:tcW w:w="3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04B1ADA">
            <w:pPr>
              <w:keepNext/>
              <w:spacing w:line="252" w:lineRule="auto"/>
            </w:pPr>
            <w:r>
              <w:rPr>
                <w:sz w:val="20"/>
                <w:szCs w:val="20"/>
              </w:rPr>
              <w:t>Company salary spend 4,592,000; Commerce 1,671,000</w:t>
            </w:r>
          </w:p>
        </w:tc>
        <w:tc>
          <w:tcPr>
            <w:tcW w:w="1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C520353">
            <w:pPr>
              <w:keepNext/>
              <w:spacing w:line="252" w:lineRule="auto"/>
            </w:pPr>
            <w:r>
              <w:rPr>
                <w:sz w:val="20"/>
                <w:szCs w:val="20"/>
              </w:rPr>
              <w:t>Section 9.3</w:t>
            </w:r>
          </w:p>
        </w:tc>
      </w:tr>
      <w:tr w14:paraId="7949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763FE02">
            <w:pPr>
              <w:keepNext/>
              <w:spacing w:line="252" w:lineRule="auto"/>
            </w:pPr>
            <w:r>
              <w:rPr>
                <w:b/>
                <w:bCs/>
                <w:sz w:val="20"/>
                <w:szCs w:val="20"/>
              </w:rPr>
              <w:t>Charts with Matplotlib and Seaborn</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2147808">
            <w:pPr>
              <w:keepNext/>
              <w:spacing w:line="252" w:lineRule="auto"/>
            </w:pPr>
            <w:r>
              <w:rPr>
                <w:sz w:val="20"/>
                <w:szCs w:val="20"/>
              </w:rPr>
              <w:t>Five charts generated</w:t>
            </w:r>
          </w:p>
        </w:tc>
        <w:tc>
          <w:tcPr>
            <w:tcW w:w="1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64D948F">
            <w:pPr>
              <w:keepNext/>
              <w:spacing w:line="252" w:lineRule="auto"/>
            </w:pPr>
            <w:r>
              <w:rPr>
                <w:sz w:val="20"/>
                <w:szCs w:val="20"/>
              </w:rPr>
              <w:t>Figures 1 to 5</w:t>
            </w:r>
          </w:p>
        </w:tc>
      </w:tr>
      <w:tr w14:paraId="1909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5839176">
            <w:pPr>
              <w:keepNext/>
              <w:spacing w:line="252" w:lineRule="auto"/>
            </w:pPr>
            <w:r>
              <w:rPr>
                <w:b/>
                <w:bCs/>
                <w:sz w:val="20"/>
                <w:szCs w:val="20"/>
              </w:rPr>
              <w:t xml:space="preserve">2x2 dashboard with </w:t>
            </w:r>
            <w:r>
              <w:rPr>
                <w:rFonts w:ascii="Courier New" w:hAnsi="Courier New" w:eastAsia="Courier New" w:cs="Courier New"/>
                <w:b/>
                <w:bCs/>
                <w:sz w:val="18"/>
                <w:szCs w:val="18"/>
              </w:rPr>
              <w:t>plt.subplots()</w:t>
            </w:r>
          </w:p>
        </w:tc>
        <w:tc>
          <w:tcPr>
            <w:tcW w:w="3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36FFF9C">
            <w:pPr>
              <w:keepNext/>
              <w:spacing w:line="252" w:lineRule="auto"/>
            </w:pPr>
            <w:r>
              <w:rPr>
                <w:sz w:val="20"/>
                <w:szCs w:val="20"/>
              </w:rPr>
              <w:t>Dashboard generated</w:t>
            </w:r>
          </w:p>
        </w:tc>
        <w:tc>
          <w:tcPr>
            <w:tcW w:w="1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AADCFCD">
            <w:pPr>
              <w:keepNext/>
              <w:spacing w:line="252" w:lineRule="auto"/>
            </w:pPr>
            <w:r>
              <w:rPr>
                <w:sz w:val="20"/>
                <w:szCs w:val="20"/>
              </w:rPr>
              <w:t>Section 9.6</w:t>
            </w:r>
          </w:p>
        </w:tc>
      </w:tr>
      <w:tr w14:paraId="4FEE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4487DBD">
            <w:pPr>
              <w:keepNext/>
              <w:spacing w:line="252" w:lineRule="auto"/>
            </w:pPr>
            <w:r>
              <w:rPr>
                <w:b/>
                <w:bCs/>
                <w:sz w:val="20"/>
                <w:szCs w:val="20"/>
              </w:rPr>
              <w:t>HR insights from calculated data</w:t>
            </w:r>
          </w:p>
        </w:tc>
        <w:tc>
          <w:tcPr>
            <w:tcW w:w="37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C0C920E">
            <w:pPr>
              <w:keepNext/>
              <w:spacing w:line="252" w:lineRule="auto"/>
            </w:pPr>
            <w:r>
              <w:rPr>
                <w:sz w:val="20"/>
                <w:szCs w:val="20"/>
              </w:rPr>
              <w:t>Insights derived from the results</w:t>
            </w:r>
          </w:p>
        </w:tc>
        <w:tc>
          <w:tcPr>
            <w:tcW w:w="19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94BE71F">
            <w:pPr>
              <w:keepNext/>
              <w:spacing w:line="252" w:lineRule="auto"/>
            </w:pPr>
            <w:r>
              <w:rPr>
                <w:sz w:val="20"/>
                <w:szCs w:val="20"/>
              </w:rPr>
              <w:t>Section 9.7</w:t>
            </w:r>
          </w:p>
        </w:tc>
      </w:tr>
      <w:tr w14:paraId="204B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801BDC7">
            <w:pPr>
              <w:spacing w:line="252" w:lineRule="auto"/>
            </w:pPr>
            <w:r>
              <w:rPr>
                <w:b/>
                <w:bCs/>
                <w:sz w:val="20"/>
                <w:szCs w:val="20"/>
              </w:rPr>
              <w:t>Save charts and statistics</w:t>
            </w:r>
          </w:p>
        </w:tc>
        <w:tc>
          <w:tcPr>
            <w:tcW w:w="37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5DA2939">
            <w:pPr>
              <w:spacing w:line="252" w:lineRule="auto"/>
            </w:pPr>
            <w:r>
              <w:rPr>
                <w:sz w:val="20"/>
                <w:szCs w:val="20"/>
              </w:rPr>
              <w:t>5 PNG files and 2 CSV files saved</w:t>
            </w:r>
          </w:p>
        </w:tc>
        <w:tc>
          <w:tcPr>
            <w:tcW w:w="19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D6C56CF">
            <w:pPr>
              <w:spacing w:line="252" w:lineRule="auto"/>
            </w:pPr>
            <w:r>
              <w:rPr>
                <w:sz w:val="20"/>
                <w:szCs w:val="20"/>
              </w:rPr>
              <w:t>Section 8.8</w:t>
            </w:r>
          </w:p>
        </w:tc>
      </w:tr>
    </w:tbl>
    <w:p w14:paraId="7C49DE71">
      <w:pPr>
        <w:spacing w:line="100" w:lineRule="exact"/>
      </w:pPr>
    </w:p>
    <w:p w14:paraId="38E77F3A">
      <w:pPr>
        <w:pStyle w:val="3"/>
      </w:pPr>
      <w:bookmarkStart w:id="16" w:name="_Toc242339454"/>
      <w:r>
        <w:t>10. Testing &amp; Validation</w:t>
      </w:r>
      <w:bookmarkEnd w:id="16"/>
    </w:p>
    <w:p w14:paraId="24089662">
      <w:pPr>
        <w:keepNext/>
        <w:spacing w:after="120" w:line="276" w:lineRule="auto"/>
        <w:jc w:val="both"/>
      </w:pPr>
      <w:r>
        <w:t>Notebook re-run top-to-bottom; no cell errors. CSV read, cleaned and aggregated deterministically.</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2500"/>
        <w:gridCol w:w="3600"/>
        <w:gridCol w:w="1098"/>
      </w:tblGrid>
      <w:tr w14:paraId="1752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87DFDEC">
            <w:pPr>
              <w:keepNext/>
              <w:spacing w:line="252" w:lineRule="auto"/>
              <w:jc w:val="center"/>
            </w:pPr>
            <w:r>
              <w:rPr>
                <w:b/>
                <w:bCs/>
                <w:color w:val="FFFFFF"/>
                <w:sz w:val="20"/>
                <w:szCs w:val="20"/>
              </w:rPr>
              <w:t>Test</w:t>
            </w:r>
          </w:p>
        </w:tc>
        <w:tc>
          <w:tcPr>
            <w:tcW w:w="25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14833C26">
            <w:pPr>
              <w:keepNext/>
              <w:spacing w:line="252" w:lineRule="auto"/>
              <w:jc w:val="center"/>
            </w:pPr>
            <w:r>
              <w:rPr>
                <w:b/>
                <w:bCs/>
                <w:color w:val="FFFFFF"/>
                <w:sz w:val="20"/>
                <w:szCs w:val="20"/>
              </w:rPr>
              <w:t>Expected Result</w:t>
            </w:r>
          </w:p>
        </w:tc>
        <w:tc>
          <w:tcPr>
            <w:tcW w:w="3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9A74990">
            <w:pPr>
              <w:keepNext/>
              <w:spacing w:line="252" w:lineRule="auto"/>
              <w:jc w:val="center"/>
            </w:pPr>
            <w:r>
              <w:rPr>
                <w:b/>
                <w:bCs/>
                <w:color w:val="FFFFFF"/>
                <w:sz w:val="20"/>
                <w:szCs w:val="20"/>
              </w:rPr>
              <w:t>Actual Result</w:t>
            </w:r>
          </w:p>
        </w:tc>
        <w:tc>
          <w:tcPr>
            <w:tcW w:w="10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1BDBEEC">
            <w:pPr>
              <w:keepNext/>
              <w:spacing w:line="252" w:lineRule="auto"/>
              <w:jc w:val="center"/>
            </w:pPr>
            <w:r>
              <w:rPr>
                <w:b/>
                <w:bCs/>
                <w:color w:val="FFFFFF"/>
                <w:sz w:val="20"/>
                <w:szCs w:val="20"/>
              </w:rPr>
              <w:t>Status</w:t>
            </w:r>
          </w:p>
        </w:tc>
      </w:tr>
      <w:tr w14:paraId="6F54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FDEF3C7">
            <w:pPr>
              <w:spacing w:line="252" w:lineRule="auto"/>
            </w:pPr>
            <w:r>
              <w:rPr>
                <w:b/>
                <w:bCs/>
                <w:sz w:val="20"/>
                <w:szCs w:val="20"/>
              </w:rPr>
              <w:t>CSV loading</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73AF5E8">
            <w:pPr>
              <w:spacing w:line="252" w:lineRule="auto"/>
            </w:pPr>
            <w:r>
              <w:rPr>
                <w:sz w:val="20"/>
                <w:szCs w:val="20"/>
              </w:rPr>
              <w:t>File loads into a DataFrame with 215 rows and 7 columns</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BF88C3C">
            <w:pPr>
              <w:spacing w:line="252" w:lineRule="auto"/>
            </w:pPr>
            <w:r>
              <w:rPr>
                <w:sz w:val="20"/>
                <w:szCs w:val="20"/>
              </w:rPr>
              <w:t>Shape (215, 15)</w:t>
            </w:r>
          </w:p>
        </w:tc>
        <w:tc>
          <w:tcPr>
            <w:tcW w:w="1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928DA86">
            <w:pPr>
              <w:spacing w:line="252" w:lineRule="auto"/>
              <w:jc w:val="center"/>
            </w:pPr>
            <w:r>
              <w:rPr>
                <w:sz w:val="20"/>
                <w:szCs w:val="20"/>
              </w:rPr>
              <w:t>Pass</w:t>
            </w:r>
          </w:p>
        </w:tc>
      </w:tr>
      <w:tr w14:paraId="28EC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9CC5BDA">
            <w:pPr>
              <w:spacing w:line="252" w:lineRule="auto"/>
            </w:pPr>
            <w:r>
              <w:rPr>
                <w:b/>
                <w:bCs/>
                <w:sz w:val="20"/>
                <w:szCs w:val="20"/>
              </w:rPr>
              <w:t>Missing-value check</w:t>
            </w:r>
          </w:p>
        </w:tc>
        <w:tc>
          <w:tcPr>
            <w:tcW w:w="2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7FEC82F2">
            <w:pPr>
              <w:spacing w:line="252" w:lineRule="auto"/>
            </w:pPr>
            <w:r>
              <w:rPr>
                <w:sz w:val="20"/>
                <w:szCs w:val="20"/>
              </w:rPr>
              <w:t>Missing values in the raw data are reported</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F688C6E">
            <w:pPr>
              <w:spacing w:line="252" w:lineRule="auto"/>
            </w:pPr>
            <w:r>
              <w:rPr>
                <w:sz w:val="20"/>
                <w:szCs w:val="20"/>
              </w:rPr>
              <w:t>Salary: 67 (blank for Not Placed)</w:t>
            </w:r>
          </w:p>
        </w:tc>
        <w:tc>
          <w:tcPr>
            <w:tcW w:w="10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8E01E05">
            <w:pPr>
              <w:spacing w:line="252" w:lineRule="auto"/>
              <w:jc w:val="center"/>
            </w:pPr>
            <w:r>
              <w:rPr>
                <w:sz w:val="20"/>
                <w:szCs w:val="20"/>
              </w:rPr>
              <w:t>Pass</w:t>
            </w:r>
          </w:p>
        </w:tc>
      </w:tr>
      <w:tr w14:paraId="504C2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2F5CCB3">
            <w:pPr>
              <w:spacing w:line="252" w:lineRule="auto"/>
            </w:pPr>
            <w:r>
              <w:rPr>
                <w:b/>
                <w:bCs/>
                <w:sz w:val="20"/>
                <w:szCs w:val="20"/>
              </w:rPr>
              <w:t>Duplicate check</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ABAA712">
            <w:pPr>
              <w:spacing w:line="252" w:lineRule="auto"/>
            </w:pPr>
            <w:r>
              <w:rPr>
                <w:sz w:val="20"/>
                <w:szCs w:val="20"/>
              </w:rPr>
              <w:t>Duplicate rows are detected and removed</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5A858A5">
            <w:pPr>
              <w:spacing w:line="252" w:lineRule="auto"/>
            </w:pPr>
            <w:r>
              <w:rPr>
                <w:sz w:val="20"/>
                <w:szCs w:val="20"/>
              </w:rPr>
              <w:t>0 duplicates found (E001) and removed</w:t>
            </w:r>
          </w:p>
        </w:tc>
        <w:tc>
          <w:tcPr>
            <w:tcW w:w="1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65D9C91">
            <w:pPr>
              <w:spacing w:line="252" w:lineRule="auto"/>
              <w:jc w:val="center"/>
            </w:pPr>
            <w:r>
              <w:rPr>
                <w:sz w:val="20"/>
                <w:szCs w:val="20"/>
              </w:rPr>
              <w:t>Pass</w:t>
            </w:r>
          </w:p>
        </w:tc>
      </w:tr>
      <w:tr w14:paraId="7D98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54E9C6B">
            <w:pPr>
              <w:spacing w:line="252" w:lineRule="auto"/>
            </w:pPr>
            <w:r>
              <w:rPr>
                <w:b/>
                <w:bCs/>
                <w:sz w:val="20"/>
                <w:szCs w:val="20"/>
              </w:rPr>
              <w:t>Whitespace check</w:t>
            </w:r>
          </w:p>
        </w:tc>
        <w:tc>
          <w:tcPr>
            <w:tcW w:w="2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3D363EE">
            <w:pPr>
              <w:spacing w:line="252" w:lineRule="auto"/>
            </w:pPr>
            <w:r>
              <w:rPr>
                <w:sz w:val="20"/>
                <w:szCs w:val="20"/>
              </w:rPr>
              <w:t>Stream labels have no extra spaces</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FAD57A2">
            <w:pPr>
              <w:spacing w:line="252" w:lineRule="auto"/>
            </w:pPr>
            <w:r>
              <w:rPr>
                <w:sz w:val="20"/>
                <w:szCs w:val="20"/>
              </w:rPr>
              <w:t>“ Commerce” becomes “Commerce”; 6 distinct streams</w:t>
            </w:r>
          </w:p>
        </w:tc>
        <w:tc>
          <w:tcPr>
            <w:tcW w:w="10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807C835">
            <w:pPr>
              <w:spacing w:line="252" w:lineRule="auto"/>
              <w:jc w:val="center"/>
            </w:pPr>
            <w:r>
              <w:rPr>
                <w:sz w:val="20"/>
                <w:szCs w:val="20"/>
              </w:rPr>
              <w:t>Pass</w:t>
            </w:r>
          </w:p>
        </w:tc>
      </w:tr>
      <w:tr w14:paraId="2698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776AB96">
            <w:pPr>
              <w:spacing w:line="252" w:lineRule="auto"/>
            </w:pPr>
            <w:r>
              <w:rPr>
                <w:b/>
                <w:bCs/>
                <w:sz w:val="20"/>
                <w:szCs w:val="20"/>
              </w:rPr>
              <w:t>Numeric conversion check</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EA17FEA">
            <w:pPr>
              <w:spacing w:line="252" w:lineRule="auto"/>
            </w:pPr>
            <w:r>
              <w:rPr>
                <w:sz w:val="20"/>
                <w:szCs w:val="20"/>
              </w:rPr>
              <w:t>Salary is a numeric column after cleaning</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4B53FD4">
            <w:pPr>
              <w:spacing w:line="252" w:lineRule="auto"/>
            </w:pPr>
            <w:r>
              <w:rPr>
                <w:sz w:val="20"/>
                <w:szCs w:val="20"/>
              </w:rPr>
              <w:t>Text salaries converted; unconvertible values dropped; Salary is integer</w:t>
            </w:r>
          </w:p>
        </w:tc>
        <w:tc>
          <w:tcPr>
            <w:tcW w:w="1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85E5966">
            <w:pPr>
              <w:spacing w:line="252" w:lineRule="auto"/>
              <w:jc w:val="center"/>
            </w:pPr>
            <w:r>
              <w:rPr>
                <w:sz w:val="20"/>
                <w:szCs w:val="20"/>
              </w:rPr>
              <w:t>Pass</w:t>
            </w:r>
          </w:p>
        </w:tc>
      </w:tr>
      <w:tr w14:paraId="21915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AC4D3DE">
            <w:pPr>
              <w:spacing w:line="252" w:lineRule="auto"/>
            </w:pPr>
            <w:r>
              <w:rPr>
                <w:b/>
                <w:bCs/>
                <w:sz w:val="20"/>
                <w:szCs w:val="20"/>
              </w:rPr>
              <w:t>Cleaned record count</w:t>
            </w:r>
          </w:p>
        </w:tc>
        <w:tc>
          <w:tcPr>
            <w:tcW w:w="2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C00AF63">
            <w:pPr>
              <w:spacing w:line="252" w:lineRule="auto"/>
            </w:pPr>
            <w:r>
              <w:rPr>
                <w:sz w:val="20"/>
                <w:szCs w:val="20"/>
              </w:rPr>
              <w:t>215 − 5 missing − 0 duplicates = 215</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155243C">
            <w:pPr>
              <w:spacing w:line="252" w:lineRule="auto"/>
            </w:pPr>
            <w:r>
              <w:rPr>
                <w:sz w:val="20"/>
                <w:szCs w:val="20"/>
              </w:rPr>
              <w:t>215 records, no missing values, index 0 to 59</w:t>
            </w:r>
          </w:p>
        </w:tc>
        <w:tc>
          <w:tcPr>
            <w:tcW w:w="10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A5BDF46">
            <w:pPr>
              <w:spacing w:line="252" w:lineRule="auto"/>
              <w:jc w:val="center"/>
            </w:pPr>
            <w:r>
              <w:rPr>
                <w:sz w:val="20"/>
                <w:szCs w:val="20"/>
              </w:rPr>
              <w:t>Pass</w:t>
            </w:r>
          </w:p>
        </w:tc>
      </w:tr>
      <w:tr w14:paraId="7990A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F32A6E5">
            <w:pPr>
              <w:spacing w:line="252" w:lineRule="auto"/>
            </w:pPr>
            <w:r>
              <w:rPr>
                <w:b/>
                <w:bCs/>
                <w:sz w:val="20"/>
                <w:szCs w:val="20"/>
              </w:rPr>
              <w:t>Stream grouping check</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5397C54">
            <w:pPr>
              <w:spacing w:line="252" w:lineRule="auto"/>
            </w:pPr>
            <w:r>
              <w:rPr>
                <w:sz w:val="20"/>
                <w:szCs w:val="20"/>
              </w:rPr>
              <w:t>Six groups whose counts add up to 215</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96373E2">
            <w:pPr>
              <w:spacing w:line="252" w:lineRule="auto"/>
            </w:pPr>
            <w:r>
              <w:rPr>
                <w:sz w:val="20"/>
                <w:szCs w:val="20"/>
              </w:rPr>
              <w:t>17 + 9 + 8 + 11 + 8 + 7 = 215</w:t>
            </w:r>
          </w:p>
        </w:tc>
        <w:tc>
          <w:tcPr>
            <w:tcW w:w="1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761AF57">
            <w:pPr>
              <w:spacing w:line="252" w:lineRule="auto"/>
              <w:jc w:val="center"/>
            </w:pPr>
            <w:r>
              <w:rPr>
                <w:sz w:val="20"/>
                <w:szCs w:val="20"/>
              </w:rPr>
              <w:t>Pass</w:t>
            </w:r>
          </w:p>
        </w:tc>
      </w:tr>
      <w:tr w14:paraId="7361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C9A3A69">
            <w:pPr>
              <w:spacing w:line="252" w:lineRule="auto"/>
            </w:pPr>
            <w:r>
              <w:rPr>
                <w:b/>
                <w:bCs/>
                <w:sz w:val="20"/>
                <w:szCs w:val="20"/>
              </w:rPr>
              <w:t>Salary Spend calculation check</w:t>
            </w:r>
          </w:p>
        </w:tc>
        <w:tc>
          <w:tcPr>
            <w:tcW w:w="2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3BFAB22">
            <w:pPr>
              <w:spacing w:line="252" w:lineRule="auto"/>
            </w:pPr>
            <w:r>
              <w:rPr>
                <w:sz w:val="20"/>
                <w:szCs w:val="20"/>
              </w:rPr>
              <w:t>Stream salary spends add up to the company total</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B14FAC9">
            <w:pPr>
              <w:spacing w:line="252" w:lineRule="auto"/>
            </w:pPr>
            <w:r>
              <w:rPr>
                <w:sz w:val="20"/>
                <w:szCs w:val="20"/>
              </w:rPr>
              <w:t>1,671,000 + 764,000 + 655,000 + 562,000 + 509,000 + 431,000 = 4,592,000</w:t>
            </w:r>
          </w:p>
        </w:tc>
        <w:tc>
          <w:tcPr>
            <w:tcW w:w="10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EE5DD25">
            <w:pPr>
              <w:spacing w:line="252" w:lineRule="auto"/>
              <w:jc w:val="center"/>
            </w:pPr>
            <w:r>
              <w:rPr>
                <w:sz w:val="20"/>
                <w:szCs w:val="20"/>
              </w:rPr>
              <w:t>Pass</w:t>
            </w:r>
          </w:p>
        </w:tc>
      </w:tr>
      <w:tr w14:paraId="3A4F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0490CCE">
            <w:pPr>
              <w:spacing w:line="252" w:lineRule="auto"/>
            </w:pPr>
            <w:r>
              <w:rPr>
                <w:b/>
                <w:bCs/>
                <w:sz w:val="20"/>
                <w:szCs w:val="20"/>
              </w:rPr>
              <w:t>Overall mean check</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D7CED6A">
            <w:pPr>
              <w:spacing w:line="252" w:lineRule="auto"/>
            </w:pPr>
            <w:r>
              <w:rPr>
                <w:sz w:val="20"/>
                <w:szCs w:val="20"/>
              </w:rPr>
              <w:t>Total salary spend divided by students equals the overall mean</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0CACC64B">
            <w:pPr>
              <w:spacing w:line="252" w:lineRule="auto"/>
            </w:pPr>
            <w:r>
              <w:rPr>
                <w:sz w:val="20"/>
                <w:szCs w:val="20"/>
              </w:rPr>
              <w:t>4,592,000 / 215 = 76,533</w:t>
            </w:r>
          </w:p>
        </w:tc>
        <w:tc>
          <w:tcPr>
            <w:tcW w:w="1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B3FD15D">
            <w:pPr>
              <w:spacing w:line="252" w:lineRule="auto"/>
              <w:jc w:val="center"/>
            </w:pPr>
            <w:r>
              <w:rPr>
                <w:sz w:val="20"/>
                <w:szCs w:val="20"/>
              </w:rPr>
              <w:t>Pass</w:t>
            </w:r>
          </w:p>
        </w:tc>
      </w:tr>
      <w:tr w14:paraId="2A98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2E8C623">
            <w:pPr>
              <w:spacing w:line="252" w:lineRule="auto"/>
            </w:pPr>
            <w:r>
              <w:rPr>
                <w:b/>
                <w:bCs/>
                <w:sz w:val="20"/>
                <w:szCs w:val="20"/>
              </w:rPr>
              <w:t>Visualization generation check</w:t>
            </w:r>
          </w:p>
        </w:tc>
        <w:tc>
          <w:tcPr>
            <w:tcW w:w="25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5705FD09">
            <w:pPr>
              <w:spacing w:line="252" w:lineRule="auto"/>
            </w:pPr>
            <w:r>
              <w:rPr>
                <w:sz w:val="20"/>
                <w:szCs w:val="20"/>
              </w:rPr>
              <w:t>Five charts are produced</w:t>
            </w:r>
          </w:p>
        </w:tc>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BC937AF">
            <w:pPr>
              <w:spacing w:line="252" w:lineRule="auto"/>
            </w:pPr>
            <w:r>
              <w:rPr>
                <w:sz w:val="20"/>
                <w:szCs w:val="20"/>
              </w:rPr>
              <w:t>Boxplot, salary spend bar chart, histogram, scatter plot and dashboard generated</w:t>
            </w:r>
          </w:p>
        </w:tc>
        <w:tc>
          <w:tcPr>
            <w:tcW w:w="10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16A0041">
            <w:pPr>
              <w:spacing w:line="252" w:lineRule="auto"/>
              <w:jc w:val="center"/>
            </w:pPr>
            <w:r>
              <w:rPr>
                <w:sz w:val="20"/>
                <w:szCs w:val="20"/>
              </w:rPr>
              <w:t>Pass</w:t>
            </w:r>
          </w:p>
        </w:tc>
      </w:tr>
      <w:tr w14:paraId="21AA7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7D7F2C4">
            <w:pPr>
              <w:spacing w:line="252" w:lineRule="auto"/>
            </w:pPr>
            <w:r>
              <w:rPr>
                <w:b/>
                <w:bCs/>
                <w:sz w:val="20"/>
                <w:szCs w:val="20"/>
              </w:rPr>
              <w:t>Output file generation check</w:t>
            </w:r>
          </w:p>
        </w:tc>
        <w:tc>
          <w:tcPr>
            <w:tcW w:w="25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2891D58">
            <w:pPr>
              <w:spacing w:line="252" w:lineRule="auto"/>
            </w:pPr>
            <w:r>
              <w:rPr>
                <w:sz w:val="20"/>
                <w:szCs w:val="20"/>
              </w:rPr>
              <w:t>Charts and statistics are saved</w:t>
            </w:r>
          </w:p>
        </w:tc>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137B880">
            <w:pPr>
              <w:spacing w:line="252" w:lineRule="auto"/>
            </w:pPr>
            <w:r>
              <w:rPr>
                <w:sz w:val="20"/>
                <w:szCs w:val="20"/>
              </w:rPr>
              <w:t>5 PNG files and 2 CSV files saved in the output folder</w:t>
            </w:r>
          </w:p>
        </w:tc>
        <w:tc>
          <w:tcPr>
            <w:tcW w:w="10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1ADBFF9">
            <w:pPr>
              <w:spacing w:line="252" w:lineRule="auto"/>
              <w:jc w:val="center"/>
            </w:pPr>
            <w:r>
              <w:rPr>
                <w:sz w:val="20"/>
                <w:szCs w:val="20"/>
              </w:rPr>
              <w:t>Pass</w:t>
            </w:r>
          </w:p>
        </w:tc>
      </w:tr>
    </w:tbl>
    <w:p w14:paraId="23103B6B">
      <w:pPr>
        <w:spacing w:line="100" w:lineRule="exact"/>
      </w:pPr>
    </w:p>
    <w:p w14:paraId="40C43DB4">
      <w:pPr>
        <w:spacing w:before="60" w:after="120" w:line="276" w:lineRule="auto"/>
        <w:jc w:val="both"/>
      </w:pPr>
      <w:r>
        <w:t>The charts were also compared with the tables: the order of the bars in the salary spend chart (Commerce, Science, Commerce, Arts, Arts, HR) and in the average-salary panel of the dashboard (Commerce, Commerce, Arts, Science, Arts, HR) matches the sorted salary spend and mean-salary tables.</w:t>
      </w:r>
    </w:p>
    <w:p w14:paraId="43800752">
      <w:pPr>
        <w:pStyle w:val="3"/>
      </w:pPr>
      <w:bookmarkStart w:id="17" w:name="_Toc242339455"/>
      <w:r>
        <w:t>11. Findings &amp; Recommendations</w:t>
      </w:r>
      <w:bookmarkEnd w:id="17"/>
    </w:p>
    <w:p w14:paraId="21A5A1F8">
      <w:pPr>
        <w:pStyle w:val="4"/>
      </w:pPr>
      <w:r>
        <w:t>11.1 Key Findings</w:t>
      </w:r>
    </w:p>
    <w:p w14:paraId="6A435E04">
      <w:pPr>
        <w:pStyle w:val="23"/>
        <w:numPr>
          <w:ilvl w:val="0"/>
          <w:numId w:val="3"/>
        </w:numPr>
        <w:spacing w:after="60" w:line="270" w:lineRule="auto"/>
        <w:jc w:val="both"/>
      </w:pPr>
      <w:r>
        <w:t>68.8% placed; work experience -&gt; 86.5% placement; Commerce 69.9%, Science 69.2%, Arts 54.5%; median salary 265,000; mean 288,655; max 940,000 outlier offer.</w:t>
      </w:r>
    </w:p>
    <w:p w14:paraId="023ABBD9">
      <w:pPr>
        <w:pStyle w:val="4"/>
      </w:pPr>
      <w:r>
        <w:t>11.2 Recommendations</w:t>
      </w:r>
    </w:p>
    <w:p w14:paraId="224534F2">
      <w:pPr>
        <w:keepNext/>
        <w:spacing w:after="120" w:line="276" w:lineRule="auto"/>
        <w:jc w:val="both"/>
      </w:pPr>
      <w:r>
        <w:t>Strengthen work-experience exposure for Arts students; focus placement training on Science/Commerce students for package conversion; investigate the high-variance outlier offers.</w:t>
      </w:r>
    </w:p>
    <w:p w14:paraId="14291C5E">
      <w:pPr>
        <w:pStyle w:val="4"/>
      </w:pPr>
      <w:r>
        <w:t>11.3 Answers to the Problem Statement</w:t>
      </w:r>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698"/>
      </w:tblGrid>
      <w:tr w14:paraId="7C17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0831F15B">
            <w:pPr>
              <w:keepNext/>
              <w:spacing w:line="252" w:lineRule="auto"/>
              <w:jc w:val="center"/>
            </w:pPr>
            <w:r>
              <w:rPr>
                <w:b/>
                <w:bCs/>
                <w:color w:val="FFFFFF"/>
                <w:sz w:val="20"/>
                <w:szCs w:val="20"/>
              </w:rPr>
              <w:t>Question in the problem statement</w:t>
            </w:r>
          </w:p>
        </w:tc>
        <w:tc>
          <w:tcPr>
            <w:tcW w:w="56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7F04F42A">
            <w:pPr>
              <w:keepNext/>
              <w:spacing w:line="252" w:lineRule="auto"/>
              <w:jc w:val="center"/>
            </w:pPr>
            <w:r>
              <w:rPr>
                <w:b/>
                <w:bCs/>
                <w:color w:val="FFFFFF"/>
                <w:sz w:val="20"/>
                <w:szCs w:val="20"/>
              </w:rPr>
              <w:t>Answer from the analysis</w:t>
            </w:r>
          </w:p>
        </w:tc>
      </w:tr>
      <w:tr w14:paraId="17FB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DEE2C2B">
            <w:pPr>
              <w:keepNext/>
              <w:spacing w:line="252" w:lineRule="auto"/>
            </w:pPr>
            <w:r>
              <w:rPr>
                <w:b/>
                <w:bCs/>
                <w:sz w:val="20"/>
                <w:szCs w:val="20"/>
              </w:rPr>
              <w:t>Stream-wise salary distribution</w:t>
            </w:r>
          </w:p>
        </w:tc>
        <w:tc>
          <w:tcPr>
            <w:tcW w:w="5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7521425D">
            <w:pPr>
              <w:keepNext/>
              <w:spacing w:line="252" w:lineRule="auto"/>
            </w:pPr>
            <w:r>
              <w:rPr>
                <w:sz w:val="20"/>
                <w:szCs w:val="20"/>
              </w:rPr>
              <w:t>Salaries differ clearly between streams; Commerce is highest and Science has the widest spread (Figure 1)</w:t>
            </w:r>
          </w:p>
        </w:tc>
      </w:tr>
      <w:tr w14:paraId="77D3B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330DA61C">
            <w:pPr>
              <w:keepNext/>
              <w:spacing w:line="252" w:lineRule="auto"/>
            </w:pPr>
            <w:r>
              <w:rPr>
                <w:b/>
                <w:bCs/>
                <w:sz w:val="20"/>
                <w:szCs w:val="20"/>
              </w:rPr>
              <w:t>High-paying streams</w:t>
            </w:r>
          </w:p>
        </w:tc>
        <w:tc>
          <w:tcPr>
            <w:tcW w:w="5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DAA42DC">
            <w:pPr>
              <w:keepNext/>
              <w:spacing w:line="252" w:lineRule="auto"/>
            </w:pPr>
            <w:r>
              <w:rPr>
                <w:sz w:val="20"/>
                <w:szCs w:val="20"/>
              </w:rPr>
              <w:t>Commerce (98,294), followed by Commerce (72,778) and Arts (70,250)</w:t>
            </w:r>
          </w:p>
        </w:tc>
      </w:tr>
      <w:tr w14:paraId="7C5B0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148A004">
            <w:pPr>
              <w:keepNext/>
              <w:spacing w:line="252" w:lineRule="auto"/>
            </w:pPr>
            <w:r>
              <w:rPr>
                <w:b/>
                <w:bCs/>
                <w:sz w:val="20"/>
                <w:szCs w:val="20"/>
              </w:rPr>
              <w:t>Salary Spend expenditure by stream</w:t>
            </w:r>
          </w:p>
        </w:tc>
        <w:tc>
          <w:tcPr>
            <w:tcW w:w="5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2A2F8701">
            <w:pPr>
              <w:keepNext/>
              <w:spacing w:line="252" w:lineRule="auto"/>
            </w:pPr>
            <w:r>
              <w:rPr>
                <w:sz w:val="20"/>
                <w:szCs w:val="20"/>
              </w:rPr>
              <w:t>Commerce 1,671,000; Science 764,000; Commerce 655,000; Arts 562,000; Arts 509,000; HR 431,000</w:t>
            </w:r>
          </w:p>
        </w:tc>
      </w:tr>
      <w:tr w14:paraId="0D47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4BC6BBB1">
            <w:pPr>
              <w:keepNext/>
              <w:spacing w:line="252" w:lineRule="auto"/>
            </w:pPr>
            <w:r>
              <w:rPr>
                <w:b/>
                <w:bCs/>
                <w:sz w:val="20"/>
                <w:szCs w:val="20"/>
              </w:rPr>
              <w:t>Salary statistics</w:t>
            </w:r>
          </w:p>
        </w:tc>
        <w:tc>
          <w:tcPr>
            <w:tcW w:w="5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21B52E3">
            <w:pPr>
              <w:keepNext/>
              <w:spacing w:line="252" w:lineRule="auto"/>
            </w:pPr>
            <w:r>
              <w:rPr>
                <w:sz w:val="20"/>
                <w:szCs w:val="20"/>
              </w:rPr>
              <w:t>Mean, median, minimum, maximum, standard deviation and count are given in Section 9.2</w:t>
            </w:r>
          </w:p>
        </w:tc>
      </w:tr>
      <w:tr w14:paraId="1761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04FF2AD">
            <w:pPr>
              <w:keepNext/>
              <w:spacing w:line="252" w:lineRule="auto"/>
            </w:pPr>
            <w:r>
              <w:rPr>
                <w:b/>
                <w:bCs/>
                <w:sz w:val="20"/>
                <w:szCs w:val="20"/>
              </w:rPr>
              <w:t>Salary trends related to student information</w:t>
            </w:r>
          </w:p>
        </w:tc>
        <w:tc>
          <w:tcPr>
            <w:tcW w:w="5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661D9171">
            <w:pPr>
              <w:keepNext/>
              <w:spacing w:line="252" w:lineRule="auto"/>
            </w:pPr>
            <w:r>
              <w:rPr>
                <w:sz w:val="20"/>
                <w:szCs w:val="20"/>
              </w:rPr>
              <w:t>Salary generally increases with experience (Figure 4)</w:t>
            </w:r>
          </w:p>
        </w:tc>
      </w:tr>
      <w:tr w14:paraId="12A98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133BAA8">
            <w:pPr>
              <w:spacing w:line="252" w:lineRule="auto"/>
            </w:pPr>
            <w:r>
              <w:rPr>
                <w:b/>
                <w:bCs/>
                <w:sz w:val="20"/>
                <w:szCs w:val="20"/>
              </w:rPr>
              <w:t>Useful insights for HR decision-making</w:t>
            </w:r>
          </w:p>
        </w:tc>
        <w:tc>
          <w:tcPr>
            <w:tcW w:w="5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88C8A7D">
            <w:pPr>
              <w:spacing w:line="252" w:lineRule="auto"/>
            </w:pPr>
            <w:r>
              <w:rPr>
                <w:sz w:val="20"/>
                <w:szCs w:val="20"/>
              </w:rPr>
              <w:t>Summarised in Sections 9.7 and 11.2</w:t>
            </w:r>
          </w:p>
        </w:tc>
      </w:tr>
    </w:tbl>
    <w:p w14:paraId="0DA6CBF6">
      <w:pPr>
        <w:spacing w:line="100" w:lineRule="exact"/>
      </w:pPr>
    </w:p>
    <w:p w14:paraId="52EB4906">
      <w:pPr>
        <w:pStyle w:val="3"/>
      </w:pPr>
      <w:bookmarkStart w:id="18" w:name="_Toc242339456"/>
      <w:r>
        <w:t>12. Problems Faced &amp; Solutions</w:t>
      </w:r>
      <w:bookmarkEnd w:id="18"/>
    </w:p>
    <w:tbl>
      <w:tblPr>
        <w:tblStyle w:val="9"/>
        <w:tblW w:w="9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698"/>
      </w:tblGrid>
      <w:tr w14:paraId="0E0E0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600"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275D4EE9">
            <w:pPr>
              <w:keepNext/>
              <w:spacing w:line="252" w:lineRule="auto"/>
              <w:jc w:val="center"/>
            </w:pPr>
            <w:r>
              <w:rPr>
                <w:b/>
                <w:bCs/>
                <w:color w:val="FFFFFF"/>
                <w:sz w:val="20"/>
                <w:szCs w:val="20"/>
              </w:rPr>
              <w:t>Problem Faced</w:t>
            </w:r>
          </w:p>
        </w:tc>
        <w:tc>
          <w:tcPr>
            <w:tcW w:w="4698" w:type="dxa"/>
            <w:tcBorders>
              <w:top w:val="single" w:color="A6A6A6" w:sz="4" w:space="0"/>
              <w:left w:val="single" w:color="A6A6A6" w:sz="4" w:space="0"/>
              <w:bottom w:val="single" w:color="A6A6A6" w:sz="4" w:space="0"/>
              <w:right w:val="single" w:color="A6A6A6" w:sz="4" w:space="0"/>
            </w:tcBorders>
            <w:shd w:val="clear" w:color="auto" w:fill="1A1A1A"/>
            <w:tcMar>
              <w:top w:w="50" w:type="dxa"/>
              <w:left w:w="90" w:type="dxa"/>
              <w:bottom w:w="50" w:type="dxa"/>
              <w:right w:w="90" w:type="dxa"/>
            </w:tcMar>
            <w:vAlign w:val="center"/>
          </w:tcPr>
          <w:p w14:paraId="41A9116B">
            <w:pPr>
              <w:keepNext/>
              <w:spacing w:line="252" w:lineRule="auto"/>
              <w:jc w:val="center"/>
            </w:pPr>
            <w:r>
              <w:rPr>
                <w:b/>
                <w:bCs/>
                <w:color w:val="FFFFFF"/>
                <w:sz w:val="20"/>
                <w:szCs w:val="20"/>
              </w:rPr>
              <w:t>Solution Applied</w:t>
            </w:r>
          </w:p>
        </w:tc>
      </w:tr>
      <w:tr w14:paraId="5085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B63D776">
            <w:pPr>
              <w:keepNext/>
              <w:spacing w:line="252" w:lineRule="auto"/>
            </w:pPr>
            <w:r>
              <w:rPr>
                <w:sz w:val="20"/>
                <w:szCs w:val="20"/>
              </w:rPr>
              <w:t>A duplicate student record (E001 appears twice) would be counted twice</w:t>
            </w:r>
          </w:p>
        </w:tc>
        <w:tc>
          <w:tcPr>
            <w:tcW w:w="4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504DB77D">
            <w:pPr>
              <w:keepNext/>
              <w:spacing w:line="252" w:lineRule="auto"/>
            </w:pPr>
            <w:r>
              <w:rPr>
                <w:sz w:val="20"/>
                <w:szCs w:val="20"/>
              </w:rPr>
              <w:t xml:space="preserve">Removed with </w:t>
            </w:r>
            <w:r>
              <w:rPr>
                <w:rFonts w:ascii="Courier New" w:hAnsi="Courier New" w:eastAsia="Courier New" w:cs="Courier New"/>
                <w:sz w:val="18"/>
                <w:szCs w:val="18"/>
              </w:rPr>
              <w:t>drop_duplicates()</w:t>
            </w:r>
            <w:r>
              <w:rPr>
                <w:sz w:val="20"/>
                <w:szCs w:val="20"/>
              </w:rPr>
              <w:t>; 1 row removed</w:t>
            </w:r>
          </w:p>
        </w:tc>
      </w:tr>
      <w:tr w14:paraId="0B92E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A4EEA20">
            <w:pPr>
              <w:keepNext/>
              <w:spacing w:line="252" w:lineRule="auto"/>
            </w:pPr>
            <w:r>
              <w:rPr>
                <w:sz w:val="20"/>
                <w:szCs w:val="20"/>
              </w:rPr>
              <w:t>Inconsistent whitespace in Name and Stream values (for example “ Commerce”, “Science ”, “ Anita George ”) would split one stream into several groups</w:t>
            </w:r>
          </w:p>
        </w:tc>
        <w:tc>
          <w:tcPr>
            <w:tcW w:w="4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0788BAA">
            <w:pPr>
              <w:keepNext/>
              <w:spacing w:line="252" w:lineRule="auto"/>
            </w:pPr>
            <w:r>
              <w:rPr>
                <w:sz w:val="20"/>
                <w:szCs w:val="20"/>
              </w:rPr>
              <w:t>Applied str.strip() to Name, Stream and specialisation</w:t>
            </w:r>
          </w:p>
        </w:tc>
      </w:tr>
      <w:tr w14:paraId="257D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1CF06EE0">
            <w:pPr>
              <w:keepNext/>
              <w:spacing w:line="252" w:lineRule="auto"/>
            </w:pPr>
            <w:r>
              <w:rPr>
                <w:sz w:val="20"/>
                <w:szCs w:val="20"/>
              </w:rPr>
              <w:t>Missing salary values (H004, O004)</w:t>
            </w:r>
          </w:p>
        </w:tc>
        <w:tc>
          <w:tcPr>
            <w:tcW w:w="4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4EDA3DB3">
            <w:pPr>
              <w:keepNext/>
              <w:spacing w:line="252" w:lineRule="auto"/>
            </w:pPr>
            <w:r>
              <w:rPr>
                <w:sz w:val="20"/>
                <w:szCs w:val="20"/>
              </w:rPr>
              <w:t>Removed with dropna(subset=["Salary", "Stream"])</w:t>
            </w:r>
          </w:p>
        </w:tc>
      </w:tr>
      <w:tr w14:paraId="024C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65B96BE2">
            <w:pPr>
              <w:keepNext/>
              <w:spacing w:line="252" w:lineRule="auto"/>
            </w:pPr>
            <w:r>
              <w:rPr>
                <w:sz w:val="20"/>
                <w:szCs w:val="20"/>
              </w:rPr>
              <w:t>Missing stream value (M008)</w:t>
            </w:r>
          </w:p>
        </w:tc>
        <w:tc>
          <w:tcPr>
            <w:tcW w:w="4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156C9991">
            <w:pPr>
              <w:keepNext/>
              <w:spacing w:line="252" w:lineRule="auto"/>
            </w:pPr>
            <w:r>
              <w:rPr>
                <w:sz w:val="20"/>
                <w:szCs w:val="20"/>
              </w:rPr>
              <w:t xml:space="preserve">Removed with the same </w:t>
            </w:r>
            <w:r>
              <w:rPr>
                <w:rFonts w:ascii="Courier New" w:hAnsi="Courier New" w:eastAsia="Courier New" w:cs="Courier New"/>
                <w:sz w:val="18"/>
                <w:szCs w:val="18"/>
              </w:rPr>
              <w:t>dropna()</w:t>
            </w:r>
            <w:r>
              <w:rPr>
                <w:sz w:val="20"/>
                <w:szCs w:val="20"/>
              </w:rPr>
              <w:t xml:space="preserve"> call; 5 rows were removed in total</w:t>
            </w:r>
          </w:p>
        </w:tc>
      </w:tr>
      <w:tr w14:paraId="2554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00"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9F67745">
            <w:pPr>
              <w:keepNext/>
              <w:spacing w:line="252" w:lineRule="auto"/>
            </w:pPr>
            <w:r>
              <w:rPr>
                <w:sz w:val="20"/>
                <w:szCs w:val="20"/>
              </w:rPr>
              <w:t>Salary stored as text (“125,000”, “Rs.132000”) cannot be used in calculations</w:t>
            </w:r>
          </w:p>
        </w:tc>
        <w:tc>
          <w:tcPr>
            <w:tcW w:w="4698" w:type="dxa"/>
            <w:tcBorders>
              <w:top w:val="single" w:color="A6A6A6" w:sz="4" w:space="0"/>
              <w:left w:val="single" w:color="A6A6A6" w:sz="4" w:space="0"/>
              <w:bottom w:val="single" w:color="A6A6A6" w:sz="4" w:space="0"/>
              <w:right w:val="single" w:color="A6A6A6" w:sz="4" w:space="0"/>
            </w:tcBorders>
            <w:shd w:val="clear" w:color="auto" w:fill="FFFFFF"/>
            <w:tcMar>
              <w:top w:w="50" w:type="dxa"/>
              <w:left w:w="90" w:type="dxa"/>
              <w:bottom w:w="50" w:type="dxa"/>
              <w:right w:w="90" w:type="dxa"/>
            </w:tcMar>
            <w:vAlign w:val="center"/>
          </w:tcPr>
          <w:p w14:paraId="3F4A6D68">
            <w:pPr>
              <w:keepNext/>
              <w:spacing w:line="252" w:lineRule="auto"/>
            </w:pPr>
            <w:r>
              <w:rPr>
                <w:sz w:val="20"/>
                <w:szCs w:val="20"/>
              </w:rPr>
              <w:t xml:space="preserve">Converted with </w:t>
            </w:r>
            <w:r>
              <w:rPr>
                <w:rFonts w:ascii="Courier New" w:hAnsi="Courier New" w:eastAsia="Courier New" w:cs="Courier New"/>
                <w:sz w:val="18"/>
                <w:szCs w:val="18"/>
              </w:rPr>
              <w:t>pd.to_numeric(errors="coerce")</w:t>
            </w:r>
            <w:r>
              <w:rPr>
                <w:sz w:val="20"/>
                <w:szCs w:val="20"/>
              </w:rPr>
              <w:t>; values that could not be converted became NaN and were removed with the missing values</w:t>
            </w:r>
          </w:p>
        </w:tc>
      </w:tr>
      <w:tr w14:paraId="6795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600"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23F84C24">
            <w:pPr>
              <w:spacing w:line="252" w:lineRule="auto"/>
            </w:pPr>
            <w:r>
              <w:rPr>
                <w:sz w:val="20"/>
                <w:szCs w:val="20"/>
              </w:rPr>
              <w:t>Data types changed after cleaning</w:t>
            </w:r>
          </w:p>
        </w:tc>
        <w:tc>
          <w:tcPr>
            <w:tcW w:w="4698" w:type="dxa"/>
            <w:tcBorders>
              <w:top w:val="single" w:color="A6A6A6" w:sz="4" w:space="0"/>
              <w:left w:val="single" w:color="A6A6A6" w:sz="4" w:space="0"/>
              <w:bottom w:val="single" w:color="A6A6A6" w:sz="4" w:space="0"/>
              <w:right w:val="single" w:color="A6A6A6" w:sz="4" w:space="0"/>
            </w:tcBorders>
            <w:shd w:val="clear" w:color="auto" w:fill="F5F5F5"/>
            <w:tcMar>
              <w:top w:w="50" w:type="dxa"/>
              <w:left w:w="90" w:type="dxa"/>
              <w:bottom w:w="50" w:type="dxa"/>
              <w:right w:w="90" w:type="dxa"/>
            </w:tcMar>
            <w:vAlign w:val="center"/>
          </w:tcPr>
          <w:p w14:paraId="078DD7A0">
            <w:pPr>
              <w:spacing w:line="252" w:lineRule="auto"/>
            </w:pPr>
            <w:r>
              <w:rPr>
                <w:sz w:val="20"/>
                <w:szCs w:val="20"/>
              </w:rPr>
              <w:t xml:space="preserve">Fixed with </w:t>
            </w:r>
            <w:r>
              <w:rPr>
                <w:rFonts w:ascii="Courier New" w:hAnsi="Courier New" w:eastAsia="Courier New" w:cs="Courier New"/>
                <w:sz w:val="18"/>
                <w:szCs w:val="18"/>
              </w:rPr>
              <w:t>astype()</w:t>
            </w:r>
            <w:r>
              <w:rPr>
                <w:sz w:val="20"/>
                <w:szCs w:val="20"/>
              </w:rPr>
              <w:t xml:space="preserve"> and the index was renumbered with </w:t>
            </w:r>
            <w:r>
              <w:rPr>
                <w:rFonts w:ascii="Courier New" w:hAnsi="Courier New" w:eastAsia="Courier New" w:cs="Courier New"/>
                <w:sz w:val="18"/>
                <w:szCs w:val="18"/>
              </w:rPr>
              <w:t>reset_index(drop=True)</w:t>
            </w:r>
          </w:p>
        </w:tc>
      </w:tr>
    </w:tbl>
    <w:p w14:paraId="770FBB31">
      <w:pPr>
        <w:spacing w:line="100" w:lineRule="exact"/>
      </w:pPr>
    </w:p>
    <w:p w14:paraId="318D5145">
      <w:pPr>
        <w:pStyle w:val="3"/>
      </w:pPr>
      <w:bookmarkStart w:id="19" w:name="_Toc242339457"/>
      <w:r>
        <w:t>13. Limitations &amp; Future Scope</w:t>
      </w:r>
      <w:bookmarkEnd w:id="19"/>
    </w:p>
    <w:p w14:paraId="15739152">
      <w:pPr>
        <w:pStyle w:val="4"/>
      </w:pPr>
      <w:r>
        <w:t>13.1 Limitations</w:t>
      </w:r>
    </w:p>
    <w:p w14:paraId="0D9AB4AF">
      <w:pPr>
        <w:pStyle w:val="23"/>
        <w:numPr>
          <w:ilvl w:val="0"/>
          <w:numId w:val="2"/>
        </w:numPr>
        <w:spacing w:after="60" w:line="270" w:lineRule="auto"/>
        <w:jc w:val="both"/>
      </w:pPr>
      <w:r>
        <w:rPr>
          <w:b/>
          <w:bCs/>
        </w:rPr>
        <w:t>Single CSV, descriptive only, no ML/hypothesis testing, no database/API/cloud.</w:t>
      </w:r>
    </w:p>
    <w:p w14:paraId="5BC65240">
      <w:pPr>
        <w:pStyle w:val="4"/>
      </w:pPr>
      <w:r>
        <w:t>13.2 Future Scope</w:t>
      </w:r>
    </w:p>
    <w:p w14:paraId="624E3ACA">
      <w:pPr>
        <w:keepNext/>
        <w:spacing w:after="120" w:line="276" w:lineRule="auto"/>
        <w:jc w:val="both"/>
      </w:pPr>
      <w:r>
        <w:t>Use larger datasets, integrate a database, build an interactive dashboard, add predictive models.</w:t>
      </w:r>
    </w:p>
    <w:p w14:paraId="7365CD13">
      <w:pPr>
        <w:pStyle w:val="3"/>
      </w:pPr>
      <w:bookmarkStart w:id="20" w:name="_Toc242339458"/>
      <w:r>
        <w:t>14. Conclusion</w:t>
      </w:r>
      <w:bookmarkEnd w:id="20"/>
    </w:p>
    <w:p w14:paraId="237942F9">
      <w:pPr>
        <w:spacing w:after="120" w:line="276" w:lineRule="auto"/>
        <w:jc w:val="both"/>
      </w:pPr>
      <w:r>
        <w:t>The project delivers a complete basic DS workflow on placement data: load, clean, analyse, visualize, interpret. Four charts and concrete findings are produced.</w:t>
      </w:r>
    </w:p>
    <w:p w14:paraId="074C4509">
      <w:pPr>
        <w:pStyle w:val="3"/>
      </w:pPr>
      <w:bookmarkStart w:id="21" w:name="_Toc242339459"/>
      <w:r>
        <w:t>15. References</w:t>
      </w:r>
      <w:bookmarkEnd w:id="21"/>
    </w:p>
    <w:p w14:paraId="27A2D333">
      <w:pPr>
        <w:keepNext/>
        <w:numPr>
          <w:ilvl w:val="0"/>
          <w:numId w:val="4"/>
        </w:numPr>
        <w:spacing w:after="120" w:line="276" w:lineRule="auto"/>
        <w:ind w:left="420" w:leftChars="0" w:hanging="420" w:firstLineChars="0"/>
        <w:jc w:val="both"/>
      </w:pPr>
      <w:r>
        <w:t xml:space="preserve">Dataset: placement_raw.csv (Kaggle campus recruitment). </w:t>
      </w:r>
    </w:p>
    <w:p w14:paraId="7689BEC7">
      <w:pPr>
        <w:keepNext/>
        <w:numPr>
          <w:ilvl w:val="0"/>
          <w:numId w:val="4"/>
        </w:numPr>
        <w:spacing w:after="120" w:line="276" w:lineRule="auto"/>
        <w:ind w:left="420" w:leftChars="0" w:hanging="420" w:firstLineChars="0"/>
        <w:jc w:val="both"/>
      </w:pPr>
      <w:r>
        <w:t xml:space="preserve">Program: analysis.ipynb. </w:t>
      </w:r>
    </w:p>
    <w:p w14:paraId="20DEE85A">
      <w:pPr>
        <w:keepNext/>
        <w:numPr>
          <w:ilvl w:val="0"/>
          <w:numId w:val="4"/>
        </w:numPr>
        <w:spacing w:after="120" w:line="276" w:lineRule="auto"/>
        <w:ind w:left="420" w:leftChars="0" w:hanging="420" w:firstLineChars="0"/>
        <w:jc w:val="both"/>
      </w:pPr>
      <w:r>
        <w:t>Outputs: cleaned_placement.csv, chart1</w:t>
      </w:r>
      <w:r>
        <w:rPr>
          <w:rFonts w:hint="default"/>
          <w:lang w:val="en-IN"/>
        </w:rPr>
        <w:t xml:space="preserve"> - </w:t>
      </w:r>
      <w:r>
        <w:t xml:space="preserve">4 . </w:t>
      </w:r>
    </w:p>
    <w:p w14:paraId="14010F10">
      <w:pPr>
        <w:keepNext/>
        <w:numPr>
          <w:ilvl w:val="0"/>
          <w:numId w:val="4"/>
        </w:numPr>
        <w:spacing w:after="120" w:line="276" w:lineRule="auto"/>
        <w:ind w:left="420" w:leftChars="0" w:hanging="420" w:firstLineChars="0"/>
        <w:jc w:val="both"/>
      </w:pPr>
      <w:r>
        <w:t>Software: Python 3.x, Pandas, NumPy, Matplotlib, Seaborn.</w:t>
      </w:r>
      <w:bookmarkStart w:id="22" w:name="_GoBack"/>
      <w:bookmarkEnd w:id="22"/>
    </w:p>
    <w:sectPr>
      <w:footerReference r:id="rId5" w:type="first"/>
      <w:headerReference r:id="rId3" w:type="default"/>
      <w:footerReference r:id="rId4" w:type="default"/>
      <w:pgSz w:w="11906" w:h="16838"/>
      <w:pgMar w:top="1300" w:right="1304" w:bottom="1250" w:left="1304" w:header="560" w:footer="56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D3A6D">
    <w:pPr>
      <w:pBdr>
        <w:top w:val="single" w:color="BFBFBF" w:sz="4" w:space="4"/>
      </w:pBdr>
      <w:tabs>
        <w:tab w:val="right" w:pos="9298"/>
      </w:tabs>
    </w:pPr>
    <w:r>
      <w:rPr>
        <w:sz w:val="18"/>
        <w:szCs w:val="18"/>
      </w:rPr>
      <w:t>Enrollment No.: 240410107</w:t>
    </w:r>
    <w:r>
      <w:rPr>
        <w:rFonts w:hint="default"/>
        <w:sz w:val="18"/>
        <w:szCs w:val="18"/>
        <w:lang w:val="en-IN"/>
      </w:rPr>
      <w:t>008</w:t>
    </w:r>
    <w:r>
      <w:rPr>
        <w:sz w:val="18"/>
        <w:szCs w:val="18"/>
      </w:rPr>
      <w:tab/>
    </w:r>
    <w:r>
      <w:rPr>
        <w:sz w:val="18"/>
        <w:szCs w:val="18"/>
      </w:rPr>
      <w:t xml:space="preserve">Page |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0C6E1">
    <w:pPr>
      <w:pBdr>
        <w:top w:val="single" w:color="BFBFBF" w:sz="4" w:space="4"/>
      </w:pBdr>
      <w:tabs>
        <w:tab w:val="right" w:pos="9298"/>
      </w:tabs>
    </w:pPr>
    <w:r>
      <w:rPr>
        <w:sz w:val="18"/>
        <w:szCs w:val="18"/>
      </w:rPr>
      <w:t>Enrollment No.: 240410107</w:t>
    </w:r>
    <w:r>
      <w:rPr>
        <w:rFonts w:hint="default"/>
        <w:sz w:val="18"/>
        <w:szCs w:val="18"/>
        <w:lang w:val="en-IN"/>
      </w:rPr>
      <w:t>008</w:t>
    </w:r>
    <w:r>
      <w:rPr>
        <w:sz w:val="18"/>
        <w:szCs w:val="18"/>
      </w:rPr>
      <w:tab/>
    </w:r>
    <w:r>
      <w:rPr>
        <w:sz w:val="18"/>
        <w:szCs w:val="18"/>
      </w:rPr>
      <w:t xml:space="preserve">Page | </w:t>
    </w: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90671">
    <w:pPr>
      <w:pBdr>
        <w:bottom w:val="single" w:color="BFBFBF" w:sz="4" w:space="2"/>
      </w:pBdr>
      <w:jc w:val="right"/>
    </w:pPr>
    <w:r>
      <w:rPr>
        <w:color w:val="595959"/>
        <w:sz w:val="17"/>
        <w:szCs w:val="17"/>
      </w:rPr>
      <w:t>Employee Salary Analytics Dashboard  |  Python for Data Science (BE05000231)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8DD817"/>
    <w:multiLevelType w:val="singleLevel"/>
    <w:tmpl w:val="F08DD8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1707D6E"/>
    <w:multiLevelType w:val="multilevel"/>
    <w:tmpl w:val="21707D6E"/>
    <w:lvl w:ilvl="0" w:tentative="0">
      <w:start w:val="1"/>
      <w:numFmt w:val="decimal"/>
      <w:lvlText w:val="%1."/>
      <w:lvlJc w:val="left"/>
      <w:pPr>
        <w:ind w:left="40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99D7CA6"/>
    <w:multiLevelType w:val="multilevel"/>
    <w:tmpl w:val="699D7CA6"/>
    <w:lvl w:ilvl="0" w:tentative="0">
      <w:start w:val="1"/>
      <w:numFmt w:val="bullet"/>
      <w:lvlText w:val="•"/>
      <w:lvlJc w:val="left"/>
      <w:pPr>
        <w:ind w:left="40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DDD5506"/>
    <w:multiLevelType w:val="multilevel"/>
    <w:tmpl w:val="7DDD5506"/>
    <w:lvl w:ilvl="0" w:tentative="0">
      <w:start w:val="1"/>
      <w:numFmt w:val="decimal"/>
      <w:lvlText w:val="%1."/>
      <w:lvlJc w:val="left"/>
      <w:pPr>
        <w:ind w:left="40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03B"/>
    <w:rsid w:val="004E7081"/>
    <w:rsid w:val="00924098"/>
    <w:rsid w:val="00BF703B"/>
    <w:rsid w:val="00C816F3"/>
    <w:rsid w:val="394D78FA"/>
    <w:rsid w:val="50FC6F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0" w:semiHidden="0" w:name="caption"/>
    <w:lsdException w:unhideWhenUsed="0"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qFormat/>
    <w:uiPriority w:val="9"/>
    <w:pPr>
      <w:keepNext/>
      <w:pageBreakBefore/>
      <w:shd w:val="clear" w:color="auto" w:fill="C55A11"/>
      <w:spacing w:after="80"/>
      <w:ind w:left="100" w:right="100"/>
      <w:outlineLvl w:val="0"/>
    </w:pPr>
    <w:rPr>
      <w:rFonts w:ascii="Arial" w:hAnsi="Arial" w:eastAsia="Arial" w:cs="Arial"/>
      <w:b/>
      <w:bCs/>
      <w:color w:val="FFFFFF"/>
      <w:sz w:val="30"/>
      <w:szCs w:val="30"/>
      <w:lang w:val="en-IN" w:eastAsia="en-IN" w:bidi="ar-SA"/>
    </w:rPr>
  </w:style>
  <w:style w:type="paragraph" w:styleId="3">
    <w:name w:val="heading 2"/>
    <w:unhideWhenUsed/>
    <w:qFormat/>
    <w:uiPriority w:val="9"/>
    <w:pPr>
      <w:keepNext/>
      <w:spacing w:before="260" w:after="110"/>
      <w:outlineLvl w:val="1"/>
    </w:pPr>
    <w:rPr>
      <w:rFonts w:ascii="Arial" w:hAnsi="Arial" w:eastAsia="Arial" w:cs="Arial"/>
      <w:b/>
      <w:bCs/>
      <w:color w:val="C55A11"/>
      <w:sz w:val="30"/>
      <w:szCs w:val="30"/>
      <w:lang w:val="en-IN" w:eastAsia="en-IN" w:bidi="ar-SA"/>
    </w:rPr>
  </w:style>
  <w:style w:type="paragraph" w:styleId="4">
    <w:name w:val="heading 3"/>
    <w:unhideWhenUsed/>
    <w:qFormat/>
    <w:uiPriority w:val="9"/>
    <w:pPr>
      <w:keepNext/>
      <w:spacing w:before="180" w:after="80"/>
      <w:outlineLvl w:val="2"/>
    </w:pPr>
    <w:rPr>
      <w:rFonts w:ascii="Arial" w:hAnsi="Arial" w:eastAsia="Arial" w:cs="Arial"/>
      <w:b/>
      <w:bCs/>
      <w:color w:val="1A1A1A"/>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qFormat/>
    <w:uiPriority w:val="0"/>
    <w:pPr>
      <w:spacing w:after="140"/>
      <w:jc w:val="center"/>
    </w:pPr>
    <w:rPr>
      <w:rFonts w:ascii="Times New Roman" w:hAnsi="Times New Roman" w:eastAsia="Times New Roman" w:cs="Times New Roman"/>
      <w:i/>
      <w:iCs/>
      <w:sz w:val="20"/>
      <w:szCs w:val="20"/>
      <w:lang w:val="en-IN" w:eastAsia="en-IN" w:bidi="ar-SA"/>
    </w:rPr>
  </w:style>
  <w:style w:type="character" w:styleId="11">
    <w:name w:val="endnote reference"/>
    <w:semiHidden/>
    <w:unhideWhenUsed/>
    <w:qFormat/>
    <w:uiPriority w:val="99"/>
    <w:rPr>
      <w:vertAlign w:val="superscript"/>
    </w:rPr>
  </w:style>
  <w:style w:type="paragraph" w:styleId="12">
    <w:name w:val="endnote text"/>
    <w:link w:val="25"/>
    <w:semiHidden/>
    <w:unhideWhenUsed/>
    <w:qFormat/>
    <w:uiPriority w:val="99"/>
    <w:rPr>
      <w:rFonts w:ascii="Times New Roman" w:hAnsi="Times New Roman" w:eastAsia="Times New Roman" w:cs="Times New Roman"/>
      <w:sz w:val="20"/>
      <w:szCs w:val="20"/>
      <w:lang w:val="en-IN" w:eastAsia="en-IN" w:bidi="ar-SA"/>
    </w:rPr>
  </w:style>
  <w:style w:type="paragraph" w:styleId="13">
    <w:name w:val="footer"/>
    <w:basedOn w:val="1"/>
    <w:link w:val="30"/>
    <w:unhideWhenUsed/>
    <w:uiPriority w:val="99"/>
    <w:pPr>
      <w:tabs>
        <w:tab w:val="center" w:pos="4513"/>
        <w:tab w:val="right" w:pos="9026"/>
      </w:tabs>
    </w:pPr>
  </w:style>
  <w:style w:type="character" w:styleId="14">
    <w:name w:val="footnote reference"/>
    <w:semiHidden/>
    <w:unhideWhenUsed/>
    <w:qFormat/>
    <w:uiPriority w:val="99"/>
    <w:rPr>
      <w:vertAlign w:val="superscript"/>
    </w:rPr>
  </w:style>
  <w:style w:type="paragraph" w:styleId="15">
    <w:name w:val="footnote text"/>
    <w:link w:val="24"/>
    <w:semiHidden/>
    <w:unhideWhenUsed/>
    <w:qFormat/>
    <w:uiPriority w:val="99"/>
    <w:rPr>
      <w:rFonts w:ascii="Times New Roman" w:hAnsi="Times New Roman" w:eastAsia="Times New Roman" w:cs="Times New Roman"/>
      <w:sz w:val="20"/>
      <w:szCs w:val="20"/>
      <w:lang w:val="en-IN" w:eastAsia="en-IN" w:bidi="ar-SA"/>
    </w:rPr>
  </w:style>
  <w:style w:type="paragraph" w:styleId="16">
    <w:name w:val="header"/>
    <w:basedOn w:val="1"/>
    <w:link w:val="29"/>
    <w:unhideWhenUsed/>
    <w:qFormat/>
    <w:uiPriority w:val="99"/>
    <w:pPr>
      <w:tabs>
        <w:tab w:val="center" w:pos="4513"/>
        <w:tab w:val="right" w:pos="9026"/>
      </w:tabs>
    </w:pPr>
  </w:style>
  <w:style w:type="character" w:styleId="17">
    <w:name w:val="Hyperlink"/>
    <w:unhideWhenUsed/>
    <w:qFormat/>
    <w:uiPriority w:val="99"/>
    <w:rPr>
      <w:color w:val="0563C1"/>
      <w:u w:val="single"/>
    </w:rPr>
  </w:style>
  <w:style w:type="paragraph" w:styleId="18">
    <w:name w:val="table of figures"/>
    <w:uiPriority w:val="99"/>
    <w:pPr>
      <w:spacing w:after="30"/>
    </w:pPr>
    <w:rPr>
      <w:rFonts w:ascii="Times New Roman" w:hAnsi="Times New Roman" w:eastAsia="Times New Roman" w:cs="Times New Roman"/>
      <w:sz w:val="21"/>
      <w:szCs w:val="21"/>
      <w:lang w:val="en-IN" w:eastAsia="en-IN" w:bidi="ar-SA"/>
    </w:rPr>
  </w:style>
  <w:style w:type="paragraph" w:styleId="19">
    <w:name w:val="Title"/>
    <w:qFormat/>
    <w:uiPriority w:val="10"/>
    <w:rPr>
      <w:rFonts w:ascii="Times New Roman" w:hAnsi="Times New Roman" w:eastAsia="Times New Roman" w:cs="Times New Roman"/>
      <w:sz w:val="56"/>
      <w:szCs w:val="56"/>
      <w:lang w:val="en-IN" w:eastAsia="en-IN" w:bidi="ar-SA"/>
    </w:rPr>
  </w:style>
  <w:style w:type="paragraph" w:styleId="20">
    <w:name w:val="toc 1"/>
    <w:qFormat/>
    <w:uiPriority w:val="39"/>
    <w:pPr>
      <w:spacing w:before="110" w:after="30"/>
    </w:pPr>
    <w:rPr>
      <w:rFonts w:ascii="Arial" w:hAnsi="Arial" w:eastAsia="Arial" w:cs="Arial"/>
      <w:b/>
      <w:bCs/>
      <w:color w:val="C55A11"/>
      <w:sz w:val="20"/>
      <w:szCs w:val="20"/>
      <w:lang w:val="en-IN" w:eastAsia="en-IN" w:bidi="ar-SA"/>
    </w:rPr>
  </w:style>
  <w:style w:type="paragraph" w:styleId="21">
    <w:name w:val="toc 2"/>
    <w:qFormat/>
    <w:uiPriority w:val="39"/>
    <w:pPr>
      <w:spacing w:after="20"/>
      <w:ind w:left="340"/>
    </w:pPr>
    <w:rPr>
      <w:rFonts w:ascii="Times New Roman" w:hAnsi="Times New Roman" w:eastAsia="Times New Roman" w:cs="Times New Roman"/>
      <w:sz w:val="21"/>
      <w:szCs w:val="21"/>
      <w:lang w:val="en-IN" w:eastAsia="en-IN" w:bidi="ar-SA"/>
    </w:rPr>
  </w:style>
  <w:style w:type="paragraph" w:customStyle="1" w:styleId="22">
    <w:name w:val="Strong1"/>
    <w:qFormat/>
    <w:uiPriority w:val="0"/>
    <w:rPr>
      <w:rFonts w:ascii="Times New Roman" w:hAnsi="Times New Roman" w:eastAsia="Times New Roman" w:cs="Times New Roman"/>
      <w:b/>
      <w:bCs/>
      <w:sz w:val="22"/>
      <w:szCs w:val="22"/>
      <w:lang w:val="en-IN" w:eastAsia="en-IN" w:bidi="ar-SA"/>
    </w:rPr>
  </w:style>
  <w:style w:type="paragraph" w:styleId="23">
    <w:name w:val="List Paragraph"/>
    <w:qFormat/>
    <w:uiPriority w:val="0"/>
    <w:rPr>
      <w:rFonts w:ascii="Times New Roman" w:hAnsi="Times New Roman" w:eastAsia="Times New Roman" w:cs="Times New Roman"/>
      <w:sz w:val="22"/>
      <w:szCs w:val="22"/>
      <w:lang w:val="en-IN" w:eastAsia="en-IN" w:bidi="ar-SA"/>
    </w:rPr>
  </w:style>
  <w:style w:type="character" w:customStyle="1" w:styleId="24">
    <w:name w:val="Footnote Text Char"/>
    <w:link w:val="15"/>
    <w:semiHidden/>
    <w:unhideWhenUsed/>
    <w:qFormat/>
    <w:uiPriority w:val="99"/>
    <w:rPr>
      <w:sz w:val="20"/>
      <w:szCs w:val="20"/>
    </w:rPr>
  </w:style>
  <w:style w:type="character" w:customStyle="1" w:styleId="25">
    <w:name w:val="Endnote Text Char"/>
    <w:link w:val="12"/>
    <w:semiHidden/>
    <w:unhideWhenUsed/>
    <w:qFormat/>
    <w:uiPriority w:val="99"/>
    <w:rPr>
      <w:sz w:val="20"/>
      <w:szCs w:val="20"/>
    </w:rPr>
  </w:style>
  <w:style w:type="paragraph" w:customStyle="1" w:styleId="26">
    <w:name w:val="Front Heading"/>
    <w:qFormat/>
    <w:uiPriority w:val="0"/>
    <w:pPr>
      <w:spacing w:after="160"/>
    </w:pPr>
    <w:rPr>
      <w:rFonts w:ascii="Arial" w:hAnsi="Arial" w:eastAsia="Arial" w:cs="Arial"/>
      <w:b/>
      <w:bCs/>
      <w:color w:val="C55A11"/>
      <w:sz w:val="32"/>
      <w:szCs w:val="32"/>
      <w:lang w:val="en-IN" w:eastAsia="en-IN" w:bidi="ar-SA"/>
    </w:rPr>
  </w:style>
  <w:style w:type="paragraph" w:customStyle="1" w:styleId="27">
    <w:name w:val="Front Sub"/>
    <w:qFormat/>
    <w:uiPriority w:val="0"/>
    <w:pPr>
      <w:keepNext/>
      <w:spacing w:before="240" w:after="100"/>
    </w:pPr>
    <w:rPr>
      <w:rFonts w:ascii="Arial" w:hAnsi="Arial" w:eastAsia="Arial" w:cs="Arial"/>
      <w:b/>
      <w:bCs/>
      <w:color w:val="1A1A1A"/>
      <w:sz w:val="24"/>
      <w:szCs w:val="24"/>
      <w:lang w:val="en-IN" w:eastAsia="en-IN" w:bidi="ar-SA"/>
    </w:rPr>
  </w:style>
  <w:style w:type="paragraph" w:customStyle="1" w:styleId="28">
    <w:name w:val="Code"/>
    <w:qFormat/>
    <w:uiPriority w:val="0"/>
    <w:pPr>
      <w:pBdr>
        <w:top w:val="single" w:color="BFBFBF" w:sz="4" w:space="3"/>
        <w:left w:val="single" w:color="BFBFBF" w:sz="4" w:space="4"/>
        <w:bottom w:val="single" w:color="BFBFBF" w:sz="4" w:space="3"/>
        <w:right w:val="single" w:color="BFBFBF" w:sz="4" w:space="4"/>
      </w:pBdr>
      <w:shd w:val="clear" w:color="auto" w:fill="F2F2F2"/>
      <w:ind w:left="140" w:right="140"/>
    </w:pPr>
    <w:rPr>
      <w:rFonts w:ascii="Courier New" w:hAnsi="Courier New" w:eastAsia="Courier New" w:cs="Courier New"/>
      <w:sz w:val="18"/>
      <w:szCs w:val="18"/>
      <w:lang w:val="en-IN" w:eastAsia="en-IN" w:bidi="ar-SA"/>
    </w:rPr>
  </w:style>
  <w:style w:type="character" w:customStyle="1" w:styleId="29">
    <w:name w:val="Header Char"/>
    <w:basedOn w:val="8"/>
    <w:link w:val="16"/>
    <w:uiPriority w:val="99"/>
  </w:style>
  <w:style w:type="character" w:customStyle="1" w:styleId="30">
    <w:name w:val="Footer Char"/>
    <w:basedOn w:val="8"/>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19</Pages>
  <Words>4329</Words>
  <Characters>25122</Characters>
  <Lines>291</Lines>
  <Paragraphs>82</Paragraphs>
  <TotalTime>20</TotalTime>
  <ScaleCrop>false</ScaleCrop>
  <LinksUpToDate>false</LinksUpToDate>
  <CharactersWithSpaces>28623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2026-10-08T02:44:00Z</dcterms:created>
  <dc:creator>Student</dc:creator>
  <dc:description>PDS micro project report (BE05000231)</dc:description>
  <cp:lastModifiedBy>Husain Bardanwala</cp:lastModifiedBy>
  <cp:lastPrinted>2026-10-08T16:39:05Z</cp:lastPrinted>
  <dcterms:modified xsi:type="dcterms:W3CDTF">2026-10-08T16:42:16Z</dcterms:modified>
  <dc:title>Employee Salary Analytics Dashboard – PBL Report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eyJoZGlkIjoiNzBhMGEwMjU5ZTZkYzU0ODQ4MzA0ZDYyYjNkODg0OGYiLCJ1c2VySWQiOiI1Njc2MTY4MTMxNDEifQ==</vt:lpwstr>
  </property>
  <property fmtid="{D5CDD505-2E9C-101B-9397-08002B2CF9AE}" pid="3" name="KSOProductBuildVer">
    <vt:lpwstr>1033-12.1.0.28485</vt:lpwstr>
  </property>
  <property fmtid="{D5CDD505-2E9C-101B-9397-08002B2CF9AE}" pid="4" name="ICV">
    <vt:lpwstr>3146E267AC26473892E9A96BAF712002_12</vt:lpwstr>
  </property>
</Properties>
</file>