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AA4D" w14:textId="11F202E8" w:rsidR="002E6091" w:rsidRDefault="00C60D24">
      <w:r w:rsidRPr="00C60D24">
        <w:t>Implement BFS and DFS traversals on an undirected weighted graph implemented using the Adjacency List. Test your code for the following graph starting at a random vertex: </w:t>
      </w:r>
      <w:r>
        <w:br/>
      </w:r>
      <w:r>
        <w:br/>
      </w:r>
      <w:r w:rsidRPr="00C60D24">
        <w:drawing>
          <wp:inline distT="0" distB="0" distL="0" distR="0" wp14:anchorId="0C663C07" wp14:editId="49197F6E">
            <wp:extent cx="3934374" cy="4153480"/>
            <wp:effectExtent l="0" t="0" r="9525" b="0"/>
            <wp:docPr id="184692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4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6E"/>
    <w:rsid w:val="0002033C"/>
    <w:rsid w:val="002E6091"/>
    <w:rsid w:val="007B053C"/>
    <w:rsid w:val="0084166E"/>
    <w:rsid w:val="00B62641"/>
    <w:rsid w:val="00BF2680"/>
    <w:rsid w:val="00C60D24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93B6"/>
  <w15:chartTrackingRefBased/>
  <w15:docId w15:val="{20E41BF2-D5A8-46AC-A5A1-93DE373E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2025-01-31T04:26:00Z</dcterms:created>
  <dcterms:modified xsi:type="dcterms:W3CDTF">2025-01-31T04:26:00Z</dcterms:modified>
</cp:coreProperties>
</file>