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4441205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14:paraId="77D28241" w14:textId="4F45F8AB" w:rsidR="00A04905" w:rsidRDefault="00433D6B" w:rsidP="00A04905">
          <w:pPr>
            <w:rPr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14A14C" wp14:editId="2C711A7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4617085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C1F9BB" w14:textId="611C431E" w:rsidR="00433D6B" w:rsidRPr="00433D6B" w:rsidRDefault="00433D6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</w:pPr>
                                    <w:r w:rsidRPr="00433D6B">
                                      <w:rPr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>Abadi Husamaldein W.M.</w:t>
                                    </w:r>
                                  </w:p>
                                </w:sdtContent>
                              </w:sdt>
                              <w:p w14:paraId="5F6D2E59" w14:textId="7A97FD2C" w:rsidR="00A04905" w:rsidRPr="00433D6B" w:rsidRDefault="00433D6B" w:rsidP="00A0490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433D6B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C34Q0D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A14A1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524.8pt;margin-top:363.55pt;width:8in;height:1in;z-index:251660288;visibility:visible;mso-wrap-style:square;mso-width-percent:941;mso-height-percent:92;mso-wrap-distance-left:9pt;mso-wrap-distance-top:0;mso-wrap-distance-right:9pt;mso-wrap-distance-bottom:0;mso-position-horizontal:right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C1F9BB" w14:textId="611C431E" w:rsidR="00433D6B" w:rsidRPr="00433D6B" w:rsidRDefault="00433D6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8"/>
                                  <w:szCs w:val="48"/>
                                </w:rPr>
                              </w:pPr>
                              <w:r w:rsidRPr="00433D6B">
                                <w:rPr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>Abadi Husamaldein W.M.</w:t>
                              </w:r>
                            </w:p>
                          </w:sdtContent>
                        </w:sdt>
                        <w:p w14:paraId="5F6D2E59" w14:textId="7A97FD2C" w:rsidR="00A04905" w:rsidRPr="00433D6B" w:rsidRDefault="00433D6B" w:rsidP="00A0490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33D6B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C34Q0D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E51446" wp14:editId="3844425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873410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89618" w14:textId="308CBF51" w:rsidR="00433D6B" w:rsidRPr="00433D6B" w:rsidRDefault="00433D6B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33D6B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Pets 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32FD72" w14:textId="1435A60D" w:rsidR="00433D6B" w:rsidRPr="00433D6B" w:rsidRDefault="00433D6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 w:rsidRPr="00433D6B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For Database 2 course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E51446" id="Text Box 54" o:spid="_x0000_s1027" type="#_x0000_t202" style="position:absolute;margin-left:524.8pt;margin-top:68.75pt;width:8in;height:286.5pt;z-index:251659264;visibility:visible;mso-wrap-style:square;mso-width-percent:94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BJVUaK4AAAAAkBAAAPAAAAAAAAAAAA&#10;AAAAAMUEAABkcnMvZG93bnJldi54bWxQSwUGAAAAAAQABADzAAAA0gUAAAAA&#10;" filled="f" stroked="f" strokeweight=".5pt">
                    <v:textbox inset="126pt,0,54pt,0">
                      <w:txbxContent>
                        <w:p w14:paraId="3EC89618" w14:textId="308CBF51" w:rsidR="00433D6B" w:rsidRPr="00433D6B" w:rsidRDefault="00433D6B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33D6B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Pets 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32FD72" w14:textId="1435A60D" w:rsidR="00433D6B" w:rsidRPr="00433D6B" w:rsidRDefault="00433D6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 w:rsidRPr="00433D6B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For Database 2 course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3E8945" wp14:editId="2E24EF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AAB4B9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7C19399E" w14:textId="77777777" w:rsidR="00A04905" w:rsidRPr="00A04905" w:rsidRDefault="00A04905" w:rsidP="00A04905"/>
    <w:p w14:paraId="0EE05A41" w14:textId="183B0F08" w:rsidR="00A04905" w:rsidRPr="00A04905" w:rsidRDefault="00A04905" w:rsidP="00A04905">
      <w:pPr>
        <w:pStyle w:val="Heading3"/>
        <w:rPr>
          <w:sz w:val="56"/>
          <w:szCs w:val="56"/>
        </w:rPr>
      </w:pPr>
      <w:r>
        <w:t xml:space="preserve">Project </w:t>
      </w:r>
      <w:r w:rsidRPr="00433D6B">
        <w:t>Description:</w:t>
      </w:r>
    </w:p>
    <w:p w14:paraId="4FF33B11" w14:textId="77777777" w:rsidR="00A04905" w:rsidRDefault="00A04905" w:rsidP="00A04905">
      <w:pPr>
        <w:pStyle w:val="Heading3"/>
      </w:pPr>
      <w:r w:rsidRPr="00433D6B">
        <w:t>The script is designed to model a pet adoption system for a pet shop. It includes three main tables: Pet, Customer, and Adoption. The Pet table stores information about available pets, the Customer table stores information about customers interested in adopting pets, and the Adoption table records instances of pet adoptions.</w:t>
      </w:r>
    </w:p>
    <w:p w14:paraId="0180405E" w14:textId="77777777" w:rsidR="00A04905" w:rsidRDefault="00A04905" w:rsidP="00A04905"/>
    <w:p w14:paraId="0ADBCE79" w14:textId="77777777" w:rsidR="00A04905" w:rsidRDefault="00A04905" w:rsidP="00A04905"/>
    <w:p w14:paraId="0AA34B87" w14:textId="77777777" w:rsidR="00A04905" w:rsidRPr="00A04905" w:rsidRDefault="00A04905" w:rsidP="00A04905">
      <w:pPr>
        <w:rPr>
          <w:rtl/>
        </w:rPr>
      </w:pPr>
    </w:p>
    <w:p w14:paraId="3DB6DFB4" w14:textId="77777777" w:rsidR="00AC5519" w:rsidRPr="00AC5519" w:rsidRDefault="00AC5519" w:rsidP="00AC5519"/>
    <w:p w14:paraId="50152784" w14:textId="448E36D0" w:rsidR="00433D6B" w:rsidRPr="00A04905" w:rsidRDefault="00AC5519" w:rsidP="00AC5519">
      <w:pPr>
        <w:pStyle w:val="Heading3"/>
        <w:rPr>
          <w:rStyle w:val="IntenseReference"/>
          <w:b w:val="0"/>
          <w:bCs w:val="0"/>
          <w:i w:val="0"/>
          <w:iCs w:val="0"/>
          <w:color w:val="1F3864" w:themeColor="accent1" w:themeShade="80"/>
          <w:sz w:val="18"/>
          <w:szCs w:val="18"/>
        </w:rPr>
      </w:pPr>
      <w:r w:rsidRPr="00A04905">
        <w:rPr>
          <w:rStyle w:val="IntenseReference"/>
          <w:b w:val="0"/>
          <w:bCs w:val="0"/>
          <w:i w:val="0"/>
          <w:iCs w:val="0"/>
          <w:color w:val="1F3864" w:themeColor="accent1" w:themeShade="80"/>
          <w:sz w:val="18"/>
          <w:szCs w:val="18"/>
        </w:rPr>
        <w:lastRenderedPageBreak/>
        <w:t>FEATUERES:</w:t>
      </w:r>
    </w:p>
    <w:p w14:paraId="3ADE3B4C" w14:textId="77777777" w:rsidR="00433D6B" w:rsidRPr="00433D6B" w:rsidRDefault="00433D6B" w:rsidP="00AC5519">
      <w:pPr>
        <w:numPr>
          <w:ilvl w:val="0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Sequence:</w:t>
      </w:r>
    </w:p>
    <w:p w14:paraId="7A95AF11" w14:textId="77777777" w:rsidR="00433D6B" w:rsidRPr="00433D6B" w:rsidRDefault="00433D6B" w:rsidP="00AC5519">
      <w:pPr>
        <w:numPr>
          <w:ilvl w:val="1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Creates a sequence (adoption_seq) to generate unique values for the adoption_id column in the Adoption table.</w:t>
      </w:r>
    </w:p>
    <w:p w14:paraId="5B6A24EC" w14:textId="77777777" w:rsidR="00433D6B" w:rsidRPr="00433D6B" w:rsidRDefault="00433D6B" w:rsidP="00AC5519">
      <w:pPr>
        <w:numPr>
          <w:ilvl w:val="0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AdoptPet Procedure:</w:t>
      </w:r>
    </w:p>
    <w:p w14:paraId="1217546B" w14:textId="77777777" w:rsidR="00433D6B" w:rsidRPr="00433D6B" w:rsidRDefault="00433D6B" w:rsidP="00AC5519">
      <w:pPr>
        <w:numPr>
          <w:ilvl w:val="1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A stored procedure (AdoptPet) for simulating the pet adoption process.</w:t>
      </w:r>
    </w:p>
    <w:p w14:paraId="240E48D1" w14:textId="77777777" w:rsidR="00433D6B" w:rsidRPr="00433D6B" w:rsidRDefault="00433D6B" w:rsidP="00AC5519">
      <w:pPr>
        <w:numPr>
          <w:ilvl w:val="1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Checks if a pet is available for adoption, inserts an adoption record, and updates the availability status of the adopted pet.</w:t>
      </w:r>
    </w:p>
    <w:p w14:paraId="530C3964" w14:textId="77777777" w:rsidR="00433D6B" w:rsidRPr="00433D6B" w:rsidRDefault="00433D6B" w:rsidP="00AC5519">
      <w:pPr>
        <w:numPr>
          <w:ilvl w:val="1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Introduces conditional logic and the use of the SYSDATE function.</w:t>
      </w:r>
    </w:p>
    <w:p w14:paraId="17028567" w14:textId="77777777" w:rsidR="00433D6B" w:rsidRPr="00433D6B" w:rsidRDefault="00433D6B" w:rsidP="00AC5519">
      <w:pPr>
        <w:numPr>
          <w:ilvl w:val="0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GetTotalPetsAdoptedByCustomer Function:</w:t>
      </w:r>
    </w:p>
    <w:p w14:paraId="56C46C40" w14:textId="77777777" w:rsidR="00433D6B" w:rsidRPr="00433D6B" w:rsidRDefault="00433D6B" w:rsidP="00AC5519">
      <w:pPr>
        <w:numPr>
          <w:ilvl w:val="1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A function (GetTotalPetsAdoptedByCustomer) to calculate the total number of pets adopted by a specific customer.</w:t>
      </w:r>
    </w:p>
    <w:p w14:paraId="4879B70E" w14:textId="77777777" w:rsidR="00433D6B" w:rsidRPr="00433D6B" w:rsidRDefault="00433D6B" w:rsidP="00AC5519">
      <w:pPr>
        <w:numPr>
          <w:ilvl w:val="1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Demonstrates the use of a SQL function.</w:t>
      </w:r>
    </w:p>
    <w:p w14:paraId="00706BD5" w14:textId="77777777" w:rsidR="00433D6B" w:rsidRPr="00433D6B" w:rsidRDefault="00433D6B" w:rsidP="00AC5519">
      <w:pPr>
        <w:numPr>
          <w:ilvl w:val="0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UpdatePetAvailability Trigger:</w:t>
      </w:r>
    </w:p>
    <w:p w14:paraId="73E57263" w14:textId="77777777" w:rsidR="00433D6B" w:rsidRPr="00433D6B" w:rsidRDefault="00433D6B" w:rsidP="00AC5519">
      <w:pPr>
        <w:numPr>
          <w:ilvl w:val="1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A trigger (UpdatePetAvailability) that automatically updates the availability status of a pet when a new adoption record is inserted.</w:t>
      </w:r>
    </w:p>
    <w:p w14:paraId="44624005" w14:textId="77777777" w:rsidR="00433D6B" w:rsidRPr="00433D6B" w:rsidRDefault="00433D6B" w:rsidP="00AC5519">
      <w:pPr>
        <w:numPr>
          <w:ilvl w:val="1"/>
          <w:numId w:val="1"/>
        </w:numPr>
        <w:spacing w:after="160" w:line="240" w:lineRule="auto"/>
        <w:rPr>
          <w:rStyle w:val="IntenseReference"/>
          <w:sz w:val="18"/>
          <w:szCs w:val="18"/>
        </w:rPr>
      </w:pPr>
      <w:r w:rsidRPr="00433D6B">
        <w:rPr>
          <w:rStyle w:val="IntenseReference"/>
          <w:sz w:val="18"/>
          <w:szCs w:val="18"/>
        </w:rPr>
        <w:t>Illustrates the use of triggers to enforce business rules and maintain data integrity.</w:t>
      </w:r>
    </w:p>
    <w:p w14:paraId="083ECF2B" w14:textId="77777777" w:rsidR="00433D6B" w:rsidRPr="00A04905" w:rsidRDefault="00433D6B" w:rsidP="003B5D0A">
      <w:pPr>
        <w:pStyle w:val="Heading3"/>
        <w:rPr>
          <w:rStyle w:val="IntenseEmphasis"/>
          <w:sz w:val="18"/>
          <w:szCs w:val="18"/>
        </w:rPr>
      </w:pPr>
      <w:r w:rsidRPr="00A04905">
        <w:rPr>
          <w:rStyle w:val="IntenseEmphasis"/>
          <w:sz w:val="18"/>
          <w:szCs w:val="18"/>
        </w:rPr>
        <w:t>Use Cases:</w:t>
      </w:r>
    </w:p>
    <w:p w14:paraId="6C9E65CE" w14:textId="77777777" w:rsidR="00433D6B" w:rsidRPr="00433D6B" w:rsidRDefault="00433D6B" w:rsidP="00433D6B">
      <w:pPr>
        <w:numPr>
          <w:ilvl w:val="0"/>
          <w:numId w:val="2"/>
        </w:numPr>
        <w:spacing w:after="160" w:line="259" w:lineRule="auto"/>
        <w:rPr>
          <w:rStyle w:val="IntenseEmphasis"/>
          <w:sz w:val="18"/>
          <w:szCs w:val="18"/>
        </w:rPr>
      </w:pPr>
      <w:r w:rsidRPr="00433D6B">
        <w:rPr>
          <w:rStyle w:val="IntenseEmphasis"/>
          <w:sz w:val="18"/>
          <w:szCs w:val="18"/>
        </w:rPr>
        <w:t>Inserting new pets and customers.</w:t>
      </w:r>
    </w:p>
    <w:p w14:paraId="13B49117" w14:textId="77777777" w:rsidR="00433D6B" w:rsidRPr="00433D6B" w:rsidRDefault="00433D6B" w:rsidP="00433D6B">
      <w:pPr>
        <w:numPr>
          <w:ilvl w:val="0"/>
          <w:numId w:val="2"/>
        </w:numPr>
        <w:spacing w:after="160" w:line="259" w:lineRule="auto"/>
        <w:rPr>
          <w:rStyle w:val="IntenseEmphasis"/>
          <w:sz w:val="18"/>
          <w:szCs w:val="18"/>
        </w:rPr>
      </w:pPr>
      <w:r w:rsidRPr="00433D6B">
        <w:rPr>
          <w:rStyle w:val="IntenseEmphasis"/>
          <w:sz w:val="18"/>
          <w:szCs w:val="18"/>
        </w:rPr>
        <w:t>Simulating pet adoptions using the AdoptPet stored procedure.</w:t>
      </w:r>
    </w:p>
    <w:p w14:paraId="112EDF92" w14:textId="77777777" w:rsidR="00433D6B" w:rsidRPr="00433D6B" w:rsidRDefault="00433D6B" w:rsidP="00433D6B">
      <w:pPr>
        <w:numPr>
          <w:ilvl w:val="0"/>
          <w:numId w:val="2"/>
        </w:numPr>
        <w:spacing w:after="160" w:line="259" w:lineRule="auto"/>
        <w:rPr>
          <w:rStyle w:val="IntenseEmphasis"/>
          <w:sz w:val="18"/>
          <w:szCs w:val="18"/>
        </w:rPr>
      </w:pPr>
      <w:r w:rsidRPr="00433D6B">
        <w:rPr>
          <w:rStyle w:val="IntenseEmphasis"/>
          <w:sz w:val="18"/>
          <w:szCs w:val="18"/>
        </w:rPr>
        <w:t>Retrieving information about adopted pets using the GetTotalPetsAdoptedByCustomer function.</w:t>
      </w:r>
    </w:p>
    <w:p w14:paraId="10A99884" w14:textId="55669654" w:rsidR="00A04905" w:rsidRPr="00A04905" w:rsidRDefault="00433D6B" w:rsidP="003B5D0A">
      <w:pPr>
        <w:numPr>
          <w:ilvl w:val="0"/>
          <w:numId w:val="2"/>
        </w:numPr>
        <w:spacing w:after="160" w:line="259" w:lineRule="auto"/>
        <w:rPr>
          <w:rStyle w:val="IntenseEmphasis"/>
          <w:sz w:val="18"/>
          <w:szCs w:val="18"/>
        </w:rPr>
      </w:pPr>
      <w:r w:rsidRPr="00433D6B">
        <w:rPr>
          <w:rStyle w:val="IntenseEmphasis"/>
          <w:sz w:val="18"/>
          <w:szCs w:val="18"/>
        </w:rPr>
        <w:t>Observing the automatic update of pet availability status through the UpdatePetAvailability trigger.</w:t>
      </w:r>
    </w:p>
    <w:p w14:paraId="0668C213" w14:textId="77777777" w:rsidR="00A04905" w:rsidRDefault="00A04905" w:rsidP="00A04905">
      <w:pPr>
        <w:spacing w:after="160" w:line="259" w:lineRule="auto"/>
        <w:ind w:left="720"/>
        <w:rPr>
          <w:rStyle w:val="IntenseEmphasis"/>
        </w:rPr>
      </w:pPr>
    </w:p>
    <w:p w14:paraId="2FEC4308" w14:textId="77777777" w:rsidR="00A04905" w:rsidRDefault="00A04905">
      <w:pPr>
        <w:rPr>
          <w:rStyle w:val="IntenseEmphasis"/>
        </w:rPr>
      </w:pPr>
    </w:p>
    <w:p w14:paraId="2A95552D" w14:textId="77777777" w:rsidR="00A04905" w:rsidRPr="00A04905" w:rsidRDefault="00A04905" w:rsidP="00A04905">
      <w:pPr>
        <w:pStyle w:val="Heading3"/>
        <w:rPr>
          <w:rStyle w:val="IntenseEmphasis"/>
          <w:b w:val="0"/>
          <w:bCs w:val="0"/>
          <w:caps/>
          <w:spacing w:val="15"/>
        </w:rPr>
      </w:pPr>
      <w:r w:rsidRPr="00A04905">
        <w:rPr>
          <w:rStyle w:val="IntenseEmphasis"/>
          <w:b w:val="0"/>
          <w:bCs w:val="0"/>
          <w:caps/>
          <w:spacing w:val="15"/>
        </w:rPr>
        <w:t>Relational Data Model</w:t>
      </w:r>
    </w:p>
    <w:p w14:paraId="2BD99645" w14:textId="598F1F65" w:rsidR="00433D6B" w:rsidRPr="003B5D0A" w:rsidRDefault="00A04905" w:rsidP="00A04905">
      <w:pPr>
        <w:rPr>
          <w:rStyle w:val="IntenseEmphasis"/>
          <w:rtl/>
        </w:rPr>
      </w:pPr>
      <w:r w:rsidRPr="00A04905">
        <w:rPr>
          <w:rStyle w:val="IntenseEmphasis"/>
        </w:rPr>
        <w:drawing>
          <wp:inline distT="0" distB="0" distL="0" distR="0" wp14:anchorId="2C8555D2" wp14:editId="02746E29">
            <wp:extent cx="5943600" cy="1067435"/>
            <wp:effectExtent l="0" t="0" r="0" b="0"/>
            <wp:docPr id="94516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60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D6B" w:rsidRPr="003B5D0A" w:rsidSect="00433D6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62A2D"/>
    <w:multiLevelType w:val="multilevel"/>
    <w:tmpl w:val="7106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021A1"/>
    <w:multiLevelType w:val="multilevel"/>
    <w:tmpl w:val="BC88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9940306">
    <w:abstractNumId w:val="0"/>
  </w:num>
  <w:num w:numId="2" w16cid:durableId="1465390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3B"/>
    <w:rsid w:val="003B5D0A"/>
    <w:rsid w:val="00433D6B"/>
    <w:rsid w:val="00446BB2"/>
    <w:rsid w:val="00563288"/>
    <w:rsid w:val="006F6F3B"/>
    <w:rsid w:val="00A04905"/>
    <w:rsid w:val="00A52878"/>
    <w:rsid w:val="00A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8D67"/>
  <w15:chartTrackingRefBased/>
  <w15:docId w15:val="{46D7DC00-2A14-47AC-9FFC-253D06E6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19"/>
  </w:style>
  <w:style w:type="paragraph" w:styleId="Heading1">
    <w:name w:val="heading 1"/>
    <w:basedOn w:val="Normal"/>
    <w:next w:val="Normal"/>
    <w:link w:val="Heading1Char"/>
    <w:uiPriority w:val="9"/>
    <w:qFormat/>
    <w:rsid w:val="00AC551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51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51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1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1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1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1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519"/>
    <w:rPr>
      <w:caps/>
      <w:spacing w:val="15"/>
      <w:shd w:val="clear" w:color="auto" w:fill="D9E2F3" w:themeFill="accent1" w:themeFillTint="33"/>
    </w:rPr>
  </w:style>
  <w:style w:type="paragraph" w:styleId="NoSpacing">
    <w:name w:val="No Spacing"/>
    <w:link w:val="NoSpacingChar"/>
    <w:uiPriority w:val="1"/>
    <w:qFormat/>
    <w:rsid w:val="00AC55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33D6B"/>
  </w:style>
  <w:style w:type="character" w:customStyle="1" w:styleId="Heading1Char">
    <w:name w:val="Heading 1 Char"/>
    <w:basedOn w:val="DefaultParagraphFont"/>
    <w:link w:val="Heading1"/>
    <w:uiPriority w:val="9"/>
    <w:rsid w:val="00AC551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AC551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1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1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1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1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1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1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51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551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51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C551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5519"/>
    <w:rPr>
      <w:b/>
      <w:bCs/>
    </w:rPr>
  </w:style>
  <w:style w:type="character" w:styleId="Emphasis">
    <w:name w:val="Emphasis"/>
    <w:uiPriority w:val="20"/>
    <w:qFormat/>
    <w:rsid w:val="00AC5519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C551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551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1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1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551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551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551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551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551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5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C34Q0D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Pets Shop</dc:title>
  <dc:subject>For Database 2 course</dc:subject>
  <dc:creator>Abadi Husamaldein W.M.</dc:creator>
  <cp:keywords/>
  <dc:description/>
  <cp:lastModifiedBy>Abadi Husamaldein W.M.</cp:lastModifiedBy>
  <cp:revision>4</cp:revision>
  <dcterms:created xsi:type="dcterms:W3CDTF">2023-11-28T09:10:00Z</dcterms:created>
  <dcterms:modified xsi:type="dcterms:W3CDTF">2023-11-28T10:06:00Z</dcterms:modified>
</cp:coreProperties>
</file>