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3DD8CFB8"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00D477A9">
        <w:rPr>
          <w:rFonts w:ascii="Times New Roman" w:hAnsi="Times New Roman"/>
          <w:b/>
          <w:sz w:val="28"/>
          <w:szCs w:val="28"/>
        </w:rPr>
        <w:t>Husanpreet Kaur</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4BCY70138</w:t>
      </w:r>
    </w:p>
    <w:p w14:paraId="0D4C2945" w14:textId="1E20CE33"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(Cyber Security)</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247AE44B"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r w:rsidRPr="006579E0">
        <w:rPr>
          <w:rFonts w:ascii="Times New Roman" w:hAnsi="Times New Roman"/>
          <w:b/>
          <w:sz w:val="28"/>
          <w:szCs w:val="28"/>
        </w:rPr>
        <w:t>Date of Performance:</w:t>
      </w:r>
      <w:r w:rsidR="00D477A9">
        <w:rPr>
          <w:rFonts w:ascii="Times New Roman" w:hAnsi="Times New Roman"/>
          <w:b/>
          <w:sz w:val="28"/>
          <w:szCs w:val="28"/>
        </w:rPr>
        <w:t xml:space="preserve"> </w:t>
      </w:r>
      <w:r w:rsidR="00470530">
        <w:rPr>
          <w:rFonts w:ascii="Times New Roman" w:hAnsi="Times New Roman"/>
          <w:b/>
          <w:sz w:val="28"/>
          <w:szCs w:val="28"/>
        </w:rPr>
        <w:t>24</w:t>
      </w:r>
      <w:r w:rsidR="00CB14CD">
        <w:rPr>
          <w:rFonts w:ascii="Times New Roman" w:hAnsi="Times New Roman"/>
          <w:b/>
          <w:sz w:val="28"/>
          <w:szCs w:val="28"/>
        </w:rPr>
        <w:t>/0</w:t>
      </w:r>
      <w:r w:rsidR="00BA459B">
        <w:rPr>
          <w:rFonts w:ascii="Times New Roman" w:hAnsi="Times New Roman"/>
          <w:b/>
          <w:sz w:val="28"/>
          <w:szCs w:val="28"/>
        </w:rPr>
        <w:t>4</w:t>
      </w:r>
      <w:r w:rsidR="00CB14CD">
        <w:rPr>
          <w:rFonts w:ascii="Times New Roman" w:hAnsi="Times New Roman"/>
          <w:b/>
          <w:sz w:val="28"/>
          <w:szCs w:val="28"/>
        </w:rPr>
        <w:t>/2026</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0DC9771"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460E69">
        <w:rPr>
          <w:sz w:val="32"/>
          <w:szCs w:val="32"/>
          <w:u w:val="single"/>
          <w:lang w:val="en-US"/>
        </w:rPr>
        <w:t>10</w:t>
      </w:r>
    </w:p>
    <w:p w14:paraId="4BFEE3A9" w14:textId="77777777" w:rsidR="00470530" w:rsidRPr="00470530" w:rsidRDefault="00A608C6" w:rsidP="00470530">
      <w:r w:rsidRPr="00D67FA7">
        <w:rPr>
          <w:rFonts w:ascii="Times New Roman" w:hAnsi="Times New Roman" w:cs="Times New Roman"/>
          <w:b/>
          <w:bCs/>
          <w:sz w:val="28"/>
          <w:szCs w:val="28"/>
          <w:u w:val="single"/>
          <w:lang w:val="en"/>
        </w:rPr>
        <w:t>AIM</w:t>
      </w:r>
      <w:r w:rsidRPr="00D67FA7">
        <w:rPr>
          <w:rFonts w:ascii="Times New Roman" w:hAnsi="Times New Roman" w:cs="Times New Roman"/>
          <w:b/>
          <w:bCs/>
          <w:sz w:val="32"/>
          <w:szCs w:val="32"/>
          <w:lang w:val="en"/>
        </w:rPr>
        <w:t xml:space="preserve">: </w:t>
      </w:r>
      <w:r w:rsidR="00470530" w:rsidRPr="00460E69">
        <w:rPr>
          <w:sz w:val="24"/>
          <w:szCs w:val="24"/>
        </w:rPr>
        <w:t>To design and implement a trigger in PostgreSQL that automatically generates primary key values, ensuring unique identification of records and demonstrating automated database programming</w:t>
      </w:r>
      <w:r w:rsidR="00470530" w:rsidRPr="00470530">
        <w:t>.</w:t>
      </w:r>
    </w:p>
    <w:p w14:paraId="5AE3AA45" w14:textId="0C70B9F7" w:rsidR="00FC6758" w:rsidRPr="006425DD" w:rsidRDefault="00FC6758" w:rsidP="00A608C6"/>
    <w:p w14:paraId="1EABD70B" w14:textId="5FEFDDD4" w:rsidR="00DD2CE6" w:rsidRPr="00460E69" w:rsidRDefault="00A608C6" w:rsidP="00DD2CE6">
      <w:pPr>
        <w:rPr>
          <w:sz w:val="24"/>
          <w:szCs w:val="24"/>
        </w:rPr>
      </w:pPr>
      <w:r w:rsidRPr="00A608C6">
        <w:rPr>
          <w:b/>
          <w:bCs/>
          <w:sz w:val="28"/>
          <w:szCs w:val="28"/>
          <w:u w:val="single"/>
          <w:lang w:val="en"/>
        </w:rPr>
        <w:t>S</w:t>
      </w:r>
      <w:r w:rsidRPr="00D67FA7">
        <w:rPr>
          <w:rFonts w:ascii="Times New Roman" w:hAnsi="Times New Roman" w:cs="Times New Roman"/>
          <w:b/>
          <w:bCs/>
          <w:sz w:val="28"/>
          <w:szCs w:val="28"/>
          <w:u w:val="single"/>
          <w:lang w:val="en"/>
        </w:rPr>
        <w:t>/W Requirement:</w:t>
      </w:r>
      <w:r w:rsidRPr="00D67FA7">
        <w:rPr>
          <w:rFonts w:ascii="Times New Roman" w:hAnsi="Times New Roman" w:cs="Times New Roman"/>
          <w:b/>
          <w:bCs/>
          <w:sz w:val="28"/>
          <w:szCs w:val="28"/>
          <w:lang w:val="en"/>
        </w:rPr>
        <w:t xml:space="preserve"> </w:t>
      </w:r>
      <w:r w:rsidR="00DD2CE6">
        <w:rPr>
          <w:rFonts w:ascii="Times New Roman" w:hAnsi="Times New Roman" w:cs="Times New Roman"/>
          <w:b/>
          <w:bCs/>
          <w:sz w:val="28"/>
          <w:szCs w:val="28"/>
          <w:lang w:val="en"/>
        </w:rPr>
        <w:t xml:space="preserve"> </w:t>
      </w:r>
      <w:r w:rsidR="00DD2CE6" w:rsidRPr="00460E69">
        <w:rPr>
          <w:b/>
          <w:bCs/>
          <w:sz w:val="24"/>
          <w:szCs w:val="24"/>
        </w:rPr>
        <w:t>Database Management System:</w:t>
      </w:r>
    </w:p>
    <w:p w14:paraId="41657991" w14:textId="77777777" w:rsidR="00DD2CE6" w:rsidRPr="00460E69" w:rsidRDefault="00DD2CE6" w:rsidP="00DD2CE6">
      <w:pPr>
        <w:numPr>
          <w:ilvl w:val="0"/>
          <w:numId w:val="36"/>
        </w:numPr>
        <w:rPr>
          <w:sz w:val="24"/>
          <w:szCs w:val="24"/>
        </w:rPr>
      </w:pPr>
      <w:r w:rsidRPr="00460E69">
        <w:rPr>
          <w:sz w:val="24"/>
          <w:szCs w:val="24"/>
        </w:rPr>
        <w:t xml:space="preserve">Oracle Database Express Edition (Oracle XE) </w:t>
      </w:r>
    </w:p>
    <w:p w14:paraId="6CF58ED5" w14:textId="77777777" w:rsidR="00DD2CE6" w:rsidRPr="00460E69" w:rsidRDefault="00DD2CE6" w:rsidP="00DD2CE6">
      <w:pPr>
        <w:numPr>
          <w:ilvl w:val="0"/>
          <w:numId w:val="36"/>
        </w:numPr>
        <w:rPr>
          <w:sz w:val="24"/>
          <w:szCs w:val="24"/>
        </w:rPr>
      </w:pPr>
      <w:r w:rsidRPr="00460E69">
        <w:rPr>
          <w:sz w:val="24"/>
          <w:szCs w:val="24"/>
        </w:rPr>
        <w:t xml:space="preserve">PostgreSQL Database </w:t>
      </w:r>
    </w:p>
    <w:p w14:paraId="23757572" w14:textId="77777777" w:rsidR="00DD2CE6" w:rsidRPr="00460E69" w:rsidRDefault="00DD2CE6" w:rsidP="00DD2CE6">
      <w:pPr>
        <w:rPr>
          <w:sz w:val="24"/>
          <w:szCs w:val="24"/>
        </w:rPr>
      </w:pPr>
      <w:r w:rsidRPr="00460E69">
        <w:rPr>
          <w:b/>
          <w:bCs/>
          <w:sz w:val="24"/>
          <w:szCs w:val="24"/>
        </w:rPr>
        <w:t>Database Administration Tool / Client Tool:</w:t>
      </w:r>
    </w:p>
    <w:p w14:paraId="6C2757D3" w14:textId="77777777" w:rsidR="00DD2CE6" w:rsidRPr="00460E69" w:rsidRDefault="00DD2CE6" w:rsidP="00DD2CE6">
      <w:pPr>
        <w:numPr>
          <w:ilvl w:val="0"/>
          <w:numId w:val="37"/>
        </w:numPr>
        <w:rPr>
          <w:sz w:val="24"/>
          <w:szCs w:val="24"/>
        </w:rPr>
      </w:pPr>
      <w:r w:rsidRPr="00460E69">
        <w:rPr>
          <w:sz w:val="24"/>
          <w:szCs w:val="24"/>
        </w:rPr>
        <w:t xml:space="preserve">Oracle SQL Developer (for Oracle XE) </w:t>
      </w:r>
    </w:p>
    <w:p w14:paraId="210A12C5" w14:textId="6B4A2643" w:rsidR="00DD2CE6" w:rsidRPr="00460E69" w:rsidRDefault="00DD2CE6" w:rsidP="00DD2CE6">
      <w:pPr>
        <w:numPr>
          <w:ilvl w:val="0"/>
          <w:numId w:val="37"/>
        </w:numPr>
        <w:rPr>
          <w:sz w:val="24"/>
          <w:szCs w:val="24"/>
        </w:rPr>
      </w:pPr>
      <w:proofErr w:type="spellStart"/>
      <w:r w:rsidRPr="00460E69">
        <w:rPr>
          <w:sz w:val="24"/>
          <w:szCs w:val="24"/>
        </w:rPr>
        <w:t>pgAdmin</w:t>
      </w:r>
      <w:proofErr w:type="spellEnd"/>
      <w:r w:rsidRPr="00460E69">
        <w:rPr>
          <w:sz w:val="24"/>
          <w:szCs w:val="24"/>
        </w:rPr>
        <w:t xml:space="preserve"> (for PostgreSQL)</w:t>
      </w:r>
    </w:p>
    <w:p w14:paraId="4B886AC4" w14:textId="1A7ED8A0" w:rsidR="00566A13" w:rsidRPr="00A608C6" w:rsidRDefault="00566A13" w:rsidP="00A608C6">
      <w:pPr>
        <w:rPr>
          <w:sz w:val="24"/>
          <w:szCs w:val="24"/>
          <w:lang w:val="en"/>
        </w:rPr>
      </w:pPr>
    </w:p>
    <w:p w14:paraId="7FFA91E3" w14:textId="61D2A252" w:rsidR="005E4364"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768BCC95"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implement automatic primary key generation using triggers </w:t>
      </w:r>
    </w:p>
    <w:p w14:paraId="6C34792C"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eliminate manual key insertion errors </w:t>
      </w:r>
    </w:p>
    <w:p w14:paraId="34196F5E"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maintain data integrity using database automation </w:t>
      </w:r>
    </w:p>
    <w:p w14:paraId="4ED22FA8"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understand trigger execution in PostgreSQL </w:t>
      </w:r>
    </w:p>
    <w:p w14:paraId="15F8C4EA" w14:textId="77777777" w:rsidR="00865B97" w:rsidRPr="00622F9B" w:rsidRDefault="00865B97" w:rsidP="00622F9B">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62D2E10A" w14:textId="77777777" w:rsidR="00F45F41" w:rsidRPr="00F45F41" w:rsidRDefault="00F45F41" w:rsidP="00F45F41">
      <w:pPr>
        <w:rPr>
          <w:rFonts w:ascii="Times New Roman" w:hAnsi="Times New Roman" w:cs="Times New Roman"/>
          <w:sz w:val="24"/>
          <w:szCs w:val="24"/>
        </w:rPr>
      </w:pPr>
      <w:r w:rsidRPr="00F45F41">
        <w:rPr>
          <w:rFonts w:ascii="Times New Roman" w:hAnsi="Times New Roman" w:cs="Times New Roman"/>
          <w:sz w:val="24"/>
          <w:szCs w:val="24"/>
        </w:rPr>
        <w:t>In enterprise systems, manually assigning primary keys can lead to:</w:t>
      </w:r>
    </w:p>
    <w:p w14:paraId="4F102336"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Duplicate values </w:t>
      </w:r>
    </w:p>
    <w:p w14:paraId="39239BA5"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Data inconsistency </w:t>
      </w:r>
    </w:p>
    <w:p w14:paraId="2616D84B"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Human errors </w:t>
      </w:r>
    </w:p>
    <w:p w14:paraId="5574766F" w14:textId="77777777" w:rsidR="00F45F41" w:rsidRPr="00F45F41" w:rsidRDefault="00F45F41" w:rsidP="00F45F41">
      <w:pPr>
        <w:rPr>
          <w:rFonts w:ascii="Times New Roman" w:hAnsi="Times New Roman" w:cs="Times New Roman"/>
          <w:sz w:val="24"/>
          <w:szCs w:val="24"/>
        </w:rPr>
      </w:pPr>
      <w:r w:rsidRPr="00F45F41">
        <w:rPr>
          <w:rFonts w:ascii="Times New Roman" w:hAnsi="Times New Roman" w:cs="Times New Roman"/>
          <w:sz w:val="24"/>
          <w:szCs w:val="24"/>
        </w:rPr>
        <w:t>To overcome this, design a trigger that:</w:t>
      </w:r>
    </w:p>
    <w:p w14:paraId="6FF05B36"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t xml:space="preserve">Automatically assigns a unique primary key before inserting records </w:t>
      </w:r>
    </w:p>
    <w:p w14:paraId="72E80D1E"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t xml:space="preserve">Uses sequence-based logic </w:t>
      </w:r>
    </w:p>
    <w:p w14:paraId="4B4C2452"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lastRenderedPageBreak/>
        <w:t xml:space="preserve">Ensures consistency and reliability </w:t>
      </w:r>
    </w:p>
    <w:p w14:paraId="2346EE6A" w14:textId="7A36A62C" w:rsidR="00A54063" w:rsidRDefault="00F45F41" w:rsidP="00566A13">
      <w:pPr>
        <w:rPr>
          <w:rFonts w:ascii="Times New Roman" w:hAnsi="Times New Roman" w:cs="Times New Roman"/>
          <w:sz w:val="24"/>
          <w:szCs w:val="24"/>
        </w:rPr>
      </w:pPr>
      <w:r w:rsidRPr="00F45F41">
        <w:rPr>
          <w:rFonts w:ascii="Times New Roman" w:hAnsi="Times New Roman" w:cs="Times New Roman"/>
          <w:sz w:val="24"/>
          <w:szCs w:val="24"/>
        </w:rPr>
        <w:t>This approach is widely used in companies like Amazon, Flipkart, and Oracle Corporation.</w:t>
      </w:r>
    </w:p>
    <w:p w14:paraId="7EF3EB4E" w14:textId="77777777" w:rsidR="00BB0840" w:rsidRPr="00BB0840" w:rsidRDefault="00BB0840" w:rsidP="00566A13">
      <w:pPr>
        <w:rPr>
          <w:rFonts w:ascii="Times New Roman" w:hAnsi="Times New Roman" w:cs="Times New Roman"/>
          <w:sz w:val="24"/>
          <w:szCs w:val="24"/>
        </w:rPr>
      </w:pPr>
    </w:p>
    <w:p w14:paraId="3024C4A4" w14:textId="55FE8EC2" w:rsidR="00566A13" w:rsidRPr="00566A13" w:rsidRDefault="00D9767B" w:rsidP="00566A13">
      <w:pPr>
        <w:rPr>
          <w:rFonts w:ascii="Times New Roman" w:hAnsi="Times New Roman" w:cs="Times New Roman"/>
          <w:b/>
          <w:bCs/>
          <w:sz w:val="24"/>
          <w:szCs w:val="24"/>
        </w:rPr>
      </w:pPr>
      <w:r>
        <w:rPr>
          <w:rFonts w:ascii="Times New Roman" w:hAnsi="Times New Roman" w:cs="Times New Roman"/>
          <w:b/>
          <w:bCs/>
          <w:sz w:val="24"/>
          <w:szCs w:val="24"/>
        </w:rPr>
        <w:t>TABLE STRUCTURE:</w:t>
      </w:r>
    </w:p>
    <w:p w14:paraId="61ED97D6" w14:textId="20A3CE43" w:rsidR="00566A13" w:rsidRDefault="00311E73" w:rsidP="00566A13">
      <w:pPr>
        <w:rPr>
          <w:rFonts w:ascii="Times New Roman" w:hAnsi="Times New Roman" w:cs="Times New Roman"/>
          <w:b/>
          <w:bCs/>
          <w:sz w:val="24"/>
          <w:szCs w:val="24"/>
        </w:rPr>
      </w:pPr>
      <w:r w:rsidRPr="00311E73">
        <w:rPr>
          <w:rFonts w:ascii="Times New Roman" w:hAnsi="Times New Roman" w:cs="Times New Roman"/>
          <w:b/>
          <w:bCs/>
          <w:noProof/>
          <w:sz w:val="24"/>
          <w:szCs w:val="24"/>
        </w:rPr>
        <w:drawing>
          <wp:inline distT="0" distB="0" distL="0" distR="0" wp14:anchorId="602B9542" wp14:editId="710449FC">
            <wp:extent cx="2482850" cy="1308625"/>
            <wp:effectExtent l="0" t="0" r="0" b="6350"/>
            <wp:docPr id="10345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62827" name=""/>
                    <pic:cNvPicPr/>
                  </pic:nvPicPr>
                  <pic:blipFill>
                    <a:blip r:embed="rId8"/>
                    <a:stretch>
                      <a:fillRect/>
                    </a:stretch>
                  </pic:blipFill>
                  <pic:spPr>
                    <a:xfrm>
                      <a:off x="0" y="0"/>
                      <a:ext cx="2487200" cy="1310918"/>
                    </a:xfrm>
                    <a:prstGeom prst="rect">
                      <a:avLst/>
                    </a:prstGeom>
                  </pic:spPr>
                </pic:pic>
              </a:graphicData>
            </a:graphic>
          </wp:inline>
        </w:drawing>
      </w:r>
    </w:p>
    <w:p w14:paraId="148E6655" w14:textId="2DCC3EB0" w:rsidR="00EE29AE" w:rsidRDefault="00EE29AE" w:rsidP="00566A13">
      <w:pPr>
        <w:rPr>
          <w:rFonts w:ascii="Times New Roman" w:hAnsi="Times New Roman" w:cs="Times New Roman"/>
          <w:b/>
          <w:bCs/>
          <w:sz w:val="24"/>
          <w:szCs w:val="24"/>
        </w:rPr>
      </w:pPr>
      <w:r w:rsidRPr="00EE29AE">
        <w:rPr>
          <w:rFonts w:ascii="Times New Roman" w:hAnsi="Times New Roman" w:cs="Times New Roman"/>
          <w:b/>
          <w:bCs/>
          <w:sz w:val="24"/>
          <w:szCs w:val="24"/>
        </w:rPr>
        <w:drawing>
          <wp:inline distT="0" distB="0" distL="0" distR="0" wp14:anchorId="0F8DC24A" wp14:editId="4C6352A2">
            <wp:extent cx="3515216" cy="381053"/>
            <wp:effectExtent l="0" t="0" r="9525" b="0"/>
            <wp:docPr id="6890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05233" name=""/>
                    <pic:cNvPicPr/>
                  </pic:nvPicPr>
                  <pic:blipFill>
                    <a:blip r:embed="rId9"/>
                    <a:stretch>
                      <a:fillRect/>
                    </a:stretch>
                  </pic:blipFill>
                  <pic:spPr>
                    <a:xfrm>
                      <a:off x="0" y="0"/>
                      <a:ext cx="3515216" cy="381053"/>
                    </a:xfrm>
                    <a:prstGeom prst="rect">
                      <a:avLst/>
                    </a:prstGeom>
                  </pic:spPr>
                </pic:pic>
              </a:graphicData>
            </a:graphic>
          </wp:inline>
        </w:drawing>
      </w:r>
    </w:p>
    <w:p w14:paraId="3E826C9D" w14:textId="6B065D41" w:rsidR="00566A13" w:rsidRDefault="00566A13" w:rsidP="00566A13">
      <w:pPr>
        <w:rPr>
          <w:rFonts w:ascii="Times New Roman" w:hAnsi="Times New Roman" w:cs="Times New Roman"/>
          <w:b/>
          <w:bCs/>
          <w:sz w:val="24"/>
          <w:szCs w:val="24"/>
        </w:rPr>
      </w:pPr>
    </w:p>
    <w:p w14:paraId="51A5C1B9" w14:textId="6721C641" w:rsidR="00566A13" w:rsidRPr="00566A13" w:rsidRDefault="00536910" w:rsidP="00D9767B">
      <w:pPr>
        <w:ind w:left="720"/>
        <w:rPr>
          <w:rFonts w:ascii="Times New Roman" w:hAnsi="Times New Roman" w:cs="Times New Roman"/>
          <w:b/>
          <w:bCs/>
          <w:sz w:val="24"/>
          <w:szCs w:val="24"/>
        </w:rPr>
      </w:pPr>
      <w:r>
        <w:rPr>
          <w:rFonts w:ascii="Times New Roman" w:hAnsi="Times New Roman" w:cs="Times New Roman"/>
          <w:b/>
          <w:bCs/>
          <w:sz w:val="24"/>
          <w:szCs w:val="24"/>
        </w:rPr>
        <w:t>IMPLEMENTATION</w:t>
      </w:r>
    </w:p>
    <w:p w14:paraId="5F05B4D7" w14:textId="77777777" w:rsidR="00566A13" w:rsidRPr="00566A13" w:rsidRDefault="001A7DCA"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5" style="width:0;height:0" o:hralign="center" o:hrstd="t" o:hr="t" fillcolor="#a0a0a0" stroked="f"/>
        </w:pict>
      </w:r>
    </w:p>
    <w:p w14:paraId="4AD31B4C" w14:textId="3D4EBEBD"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AB24F23" w14:textId="06365F17" w:rsidR="00B321C9" w:rsidRDefault="001A7179" w:rsidP="00D9767B">
      <w:pPr>
        <w:rPr>
          <w:noProof/>
        </w:rPr>
      </w:pPr>
      <w:r w:rsidRPr="001A7179">
        <w:rPr>
          <w:noProof/>
        </w:rPr>
        <w:drawing>
          <wp:inline distT="0" distB="0" distL="0" distR="0" wp14:anchorId="09D1CE1A" wp14:editId="6A597DA7">
            <wp:extent cx="4332311" cy="1454150"/>
            <wp:effectExtent l="0" t="0" r="0" b="0"/>
            <wp:docPr id="145150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9233" name=""/>
                    <pic:cNvPicPr/>
                  </pic:nvPicPr>
                  <pic:blipFill>
                    <a:blip r:embed="rId10"/>
                    <a:stretch>
                      <a:fillRect/>
                    </a:stretch>
                  </pic:blipFill>
                  <pic:spPr>
                    <a:xfrm>
                      <a:off x="0" y="0"/>
                      <a:ext cx="4342376" cy="1457528"/>
                    </a:xfrm>
                    <a:prstGeom prst="rect">
                      <a:avLst/>
                    </a:prstGeom>
                  </pic:spPr>
                </pic:pic>
              </a:graphicData>
            </a:graphic>
          </wp:inline>
        </w:drawing>
      </w:r>
    </w:p>
    <w:p w14:paraId="3BEE5E75" w14:textId="6DAB4D15" w:rsidR="001A7179" w:rsidRDefault="001F2A46" w:rsidP="00D9767B">
      <w:pPr>
        <w:rPr>
          <w:rFonts w:ascii="Times New Roman" w:hAnsi="Times New Roman" w:cs="Times New Roman"/>
          <w:b/>
          <w:bCs/>
          <w:noProof/>
          <w:sz w:val="24"/>
          <w:szCs w:val="24"/>
        </w:rPr>
      </w:pPr>
      <w:r w:rsidRPr="001F2A46">
        <w:rPr>
          <w:rFonts w:ascii="Times New Roman" w:hAnsi="Times New Roman" w:cs="Times New Roman"/>
          <w:b/>
          <w:bCs/>
          <w:noProof/>
          <w:sz w:val="24"/>
          <w:szCs w:val="24"/>
        </w:rPr>
        <w:drawing>
          <wp:inline distT="0" distB="0" distL="0" distR="0" wp14:anchorId="5FB92114" wp14:editId="2185F8B3">
            <wp:extent cx="2832100" cy="708025"/>
            <wp:effectExtent l="0" t="0" r="6350" b="0"/>
            <wp:docPr id="2665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16355" name=""/>
                    <pic:cNvPicPr/>
                  </pic:nvPicPr>
                  <pic:blipFill>
                    <a:blip r:embed="rId11"/>
                    <a:stretch>
                      <a:fillRect/>
                    </a:stretch>
                  </pic:blipFill>
                  <pic:spPr>
                    <a:xfrm>
                      <a:off x="0" y="0"/>
                      <a:ext cx="2832500" cy="708125"/>
                    </a:xfrm>
                    <a:prstGeom prst="rect">
                      <a:avLst/>
                    </a:prstGeom>
                  </pic:spPr>
                </pic:pic>
              </a:graphicData>
            </a:graphic>
          </wp:inline>
        </w:drawing>
      </w:r>
    </w:p>
    <w:p w14:paraId="6C821C1E" w14:textId="6D881B99" w:rsidR="001F2A46" w:rsidRDefault="00F2593B" w:rsidP="00D9767B">
      <w:pPr>
        <w:rPr>
          <w:rFonts w:ascii="Times New Roman" w:hAnsi="Times New Roman" w:cs="Times New Roman"/>
          <w:b/>
          <w:bCs/>
          <w:noProof/>
          <w:sz w:val="24"/>
          <w:szCs w:val="24"/>
        </w:rPr>
      </w:pPr>
      <w:r w:rsidRPr="00F2593B">
        <w:rPr>
          <w:rFonts w:ascii="Times New Roman" w:hAnsi="Times New Roman" w:cs="Times New Roman"/>
          <w:b/>
          <w:bCs/>
          <w:noProof/>
          <w:sz w:val="24"/>
          <w:szCs w:val="24"/>
        </w:rPr>
        <w:drawing>
          <wp:inline distT="0" distB="0" distL="0" distR="0" wp14:anchorId="19979B85" wp14:editId="362EE390">
            <wp:extent cx="3505200" cy="847911"/>
            <wp:effectExtent l="0" t="0" r="0" b="9525"/>
            <wp:docPr id="2406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0860" name=""/>
                    <pic:cNvPicPr/>
                  </pic:nvPicPr>
                  <pic:blipFill>
                    <a:blip r:embed="rId12"/>
                    <a:stretch>
                      <a:fillRect/>
                    </a:stretch>
                  </pic:blipFill>
                  <pic:spPr>
                    <a:xfrm>
                      <a:off x="0" y="0"/>
                      <a:ext cx="3532622" cy="854544"/>
                    </a:xfrm>
                    <a:prstGeom prst="rect">
                      <a:avLst/>
                    </a:prstGeom>
                  </pic:spPr>
                </pic:pic>
              </a:graphicData>
            </a:graphic>
          </wp:inline>
        </w:drawing>
      </w:r>
    </w:p>
    <w:p w14:paraId="19836D01" w14:textId="5F836E81" w:rsidR="00F2593B" w:rsidRDefault="000F6473" w:rsidP="00D9767B">
      <w:pPr>
        <w:rPr>
          <w:rFonts w:ascii="Times New Roman" w:hAnsi="Times New Roman" w:cs="Times New Roman"/>
          <w:b/>
          <w:bCs/>
          <w:noProof/>
          <w:sz w:val="24"/>
          <w:szCs w:val="24"/>
        </w:rPr>
      </w:pPr>
      <w:r w:rsidRPr="000F6473">
        <w:rPr>
          <w:rFonts w:ascii="Times New Roman" w:hAnsi="Times New Roman" w:cs="Times New Roman"/>
          <w:b/>
          <w:bCs/>
          <w:noProof/>
          <w:sz w:val="24"/>
          <w:szCs w:val="24"/>
        </w:rPr>
        <w:drawing>
          <wp:inline distT="0" distB="0" distL="0" distR="0" wp14:anchorId="50333E7A" wp14:editId="31D88DC0">
            <wp:extent cx="4184650" cy="400632"/>
            <wp:effectExtent l="0" t="0" r="0" b="0"/>
            <wp:docPr id="6488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0663" name=""/>
                    <pic:cNvPicPr/>
                  </pic:nvPicPr>
                  <pic:blipFill>
                    <a:blip r:embed="rId13"/>
                    <a:stretch>
                      <a:fillRect/>
                    </a:stretch>
                  </pic:blipFill>
                  <pic:spPr>
                    <a:xfrm>
                      <a:off x="0" y="0"/>
                      <a:ext cx="4205299" cy="402609"/>
                    </a:xfrm>
                    <a:prstGeom prst="rect">
                      <a:avLst/>
                    </a:prstGeom>
                  </pic:spPr>
                </pic:pic>
              </a:graphicData>
            </a:graphic>
          </wp:inline>
        </w:drawing>
      </w:r>
    </w:p>
    <w:p w14:paraId="5C975D70" w14:textId="5CDEF0A4" w:rsidR="000F6473" w:rsidRDefault="008F1A62" w:rsidP="00D9767B">
      <w:pPr>
        <w:rPr>
          <w:rFonts w:ascii="Times New Roman" w:hAnsi="Times New Roman" w:cs="Times New Roman"/>
          <w:b/>
          <w:bCs/>
          <w:noProof/>
          <w:sz w:val="24"/>
          <w:szCs w:val="24"/>
        </w:rPr>
      </w:pPr>
      <w:r w:rsidRPr="008F1A62">
        <w:rPr>
          <w:rFonts w:ascii="Times New Roman" w:hAnsi="Times New Roman" w:cs="Times New Roman"/>
          <w:b/>
          <w:bCs/>
          <w:noProof/>
          <w:sz w:val="24"/>
          <w:szCs w:val="24"/>
        </w:rPr>
        <w:drawing>
          <wp:inline distT="0" distB="0" distL="0" distR="0" wp14:anchorId="6FC2B504" wp14:editId="518E4434">
            <wp:extent cx="2190750" cy="559799"/>
            <wp:effectExtent l="0" t="0" r="0" b="0"/>
            <wp:docPr id="14036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1161" name=""/>
                    <pic:cNvPicPr/>
                  </pic:nvPicPr>
                  <pic:blipFill>
                    <a:blip r:embed="rId14"/>
                    <a:stretch>
                      <a:fillRect/>
                    </a:stretch>
                  </pic:blipFill>
                  <pic:spPr>
                    <a:xfrm>
                      <a:off x="0" y="0"/>
                      <a:ext cx="2195958" cy="561130"/>
                    </a:xfrm>
                    <a:prstGeom prst="rect">
                      <a:avLst/>
                    </a:prstGeom>
                  </pic:spPr>
                </pic:pic>
              </a:graphicData>
            </a:graphic>
          </wp:inline>
        </w:drawing>
      </w:r>
    </w:p>
    <w:p w14:paraId="5012C228" w14:textId="77777777" w:rsidR="008F1A62" w:rsidRDefault="008F1A62" w:rsidP="00D9767B">
      <w:pPr>
        <w:rPr>
          <w:rFonts w:ascii="Times New Roman" w:hAnsi="Times New Roman" w:cs="Times New Roman"/>
          <w:b/>
          <w:bCs/>
          <w:noProof/>
          <w:sz w:val="24"/>
          <w:szCs w:val="24"/>
        </w:rPr>
      </w:pPr>
    </w:p>
    <w:p w14:paraId="33998682" w14:textId="77777777" w:rsidR="00BA7721" w:rsidRDefault="00BA7721" w:rsidP="00D9767B">
      <w:pPr>
        <w:rPr>
          <w:rFonts w:ascii="Times New Roman" w:hAnsi="Times New Roman" w:cs="Times New Roman"/>
          <w:b/>
          <w:bCs/>
          <w:noProof/>
          <w:sz w:val="24"/>
          <w:szCs w:val="24"/>
        </w:rPr>
      </w:pPr>
    </w:p>
    <w:p w14:paraId="02070B35" w14:textId="3342FAF8" w:rsidR="00F2593B" w:rsidRDefault="00BA7721" w:rsidP="00D9767B">
      <w:pPr>
        <w:rPr>
          <w:rFonts w:ascii="Times New Roman" w:hAnsi="Times New Roman" w:cs="Times New Roman"/>
          <w:b/>
          <w:bCs/>
          <w:noProof/>
          <w:sz w:val="24"/>
          <w:szCs w:val="24"/>
        </w:rPr>
      </w:pPr>
      <w:r w:rsidRPr="00BA7721">
        <w:rPr>
          <w:rFonts w:ascii="Times New Roman" w:hAnsi="Times New Roman" w:cs="Times New Roman"/>
          <w:b/>
          <w:bCs/>
          <w:noProof/>
          <w:sz w:val="24"/>
          <w:szCs w:val="24"/>
        </w:rPr>
        <w:drawing>
          <wp:inline distT="0" distB="0" distL="0" distR="0" wp14:anchorId="1C5F0605" wp14:editId="0476BF31">
            <wp:extent cx="2553056" cy="323895"/>
            <wp:effectExtent l="0" t="0" r="0" b="0"/>
            <wp:docPr id="176346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3422" name=""/>
                    <pic:cNvPicPr/>
                  </pic:nvPicPr>
                  <pic:blipFill>
                    <a:blip r:embed="rId15"/>
                    <a:stretch>
                      <a:fillRect/>
                    </a:stretch>
                  </pic:blipFill>
                  <pic:spPr>
                    <a:xfrm>
                      <a:off x="0" y="0"/>
                      <a:ext cx="2553056" cy="323895"/>
                    </a:xfrm>
                    <a:prstGeom prst="rect">
                      <a:avLst/>
                    </a:prstGeom>
                  </pic:spPr>
                </pic:pic>
              </a:graphicData>
            </a:graphic>
          </wp:inline>
        </w:drawing>
      </w:r>
    </w:p>
    <w:p w14:paraId="7C7C143C" w14:textId="2D5C9C94" w:rsidR="00D9767B" w:rsidRDefault="00D9767B" w:rsidP="00D9767B">
      <w:pPr>
        <w:rPr>
          <w:rFonts w:ascii="Times New Roman" w:hAnsi="Times New Roman" w:cs="Times New Roman"/>
          <w:b/>
          <w:bCs/>
          <w:sz w:val="24"/>
          <w:szCs w:val="24"/>
        </w:rPr>
      </w:pPr>
      <w:r>
        <w:rPr>
          <w:rFonts w:ascii="Times New Roman" w:hAnsi="Times New Roman" w:cs="Times New Roman"/>
          <w:b/>
          <w:bCs/>
          <w:sz w:val="24"/>
          <w:szCs w:val="24"/>
        </w:rPr>
        <w:t>OUTPUT:</w:t>
      </w:r>
    </w:p>
    <w:p w14:paraId="13CBD4DC" w14:textId="7736CFD7" w:rsidR="007033A2" w:rsidRPr="008D690B" w:rsidRDefault="002C36AF" w:rsidP="002C76DF">
      <w:pPr>
        <w:rPr>
          <w:rFonts w:ascii="Times New Roman" w:hAnsi="Times New Roman" w:cs="Times New Roman"/>
          <w:b/>
          <w:bCs/>
          <w:sz w:val="24"/>
          <w:szCs w:val="24"/>
        </w:rPr>
      </w:pPr>
      <w:r w:rsidRPr="002C36AF">
        <w:rPr>
          <w:rFonts w:ascii="Times New Roman" w:hAnsi="Times New Roman" w:cs="Times New Roman"/>
          <w:b/>
          <w:bCs/>
          <w:noProof/>
          <w:sz w:val="24"/>
          <w:szCs w:val="24"/>
        </w:rPr>
        <w:drawing>
          <wp:inline distT="0" distB="0" distL="0" distR="0" wp14:anchorId="5E5D01C4" wp14:editId="170D97BE">
            <wp:extent cx="3297436" cy="1212850"/>
            <wp:effectExtent l="0" t="0" r="0" b="6350"/>
            <wp:docPr id="78302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8857" name=""/>
                    <pic:cNvPicPr/>
                  </pic:nvPicPr>
                  <pic:blipFill>
                    <a:blip r:embed="rId16"/>
                    <a:stretch>
                      <a:fillRect/>
                    </a:stretch>
                  </pic:blipFill>
                  <pic:spPr>
                    <a:xfrm>
                      <a:off x="0" y="0"/>
                      <a:ext cx="3300162" cy="1213853"/>
                    </a:xfrm>
                    <a:prstGeom prst="rect">
                      <a:avLst/>
                    </a:prstGeom>
                  </pic:spPr>
                </pic:pic>
              </a:graphicData>
            </a:graphic>
          </wp:inline>
        </w:drawing>
      </w: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00D0C72D"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Understand the concept of database triggers </w:t>
      </w:r>
    </w:p>
    <w:p w14:paraId="6475B4F4"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Implement automatic primary key generation </w:t>
      </w:r>
    </w:p>
    <w:p w14:paraId="12ABE9E8"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Ensure data integrity without manual intervention </w:t>
      </w:r>
    </w:p>
    <w:p w14:paraId="6839327C"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Apply trigger-based automation in real-world systems </w:t>
      </w:r>
    </w:p>
    <w:p w14:paraId="088E377F" w14:textId="6EDA86E7" w:rsidR="00970DC6"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Gain practical exposure to enterprise-level database techniques</w:t>
      </w:r>
      <w:r w:rsidR="00970DC6" w:rsidRPr="000F1BF2">
        <w:rPr>
          <w:rFonts w:ascii="Times New Roman" w:hAnsi="Times New Roman" w:cs="Times New Roman"/>
          <w:sz w:val="24"/>
          <w:szCs w:val="24"/>
        </w:rPr>
        <w:t xml:space="preserve"> </w:t>
      </w:r>
    </w:p>
    <w:p w14:paraId="432A576A" w14:textId="77777777" w:rsidR="00DF23AA" w:rsidRPr="002C76DF" w:rsidRDefault="00DF23AA" w:rsidP="00DF23AA">
      <w:pPr>
        <w:ind w:left="720"/>
        <w:rPr>
          <w:rFonts w:ascii="Times New Roman" w:hAnsi="Times New Roman" w:cs="Times New Roman"/>
          <w:b/>
          <w:bCs/>
          <w:sz w:val="24"/>
          <w:szCs w:val="24"/>
          <w:u w:val="single"/>
        </w:rPr>
      </w:pPr>
    </w:p>
    <w:p w14:paraId="62AFDC20" w14:textId="4297C94F" w:rsidR="00DC160B"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0C555437" w14:textId="2F66EFAF" w:rsidR="00014DCE" w:rsidRPr="00F7708D" w:rsidRDefault="00460E69" w:rsidP="00B806D4">
      <w:pPr>
        <w:rPr>
          <w:rFonts w:ascii="Times New Roman" w:hAnsi="Times New Roman" w:cs="Times New Roman"/>
          <w:sz w:val="24"/>
          <w:szCs w:val="24"/>
          <w:lang w:val="en-US"/>
        </w:rPr>
      </w:pPr>
      <w:r w:rsidRPr="00460E69">
        <w:rPr>
          <w:rFonts w:ascii="Times New Roman" w:hAnsi="Times New Roman" w:cs="Times New Roman"/>
          <w:sz w:val="24"/>
          <w:szCs w:val="24"/>
        </w:rPr>
        <w:t>The experiment successfully demonstrated the use of triggers in PostgreSQL to automate primary key generation. By integrating sequences with triggers, the system ensures unique record identification without manual input. This method enhances data integrity, reduces errors, and aligns with industry practices followed by modern enterprise applications.</w:t>
      </w:r>
    </w:p>
    <w:sectPr w:rsidR="00014DCE" w:rsidRPr="00F7708D" w:rsidSect="00C86073">
      <w:head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39172" w14:textId="77777777" w:rsidR="001A7DCA" w:rsidRDefault="001A7DCA" w:rsidP="0032692A">
      <w:pPr>
        <w:spacing w:after="0" w:line="240" w:lineRule="auto"/>
      </w:pPr>
      <w:r>
        <w:separator/>
      </w:r>
    </w:p>
  </w:endnote>
  <w:endnote w:type="continuationSeparator" w:id="0">
    <w:p w14:paraId="08B681F1" w14:textId="77777777" w:rsidR="001A7DCA" w:rsidRDefault="001A7DCA"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4C57D" w14:textId="77777777" w:rsidR="001A7DCA" w:rsidRDefault="001A7DCA" w:rsidP="0032692A">
      <w:pPr>
        <w:spacing w:after="0" w:line="240" w:lineRule="auto"/>
      </w:pPr>
      <w:r>
        <w:separator/>
      </w:r>
    </w:p>
  </w:footnote>
  <w:footnote w:type="continuationSeparator" w:id="0">
    <w:p w14:paraId="1BDCA5BE" w14:textId="77777777" w:rsidR="001A7DCA" w:rsidRDefault="001A7DCA"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66532"/>
    <w:multiLevelType w:val="multilevel"/>
    <w:tmpl w:val="E73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7E4370"/>
    <w:multiLevelType w:val="hybridMultilevel"/>
    <w:tmpl w:val="C9F2E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954B1E"/>
    <w:multiLevelType w:val="multilevel"/>
    <w:tmpl w:val="ECB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E72CC"/>
    <w:multiLevelType w:val="multilevel"/>
    <w:tmpl w:val="895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620B04"/>
    <w:multiLevelType w:val="multilevel"/>
    <w:tmpl w:val="B13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6A744E5"/>
    <w:multiLevelType w:val="multilevel"/>
    <w:tmpl w:val="844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4CD1420E"/>
    <w:multiLevelType w:val="multilevel"/>
    <w:tmpl w:val="AB6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E436E"/>
    <w:multiLevelType w:val="multilevel"/>
    <w:tmpl w:val="0C1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22955"/>
    <w:multiLevelType w:val="multilevel"/>
    <w:tmpl w:val="B6D8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A51B43"/>
    <w:multiLevelType w:val="multilevel"/>
    <w:tmpl w:val="2A1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25519"/>
    <w:multiLevelType w:val="multilevel"/>
    <w:tmpl w:val="C5FC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15427"/>
    <w:multiLevelType w:val="hybridMultilevel"/>
    <w:tmpl w:val="6C380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49285E"/>
    <w:multiLevelType w:val="multilevel"/>
    <w:tmpl w:val="957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8"/>
  </w:num>
  <w:num w:numId="2" w16cid:durableId="778985985">
    <w:abstractNumId w:val="0"/>
  </w:num>
  <w:num w:numId="3" w16cid:durableId="105514169">
    <w:abstractNumId w:val="14"/>
  </w:num>
  <w:num w:numId="4" w16cid:durableId="2023238728">
    <w:abstractNumId w:val="39"/>
  </w:num>
  <w:num w:numId="5" w16cid:durableId="1819376201">
    <w:abstractNumId w:val="4"/>
  </w:num>
  <w:num w:numId="6" w16cid:durableId="1137989675">
    <w:abstractNumId w:val="10"/>
  </w:num>
  <w:num w:numId="7" w16cid:durableId="657267342">
    <w:abstractNumId w:val="6"/>
  </w:num>
  <w:num w:numId="8" w16cid:durableId="1145469137">
    <w:abstractNumId w:val="33"/>
  </w:num>
  <w:num w:numId="9" w16cid:durableId="120390120">
    <w:abstractNumId w:val="42"/>
  </w:num>
  <w:num w:numId="10" w16cid:durableId="338235295">
    <w:abstractNumId w:val="44"/>
  </w:num>
  <w:num w:numId="11" w16cid:durableId="1936091128">
    <w:abstractNumId w:val="19"/>
  </w:num>
  <w:num w:numId="12" w16cid:durableId="7026516">
    <w:abstractNumId w:val="22"/>
  </w:num>
  <w:num w:numId="13" w16cid:durableId="1469588212">
    <w:abstractNumId w:val="7"/>
  </w:num>
  <w:num w:numId="14" w16cid:durableId="1536842495">
    <w:abstractNumId w:val="16"/>
  </w:num>
  <w:num w:numId="15" w16cid:durableId="679620657">
    <w:abstractNumId w:val="2"/>
  </w:num>
  <w:num w:numId="16" w16cid:durableId="1725787641">
    <w:abstractNumId w:val="17"/>
  </w:num>
  <w:num w:numId="17" w16cid:durableId="735861336">
    <w:abstractNumId w:val="15"/>
  </w:num>
  <w:num w:numId="18" w16cid:durableId="1339428528">
    <w:abstractNumId w:val="31"/>
  </w:num>
  <w:num w:numId="19" w16cid:durableId="216166788">
    <w:abstractNumId w:val="37"/>
  </w:num>
  <w:num w:numId="20" w16cid:durableId="56562630">
    <w:abstractNumId w:val="28"/>
  </w:num>
  <w:num w:numId="21" w16cid:durableId="866604705">
    <w:abstractNumId w:val="41"/>
  </w:num>
  <w:num w:numId="22" w16cid:durableId="2028021422">
    <w:abstractNumId w:val="41"/>
  </w:num>
  <w:num w:numId="23" w16cid:durableId="980960396">
    <w:abstractNumId w:val="32"/>
  </w:num>
  <w:num w:numId="24" w16cid:durableId="160880712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5"/>
  </w:num>
  <w:num w:numId="26" w16cid:durableId="1388145707">
    <w:abstractNumId w:val="8"/>
  </w:num>
  <w:num w:numId="27" w16cid:durableId="1477718251">
    <w:abstractNumId w:val="38"/>
  </w:num>
  <w:num w:numId="28" w16cid:durableId="416906153">
    <w:abstractNumId w:val="24"/>
  </w:num>
  <w:num w:numId="29" w16cid:durableId="400837103">
    <w:abstractNumId w:val="20"/>
  </w:num>
  <w:num w:numId="30" w16cid:durableId="1822498407">
    <w:abstractNumId w:val="30"/>
  </w:num>
  <w:num w:numId="31" w16cid:durableId="256987458">
    <w:abstractNumId w:val="29"/>
  </w:num>
  <w:num w:numId="32" w16cid:durableId="215313507">
    <w:abstractNumId w:val="36"/>
  </w:num>
  <w:num w:numId="33" w16cid:durableId="1834031824">
    <w:abstractNumId w:val="9"/>
  </w:num>
  <w:num w:numId="34" w16cid:durableId="1399287321">
    <w:abstractNumId w:val="12"/>
  </w:num>
  <w:num w:numId="35" w16cid:durableId="1757095934">
    <w:abstractNumId w:val="25"/>
  </w:num>
  <w:num w:numId="36" w16cid:durableId="837772285">
    <w:abstractNumId w:val="13"/>
  </w:num>
  <w:num w:numId="37" w16cid:durableId="1394040959">
    <w:abstractNumId w:val="21"/>
  </w:num>
  <w:num w:numId="38" w16cid:durableId="863665395">
    <w:abstractNumId w:val="35"/>
  </w:num>
  <w:num w:numId="39" w16cid:durableId="1109935567">
    <w:abstractNumId w:val="23"/>
  </w:num>
  <w:num w:numId="40" w16cid:durableId="1463576531">
    <w:abstractNumId w:val="1"/>
  </w:num>
  <w:num w:numId="41" w16cid:durableId="967130463">
    <w:abstractNumId w:val="11"/>
  </w:num>
  <w:num w:numId="42" w16cid:durableId="121579478">
    <w:abstractNumId w:val="40"/>
  </w:num>
  <w:num w:numId="43" w16cid:durableId="305941460">
    <w:abstractNumId w:val="27"/>
  </w:num>
  <w:num w:numId="44" w16cid:durableId="354771989">
    <w:abstractNumId w:val="34"/>
  </w:num>
  <w:num w:numId="45" w16cid:durableId="1938708462">
    <w:abstractNumId w:val="26"/>
  </w:num>
  <w:num w:numId="46" w16cid:durableId="3096019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19D2"/>
    <w:rsid w:val="0009593F"/>
    <w:rsid w:val="000A71BD"/>
    <w:rsid w:val="000A7697"/>
    <w:rsid w:val="000B789C"/>
    <w:rsid w:val="000E15D9"/>
    <w:rsid w:val="000E6214"/>
    <w:rsid w:val="000F1BF2"/>
    <w:rsid w:val="000F235B"/>
    <w:rsid w:val="000F6473"/>
    <w:rsid w:val="000F7E3B"/>
    <w:rsid w:val="00114C81"/>
    <w:rsid w:val="00151072"/>
    <w:rsid w:val="0016392B"/>
    <w:rsid w:val="001660FE"/>
    <w:rsid w:val="00191E0E"/>
    <w:rsid w:val="001A7179"/>
    <w:rsid w:val="001A7DCA"/>
    <w:rsid w:val="001D6387"/>
    <w:rsid w:val="001F2A46"/>
    <w:rsid w:val="001F4679"/>
    <w:rsid w:val="0020185E"/>
    <w:rsid w:val="002255D8"/>
    <w:rsid w:val="0023541D"/>
    <w:rsid w:val="00282710"/>
    <w:rsid w:val="002857D1"/>
    <w:rsid w:val="002A2869"/>
    <w:rsid w:val="002A2A98"/>
    <w:rsid w:val="002A5642"/>
    <w:rsid w:val="002B5F5B"/>
    <w:rsid w:val="002C0118"/>
    <w:rsid w:val="002C36AF"/>
    <w:rsid w:val="002C4A7D"/>
    <w:rsid w:val="002C76DF"/>
    <w:rsid w:val="002D3C48"/>
    <w:rsid w:val="002F0E85"/>
    <w:rsid w:val="002F28F5"/>
    <w:rsid w:val="002F7CF4"/>
    <w:rsid w:val="0030433D"/>
    <w:rsid w:val="00311E73"/>
    <w:rsid w:val="003171D4"/>
    <w:rsid w:val="0032692A"/>
    <w:rsid w:val="0035618B"/>
    <w:rsid w:val="003641BE"/>
    <w:rsid w:val="0039066C"/>
    <w:rsid w:val="003C19A3"/>
    <w:rsid w:val="003D2F29"/>
    <w:rsid w:val="00401456"/>
    <w:rsid w:val="004025F4"/>
    <w:rsid w:val="00405283"/>
    <w:rsid w:val="00412975"/>
    <w:rsid w:val="00427731"/>
    <w:rsid w:val="0043381D"/>
    <w:rsid w:val="00434C64"/>
    <w:rsid w:val="00460E69"/>
    <w:rsid w:val="0046624C"/>
    <w:rsid w:val="00470530"/>
    <w:rsid w:val="004B627C"/>
    <w:rsid w:val="004C02CF"/>
    <w:rsid w:val="004D408B"/>
    <w:rsid w:val="004E6B49"/>
    <w:rsid w:val="00536910"/>
    <w:rsid w:val="005416B7"/>
    <w:rsid w:val="00550499"/>
    <w:rsid w:val="00550C47"/>
    <w:rsid w:val="00566A13"/>
    <w:rsid w:val="00583B65"/>
    <w:rsid w:val="00593A3D"/>
    <w:rsid w:val="005943E8"/>
    <w:rsid w:val="00595379"/>
    <w:rsid w:val="005E4364"/>
    <w:rsid w:val="00622F9B"/>
    <w:rsid w:val="006425DD"/>
    <w:rsid w:val="00653140"/>
    <w:rsid w:val="00663676"/>
    <w:rsid w:val="00681CFA"/>
    <w:rsid w:val="00686D64"/>
    <w:rsid w:val="006A15CB"/>
    <w:rsid w:val="006A629D"/>
    <w:rsid w:val="00702F10"/>
    <w:rsid w:val="007033A2"/>
    <w:rsid w:val="00703E16"/>
    <w:rsid w:val="0073408F"/>
    <w:rsid w:val="007542BA"/>
    <w:rsid w:val="00771D56"/>
    <w:rsid w:val="00781E71"/>
    <w:rsid w:val="007F709B"/>
    <w:rsid w:val="00814C53"/>
    <w:rsid w:val="00865A57"/>
    <w:rsid w:val="00865B97"/>
    <w:rsid w:val="008724C6"/>
    <w:rsid w:val="008C01BD"/>
    <w:rsid w:val="008D690B"/>
    <w:rsid w:val="008F1A62"/>
    <w:rsid w:val="008F6DC5"/>
    <w:rsid w:val="009123C2"/>
    <w:rsid w:val="009300D3"/>
    <w:rsid w:val="009705C4"/>
    <w:rsid w:val="00970DC6"/>
    <w:rsid w:val="009755F4"/>
    <w:rsid w:val="00976EB7"/>
    <w:rsid w:val="00980BB0"/>
    <w:rsid w:val="00981F61"/>
    <w:rsid w:val="00990BFD"/>
    <w:rsid w:val="00993788"/>
    <w:rsid w:val="009A764B"/>
    <w:rsid w:val="009D5591"/>
    <w:rsid w:val="009E1CD2"/>
    <w:rsid w:val="009E2960"/>
    <w:rsid w:val="009E7E43"/>
    <w:rsid w:val="009F43D3"/>
    <w:rsid w:val="00A01F2F"/>
    <w:rsid w:val="00A12DAB"/>
    <w:rsid w:val="00A2099E"/>
    <w:rsid w:val="00A50DB1"/>
    <w:rsid w:val="00A54063"/>
    <w:rsid w:val="00A55A23"/>
    <w:rsid w:val="00A608C6"/>
    <w:rsid w:val="00A61C41"/>
    <w:rsid w:val="00A7416C"/>
    <w:rsid w:val="00A845BD"/>
    <w:rsid w:val="00AA3AB9"/>
    <w:rsid w:val="00AA7898"/>
    <w:rsid w:val="00AA7995"/>
    <w:rsid w:val="00AE7CA5"/>
    <w:rsid w:val="00AF00C6"/>
    <w:rsid w:val="00B150C7"/>
    <w:rsid w:val="00B258FF"/>
    <w:rsid w:val="00B27391"/>
    <w:rsid w:val="00B321C9"/>
    <w:rsid w:val="00B34E78"/>
    <w:rsid w:val="00B55DCB"/>
    <w:rsid w:val="00B63CEF"/>
    <w:rsid w:val="00B71256"/>
    <w:rsid w:val="00B806D4"/>
    <w:rsid w:val="00B81820"/>
    <w:rsid w:val="00BA459B"/>
    <w:rsid w:val="00BA7721"/>
    <w:rsid w:val="00BB0840"/>
    <w:rsid w:val="00BC1E0E"/>
    <w:rsid w:val="00BC1F91"/>
    <w:rsid w:val="00BE0F0B"/>
    <w:rsid w:val="00BE5951"/>
    <w:rsid w:val="00C11E14"/>
    <w:rsid w:val="00C173D5"/>
    <w:rsid w:val="00C26F26"/>
    <w:rsid w:val="00C51837"/>
    <w:rsid w:val="00C86073"/>
    <w:rsid w:val="00C9376F"/>
    <w:rsid w:val="00C969A1"/>
    <w:rsid w:val="00CB14CD"/>
    <w:rsid w:val="00CC5678"/>
    <w:rsid w:val="00CD352B"/>
    <w:rsid w:val="00D200F8"/>
    <w:rsid w:val="00D262B1"/>
    <w:rsid w:val="00D3423A"/>
    <w:rsid w:val="00D37F60"/>
    <w:rsid w:val="00D4083E"/>
    <w:rsid w:val="00D477A9"/>
    <w:rsid w:val="00D67FA7"/>
    <w:rsid w:val="00D7215D"/>
    <w:rsid w:val="00D837B5"/>
    <w:rsid w:val="00D9767B"/>
    <w:rsid w:val="00DA5778"/>
    <w:rsid w:val="00DC160B"/>
    <w:rsid w:val="00DD2CE6"/>
    <w:rsid w:val="00DD3705"/>
    <w:rsid w:val="00DF23AA"/>
    <w:rsid w:val="00E20154"/>
    <w:rsid w:val="00E40950"/>
    <w:rsid w:val="00E81FA1"/>
    <w:rsid w:val="00EA244A"/>
    <w:rsid w:val="00EB75A8"/>
    <w:rsid w:val="00EC4430"/>
    <w:rsid w:val="00EE29AE"/>
    <w:rsid w:val="00EF4586"/>
    <w:rsid w:val="00F10CCB"/>
    <w:rsid w:val="00F24F0F"/>
    <w:rsid w:val="00F2593B"/>
    <w:rsid w:val="00F45F41"/>
    <w:rsid w:val="00F62CDB"/>
    <w:rsid w:val="00F72AAC"/>
    <w:rsid w:val="00F74876"/>
    <w:rsid w:val="00F76C05"/>
    <w:rsid w:val="00F7708D"/>
    <w:rsid w:val="00F84A15"/>
    <w:rsid w:val="00F85A43"/>
    <w:rsid w:val="00F94F22"/>
    <w:rsid w:val="00FA4455"/>
    <w:rsid w:val="00FA4C4F"/>
    <w:rsid w:val="00FB630B"/>
    <w:rsid w:val="00FC6758"/>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678"/>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Husanpreet Ajji</cp:lastModifiedBy>
  <cp:revision>2</cp:revision>
  <cp:lastPrinted>2026-03-02T11:55:00Z</cp:lastPrinted>
  <dcterms:created xsi:type="dcterms:W3CDTF">2026-04-24T04:37:00Z</dcterms:created>
  <dcterms:modified xsi:type="dcterms:W3CDTF">2026-04-24T04:37:00Z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