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3DD8CFB8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D477A9">
        <w:rPr>
          <w:rFonts w:ascii="Times New Roman" w:hAnsi="Times New Roman"/>
          <w:b/>
          <w:sz w:val="28"/>
          <w:szCs w:val="28"/>
        </w:rPr>
        <w:t>Husanpreet Kaur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</w:t>
      </w:r>
      <w:r w:rsidR="00D477A9">
        <w:rPr>
          <w:rFonts w:ascii="Times New Roman" w:hAnsi="Times New Roman"/>
          <w:b/>
          <w:sz w:val="28"/>
          <w:szCs w:val="28"/>
        </w:rPr>
        <w:t>4BCY70138</w:t>
      </w:r>
    </w:p>
    <w:p w14:paraId="0D4C2945" w14:textId="1E20CE33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 w:rsidR="00D477A9">
        <w:rPr>
          <w:rFonts w:ascii="Times New Roman" w:hAnsi="Times New Roman"/>
          <w:b/>
          <w:sz w:val="28"/>
          <w:szCs w:val="28"/>
        </w:rPr>
        <w:t>AIT-CSE (Cyber Security)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D477A9">
        <w:rPr>
          <w:rFonts w:ascii="Times New Roman" w:hAnsi="Times New Roman"/>
          <w:b/>
          <w:sz w:val="28"/>
          <w:szCs w:val="28"/>
        </w:rPr>
        <w:t>24AIT_KRG2</w:t>
      </w:r>
    </w:p>
    <w:p w14:paraId="6123497E" w14:textId="4775C92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D477A9">
        <w:rPr>
          <w:rFonts w:ascii="Times New Roman" w:hAnsi="Times New Roman"/>
          <w:b/>
          <w:sz w:val="28"/>
          <w:szCs w:val="28"/>
        </w:rPr>
        <w:t>4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D477A9">
        <w:rPr>
          <w:rFonts w:ascii="Times New Roman" w:hAnsi="Times New Roman"/>
          <w:b/>
          <w:sz w:val="28"/>
          <w:szCs w:val="28"/>
        </w:rPr>
        <w:t xml:space="preserve">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 w:rsidR="00D477A9">
        <w:rPr>
          <w:rFonts w:ascii="Times New Roman" w:hAnsi="Times New Roman"/>
          <w:b/>
          <w:sz w:val="28"/>
          <w:szCs w:val="28"/>
        </w:rPr>
        <w:t xml:space="preserve"> </w:t>
      </w:r>
      <w:r w:rsidR="00B150C7">
        <w:rPr>
          <w:rFonts w:ascii="Times New Roman" w:hAnsi="Times New Roman"/>
          <w:b/>
          <w:sz w:val="28"/>
          <w:szCs w:val="28"/>
        </w:rPr>
        <w:t>27</w:t>
      </w:r>
      <w:r w:rsidR="00CB14CD">
        <w:rPr>
          <w:rFonts w:ascii="Times New Roman" w:hAnsi="Times New Roman"/>
          <w:b/>
          <w:sz w:val="28"/>
          <w:szCs w:val="28"/>
        </w:rPr>
        <w:t>/0</w:t>
      </w:r>
      <w:r w:rsidR="00B150C7">
        <w:rPr>
          <w:rFonts w:ascii="Times New Roman" w:hAnsi="Times New Roman"/>
          <w:b/>
          <w:sz w:val="28"/>
          <w:szCs w:val="28"/>
        </w:rPr>
        <w:t>2</w:t>
      </w:r>
      <w:r w:rsidR="00CB14CD">
        <w:rPr>
          <w:rFonts w:ascii="Times New Roman" w:hAnsi="Times New Roman"/>
          <w:b/>
          <w:sz w:val="28"/>
          <w:szCs w:val="28"/>
        </w:rPr>
        <w:t>/2026</w:t>
      </w:r>
    </w:p>
    <w:p w14:paraId="78368DEA" w14:textId="6CFFF47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</w:t>
      </w:r>
      <w:r w:rsidR="00D477A9">
        <w:rPr>
          <w:rFonts w:ascii="Times New Roman" w:hAnsi="Times New Roman"/>
          <w:b/>
          <w:sz w:val="28"/>
          <w:szCs w:val="28"/>
        </w:rPr>
        <w:t xml:space="preserve"> Database Management System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D477A9">
        <w:rPr>
          <w:rFonts w:ascii="Times New Roman" w:hAnsi="Times New Roman"/>
          <w:b/>
          <w:sz w:val="28"/>
          <w:szCs w:val="28"/>
        </w:rPr>
        <w:t xml:space="preserve"> 24CSH-298</w:t>
      </w:r>
    </w:p>
    <w:p w14:paraId="3B270B01" w14:textId="77777777" w:rsidR="0035618B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83685C7" w14:textId="77777777" w:rsidR="00D477A9" w:rsidRPr="005E4364" w:rsidRDefault="00D477A9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3938CCB8" w:rsidR="00A608C6" w:rsidRPr="00D477A9" w:rsidRDefault="00C86073" w:rsidP="00A608C6">
      <w:pPr>
        <w:jc w:val="center"/>
        <w:rPr>
          <w:sz w:val="32"/>
          <w:szCs w:val="32"/>
          <w:u w:val="single"/>
          <w:lang w:val="en-US"/>
        </w:rPr>
      </w:pPr>
      <w:r w:rsidRPr="00D477A9">
        <w:rPr>
          <w:sz w:val="32"/>
          <w:szCs w:val="32"/>
          <w:lang w:val="en-US"/>
        </w:rPr>
        <w:t xml:space="preserve"> </w:t>
      </w:r>
      <w:r w:rsidRPr="00D477A9">
        <w:rPr>
          <w:sz w:val="32"/>
          <w:szCs w:val="32"/>
          <w:u w:val="single"/>
          <w:lang w:val="en-US"/>
        </w:rPr>
        <w:t xml:space="preserve">WORKSHEET </w:t>
      </w:r>
      <w:r w:rsidR="00BE5951">
        <w:rPr>
          <w:sz w:val="32"/>
          <w:szCs w:val="32"/>
          <w:u w:val="single"/>
          <w:lang w:val="en-US"/>
        </w:rPr>
        <w:t>6</w:t>
      </w:r>
    </w:p>
    <w:p w14:paraId="708FE915" w14:textId="2FC82B7D" w:rsidR="00566A13" w:rsidRDefault="00A608C6" w:rsidP="00A608C6">
      <w:pPr>
        <w:rPr>
          <w:rFonts w:ascii="Times New Roman" w:hAnsi="Times New Roman" w:cs="Times New Roman"/>
          <w:sz w:val="24"/>
          <w:szCs w:val="24"/>
        </w:rPr>
      </w:pPr>
      <w:r w:rsidRPr="00D67FA7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>AIM</w:t>
      </w:r>
      <w:r w:rsidRPr="00D67FA7">
        <w:rPr>
          <w:rFonts w:ascii="Times New Roman" w:hAnsi="Times New Roman" w:cs="Times New Roman"/>
          <w:b/>
          <w:bCs/>
          <w:sz w:val="32"/>
          <w:szCs w:val="32"/>
          <w:lang w:val="en"/>
        </w:rPr>
        <w:t xml:space="preserve">: </w:t>
      </w:r>
      <w:r w:rsidR="00BE5951" w:rsidRPr="00BE5951">
        <w:rPr>
          <w:rFonts w:ascii="Times New Roman" w:hAnsi="Times New Roman" w:cs="Times New Roman"/>
          <w:sz w:val="24"/>
          <w:szCs w:val="24"/>
        </w:rPr>
        <w:t xml:space="preserve">To understand the concept and working of cursors in PL/SQL for row-by-row data processing, and to </w:t>
      </w:r>
      <w:proofErr w:type="spellStart"/>
      <w:r w:rsidR="00BE5951" w:rsidRPr="00BE5951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="00BE5951" w:rsidRPr="00BE5951">
        <w:rPr>
          <w:rFonts w:ascii="Times New Roman" w:hAnsi="Times New Roman" w:cs="Times New Roman"/>
          <w:sz w:val="24"/>
          <w:szCs w:val="24"/>
        </w:rPr>
        <w:t xml:space="preserve"> how implicit cursors, explicit cursors, and cursor attributes are used to implement business logic on multiple rows in a database table.</w:t>
      </w:r>
    </w:p>
    <w:p w14:paraId="053CED3E" w14:textId="77777777" w:rsidR="00BE5951" w:rsidRPr="00A608C6" w:rsidRDefault="00BE5951" w:rsidP="00A608C6">
      <w:pPr>
        <w:rPr>
          <w:b/>
          <w:bCs/>
          <w:sz w:val="24"/>
          <w:szCs w:val="24"/>
          <w:u w:val="single"/>
          <w:lang w:val="en"/>
        </w:rPr>
      </w:pPr>
    </w:p>
    <w:p w14:paraId="540E931D" w14:textId="4C044209" w:rsidR="00B81820" w:rsidRDefault="00A608C6" w:rsidP="00A608C6">
      <w:pPr>
        <w:rPr>
          <w:sz w:val="24"/>
          <w:szCs w:val="24"/>
        </w:rPr>
      </w:pPr>
      <w:r w:rsidRPr="00A608C6">
        <w:rPr>
          <w:b/>
          <w:bCs/>
          <w:sz w:val="28"/>
          <w:szCs w:val="28"/>
          <w:u w:val="single"/>
          <w:lang w:val="en"/>
        </w:rPr>
        <w:t>S</w:t>
      </w:r>
      <w:r w:rsidRPr="00D67FA7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>/W Requirement:</w:t>
      </w:r>
      <w:r w:rsidRPr="00D67FA7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r w:rsidR="00566A13" w:rsidRPr="00D67FA7">
        <w:rPr>
          <w:rFonts w:ascii="Times New Roman" w:hAnsi="Times New Roman" w:cs="Times New Roman"/>
          <w:sz w:val="24"/>
          <w:szCs w:val="24"/>
        </w:rPr>
        <w:t>• Database Management System: PostgreSQL / Oracle Database Express Edition</w:t>
      </w:r>
      <w:r w:rsidR="00566A13" w:rsidRPr="00D67FA7">
        <w:rPr>
          <w:rFonts w:ascii="Times New Roman" w:hAnsi="Times New Roman" w:cs="Times New Roman"/>
          <w:sz w:val="24"/>
          <w:szCs w:val="24"/>
        </w:rPr>
        <w:br/>
        <w:t xml:space="preserve">                                      • Database Administration Tool: </w:t>
      </w:r>
      <w:proofErr w:type="spellStart"/>
      <w:r w:rsidR="00566A13" w:rsidRPr="00D67FA7">
        <w:rPr>
          <w:rFonts w:ascii="Times New Roman" w:hAnsi="Times New Roman" w:cs="Times New Roman"/>
          <w:sz w:val="24"/>
          <w:szCs w:val="24"/>
        </w:rPr>
        <w:t>pgAdmin</w:t>
      </w:r>
      <w:proofErr w:type="spellEnd"/>
    </w:p>
    <w:p w14:paraId="4B886AC4" w14:textId="77777777" w:rsidR="00566A13" w:rsidRPr="00A608C6" w:rsidRDefault="00566A13" w:rsidP="00A608C6">
      <w:pPr>
        <w:rPr>
          <w:sz w:val="24"/>
          <w:szCs w:val="24"/>
          <w:lang w:val="en"/>
        </w:rPr>
      </w:pPr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52B0BF1F" w14:textId="2A0BF73B" w:rsidR="00566A13" w:rsidRDefault="00BE5951" w:rsidP="00566A13">
      <w:pPr>
        <w:rPr>
          <w:rFonts w:ascii="Times New Roman" w:hAnsi="Times New Roman" w:cs="Times New Roman"/>
          <w:sz w:val="24"/>
          <w:szCs w:val="24"/>
        </w:rPr>
      </w:pPr>
      <w:r w:rsidRPr="00BE5951">
        <w:rPr>
          <w:rFonts w:ascii="Times New Roman" w:hAnsi="Times New Roman" w:cs="Times New Roman"/>
          <w:sz w:val="24"/>
          <w:szCs w:val="24"/>
        </w:rPr>
        <w:t xml:space="preserve">To implement and </w:t>
      </w:r>
      <w:proofErr w:type="spellStart"/>
      <w:r w:rsidRPr="00BE5951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E5951">
        <w:rPr>
          <w:rFonts w:ascii="Times New Roman" w:hAnsi="Times New Roman" w:cs="Times New Roman"/>
          <w:sz w:val="24"/>
          <w:szCs w:val="24"/>
        </w:rPr>
        <w:t xml:space="preserve"> the use of:</w:t>
      </w:r>
      <w:r w:rsidRPr="00BE5951">
        <w:rPr>
          <w:rFonts w:ascii="Times New Roman" w:hAnsi="Times New Roman" w:cs="Times New Roman"/>
          <w:sz w:val="24"/>
          <w:szCs w:val="24"/>
        </w:rPr>
        <w:br/>
      </w:r>
      <w:r w:rsidRPr="00BE5951">
        <w:rPr>
          <w:rFonts w:ascii="Times New Roman" w:hAnsi="Times New Roman" w:cs="Times New Roman"/>
          <w:sz w:val="24"/>
          <w:szCs w:val="24"/>
        </w:rPr>
        <w:br/>
        <w:t xml:space="preserve">- Implicit cursors </w:t>
      </w:r>
      <w:r w:rsidRPr="00BE5951">
        <w:rPr>
          <w:rFonts w:ascii="Times New Roman" w:hAnsi="Times New Roman" w:cs="Times New Roman"/>
          <w:sz w:val="24"/>
          <w:szCs w:val="24"/>
        </w:rPr>
        <w:br/>
        <w:t xml:space="preserve">- Explicit cursors </w:t>
      </w:r>
      <w:r w:rsidRPr="00BE5951">
        <w:rPr>
          <w:rFonts w:ascii="Times New Roman" w:hAnsi="Times New Roman" w:cs="Times New Roman"/>
          <w:sz w:val="24"/>
          <w:szCs w:val="24"/>
        </w:rPr>
        <w:br/>
        <w:t xml:space="preserve">- Cursor attributes </w:t>
      </w:r>
      <w:r w:rsidRPr="00BE5951">
        <w:rPr>
          <w:rFonts w:ascii="Times New Roman" w:hAnsi="Times New Roman" w:cs="Times New Roman"/>
          <w:sz w:val="24"/>
          <w:szCs w:val="24"/>
        </w:rPr>
        <w:br/>
      </w:r>
      <w:r w:rsidRPr="00BE5951">
        <w:rPr>
          <w:rFonts w:ascii="Times New Roman" w:hAnsi="Times New Roman" w:cs="Times New Roman"/>
          <w:sz w:val="24"/>
          <w:szCs w:val="24"/>
        </w:rPr>
        <w:br/>
        <w:t>for processing multiple rows from a database table and applying business logic effectively.</w:t>
      </w:r>
    </w:p>
    <w:p w14:paraId="7FA925E3" w14:textId="77777777" w:rsidR="00BE5951" w:rsidRDefault="00BE5951" w:rsidP="00566A13">
      <w:pPr>
        <w:rPr>
          <w:rFonts w:ascii="Times New Roman" w:hAnsi="Times New Roman" w:cs="Times New Roman"/>
          <w:sz w:val="24"/>
          <w:szCs w:val="24"/>
        </w:rPr>
      </w:pPr>
    </w:p>
    <w:p w14:paraId="72F7FDA9" w14:textId="77777777" w:rsidR="00566A13" w:rsidRDefault="00566A13" w:rsidP="00566A13">
      <w:pPr>
        <w:rPr>
          <w:rFonts w:ascii="Times New Roman" w:hAnsi="Times New Roman" w:cs="Times New Roman"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 STATEMENT:</w:t>
      </w:r>
      <w:r w:rsidRPr="00566A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7019FB" w14:textId="58A7F47B" w:rsidR="00B150C7" w:rsidRDefault="00BE5951" w:rsidP="00566A13">
      <w:pPr>
        <w:rPr>
          <w:rFonts w:ascii="Times New Roman" w:hAnsi="Times New Roman" w:cs="Times New Roman"/>
          <w:sz w:val="24"/>
          <w:szCs w:val="24"/>
        </w:rPr>
      </w:pPr>
      <w:r w:rsidRPr="00BE5951">
        <w:rPr>
          <w:rFonts w:ascii="Times New Roman" w:hAnsi="Times New Roman" w:cs="Times New Roman"/>
          <w:sz w:val="24"/>
          <w:szCs w:val="24"/>
        </w:rPr>
        <w:t>In real-world enterprise applications, database queries often return multiple rows that need to be processed individually to apply specific business rules.</w:t>
      </w:r>
      <w:r w:rsidRPr="00BE5951">
        <w:rPr>
          <w:rFonts w:ascii="Times New Roman" w:hAnsi="Times New Roman" w:cs="Times New Roman"/>
          <w:sz w:val="24"/>
          <w:szCs w:val="24"/>
        </w:rPr>
        <w:br/>
      </w:r>
      <w:r w:rsidRPr="00BE5951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PRACTICAL/EXPERIMENT STEPS</w:t>
      </w:r>
      <w:r w:rsidRPr="00BE595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Pr="00BE5951">
        <w:rPr>
          <w:rFonts w:ascii="Times New Roman" w:hAnsi="Times New Roman" w:cs="Times New Roman"/>
          <w:sz w:val="24"/>
          <w:szCs w:val="24"/>
        </w:rPr>
        <w:br/>
      </w:r>
      <w:r w:rsidRPr="00BE5951">
        <w:rPr>
          <w:rFonts w:ascii="Times New Roman" w:hAnsi="Times New Roman" w:cs="Times New Roman"/>
          <w:sz w:val="24"/>
          <w:szCs w:val="24"/>
        </w:rPr>
        <w:br/>
        <w:t>Design and execute PL/SQL programs that demonstrate:</w:t>
      </w:r>
      <w:r w:rsidRPr="00BE5951">
        <w:rPr>
          <w:rFonts w:ascii="Times New Roman" w:hAnsi="Times New Roman" w:cs="Times New Roman"/>
          <w:sz w:val="24"/>
          <w:szCs w:val="24"/>
        </w:rPr>
        <w:br/>
      </w:r>
      <w:r w:rsidRPr="00BE5951">
        <w:rPr>
          <w:rFonts w:ascii="Times New Roman" w:hAnsi="Times New Roman" w:cs="Times New Roman"/>
          <w:sz w:val="24"/>
          <w:szCs w:val="24"/>
        </w:rPr>
        <w:br/>
        <w:t xml:space="preserve">- The use of implicit cursors for single-row DML operations </w:t>
      </w:r>
      <w:r w:rsidRPr="00BE5951">
        <w:rPr>
          <w:rFonts w:ascii="Times New Roman" w:hAnsi="Times New Roman" w:cs="Times New Roman"/>
          <w:sz w:val="24"/>
          <w:szCs w:val="24"/>
        </w:rPr>
        <w:br/>
        <w:t xml:space="preserve">- The use of explicit cursors to fetch and process multiple records </w:t>
      </w:r>
      <w:r w:rsidRPr="00BE5951">
        <w:rPr>
          <w:rFonts w:ascii="Times New Roman" w:hAnsi="Times New Roman" w:cs="Times New Roman"/>
          <w:sz w:val="24"/>
          <w:szCs w:val="24"/>
        </w:rPr>
        <w:br/>
        <w:t>- The application of cursor attributes to control program executi</w:t>
      </w:r>
      <w:r>
        <w:rPr>
          <w:rFonts w:ascii="Times New Roman" w:hAnsi="Times New Roman" w:cs="Times New Roman"/>
          <w:sz w:val="24"/>
          <w:szCs w:val="24"/>
        </w:rPr>
        <w:t>on.</w:t>
      </w:r>
    </w:p>
    <w:p w14:paraId="43FF4205" w14:textId="77777777" w:rsidR="00BE5951" w:rsidRDefault="00BE5951" w:rsidP="00566A13">
      <w:pPr>
        <w:rPr>
          <w:rFonts w:ascii="Times New Roman" w:hAnsi="Times New Roman" w:cs="Times New Roman"/>
          <w:sz w:val="24"/>
          <w:szCs w:val="24"/>
        </w:rPr>
      </w:pPr>
    </w:p>
    <w:p w14:paraId="2C0753C0" w14:textId="65A4D9AD" w:rsidR="00566A13" w:rsidRPr="00566A13" w:rsidRDefault="00566A13" w:rsidP="00566A13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 – </w:t>
      </w:r>
      <w:r w:rsidR="00BE5951">
        <w:rPr>
          <w:rFonts w:ascii="Times New Roman" w:hAnsi="Times New Roman" w:cs="Times New Roman"/>
          <w:b/>
          <w:bCs/>
          <w:sz w:val="24"/>
          <w:szCs w:val="24"/>
        </w:rPr>
        <w:t>Implicit Cursor</w:t>
      </w:r>
    </w:p>
    <w:p w14:paraId="3024C4A4" w14:textId="77777777" w:rsidR="00566A13" w:rsidRPr="00566A13" w:rsidRDefault="000A7697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pict w14:anchorId="1256EE79">
          <v:rect id="_x0000_i1025" style="width:0;height:0" o:hralign="center" o:hrstd="t" o:hr="t" fillcolor="#a0a0a0" stroked="f"/>
        </w:pict>
      </w:r>
    </w:p>
    <w:p w14:paraId="158369F3" w14:textId="292F81C6" w:rsidR="00B150C7" w:rsidRDefault="00BE5951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5951">
        <w:rPr>
          <w:rFonts w:ascii="Times New Roman" w:hAnsi="Times New Roman" w:cs="Times New Roman"/>
          <w:b/>
          <w:bCs/>
          <w:sz w:val="24"/>
          <w:szCs w:val="24"/>
        </w:rPr>
        <w:t>Write a PL/SQL program to update salary and display the number of rows affected using an implicit cursor.</w:t>
      </w:r>
    </w:p>
    <w:p w14:paraId="55A16CF7" w14:textId="1E925429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452BE02" w14:textId="25767D7E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8E8A0C" wp14:editId="511E1AFC">
            <wp:extent cx="4175760" cy="1562021"/>
            <wp:effectExtent l="0" t="0" r="0" b="635"/>
            <wp:docPr id="8379592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59207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049" cy="1574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6A05C" w14:textId="2529C69C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1ED97D6" w14:textId="36F441F1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C1412A" wp14:editId="675173CB">
            <wp:extent cx="4130040" cy="1392687"/>
            <wp:effectExtent l="0" t="0" r="3810" b="0"/>
            <wp:docPr id="787556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564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690" cy="1398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26C9D" w14:textId="77777777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A5C1B9" w14:textId="385BD018" w:rsidR="00566A13" w:rsidRPr="00566A13" w:rsidRDefault="00566A13" w:rsidP="00566A13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>PROBLEM STATEMENT –</w:t>
      </w:r>
      <w:r w:rsidR="00F770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7708D" w:rsidRPr="00F7708D">
        <w:rPr>
          <w:rFonts w:ascii="Times New Roman" w:hAnsi="Times New Roman" w:cs="Times New Roman"/>
          <w:b/>
          <w:bCs/>
          <w:sz w:val="24"/>
          <w:szCs w:val="24"/>
        </w:rPr>
        <w:t>Explicit Cursor</w:t>
      </w:r>
    </w:p>
    <w:p w14:paraId="5F05B4D7" w14:textId="77777777" w:rsidR="00566A13" w:rsidRPr="00566A13" w:rsidRDefault="000A7697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7453E5DA">
          <v:rect id="_x0000_i1026" style="width:0;height:0" o:hralign="center" o:hrstd="t" o:hr="t" fillcolor="#a0a0a0" stroked="f"/>
        </w:pict>
      </w:r>
    </w:p>
    <w:p w14:paraId="4F7F4304" w14:textId="0E0115CB" w:rsidR="00B150C7" w:rsidRDefault="00F7708D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708D">
        <w:rPr>
          <w:rFonts w:ascii="Times New Roman" w:hAnsi="Times New Roman" w:cs="Times New Roman"/>
          <w:b/>
          <w:bCs/>
          <w:sz w:val="24"/>
          <w:szCs w:val="24"/>
        </w:rPr>
        <w:t>Fetch and display employee records using an explicit cursor.</w:t>
      </w:r>
    </w:p>
    <w:p w14:paraId="4AD31B4C" w14:textId="2C4E3620" w:rsidR="00566A13" w:rsidRP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DFF039C" w14:textId="4614296C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C735E4" wp14:editId="7CD34C37">
            <wp:extent cx="4551009" cy="2065020"/>
            <wp:effectExtent l="0" t="0" r="2540" b="0"/>
            <wp:docPr id="517310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1097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487" cy="206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D183E" w14:textId="77777777" w:rsidR="00F7708D" w:rsidRPr="00566A13" w:rsidRDefault="00F7708D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762294" w14:textId="2226C44E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E70FA" w14:textId="77777777" w:rsidR="00F7708D" w:rsidRDefault="00F7708D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9C4119" w14:textId="412B6821" w:rsidR="00F7708D" w:rsidRDefault="00F7708D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4B78D8" w14:textId="0668978B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40E986" wp14:editId="2B3A788D">
            <wp:extent cx="3510280" cy="1776809"/>
            <wp:effectExtent l="0" t="0" r="0" b="0"/>
            <wp:docPr id="17936472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47246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760" cy="178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5535E" w14:textId="77777777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DC03A5" w14:textId="1CEB0C08" w:rsidR="00566A13" w:rsidRPr="004025F4" w:rsidRDefault="00566A13" w:rsidP="00566A13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25F4">
        <w:rPr>
          <w:rFonts w:ascii="Times New Roman" w:hAnsi="Times New Roman" w:cs="Times New Roman"/>
          <w:b/>
          <w:bCs/>
          <w:sz w:val="24"/>
          <w:szCs w:val="24"/>
        </w:rPr>
        <w:t>PROBLEM STATEMENT –</w:t>
      </w:r>
      <w:r w:rsidR="00F7708D" w:rsidRPr="00F7708D">
        <w:rPr>
          <w:rFonts w:ascii="Times New Roman" w:hAnsi="Times New Roman" w:cs="Times New Roman"/>
          <w:b/>
          <w:bCs/>
          <w:sz w:val="24"/>
          <w:szCs w:val="24"/>
        </w:rPr>
        <w:t>Cursor Attributes</w:t>
      </w:r>
      <w:r w:rsidR="00F7708D">
        <w:rPr>
          <w:rFonts w:ascii="Times New Roman" w:hAnsi="Times New Roman" w:cs="Times New Roman"/>
          <w:b/>
          <w:bCs/>
          <w:sz w:val="24"/>
          <w:szCs w:val="24"/>
        </w:rPr>
        <w:pict w14:anchorId="4A224223">
          <v:rect id="_x0000_i1027" style="width:482.45pt;height:.05pt" o:hrpct="990" o:hralign="center" o:hrstd="t" o:hr="t" fillcolor="#a0a0a0" stroked="f"/>
        </w:pict>
      </w:r>
    </w:p>
    <w:p w14:paraId="4B75D4DD" w14:textId="180F8667" w:rsidR="00D67FA7" w:rsidRPr="00D67FA7" w:rsidRDefault="00F7708D" w:rsidP="00D67FA7">
      <w:pPr>
        <w:pStyle w:val="NormalWeb"/>
        <w:ind w:left="360"/>
        <w:rPr>
          <w:b/>
          <w:bCs/>
        </w:rPr>
      </w:pPr>
      <w:r w:rsidRPr="00F7708D">
        <w:rPr>
          <w:b/>
          <w:bCs/>
        </w:rPr>
        <w:t>Demonstrate the use of cursor attributes such as %FOUND, %NOTFOUND, and %ROWCOUNT.</w:t>
      </w:r>
    </w:p>
    <w:p w14:paraId="6A6197C3" w14:textId="77777777" w:rsidR="00566A13" w:rsidRP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37D41D4" w14:textId="75E14140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76D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60893A" wp14:editId="26AFBE09">
            <wp:extent cx="4809215" cy="2446020"/>
            <wp:effectExtent l="0" t="0" r="0" b="0"/>
            <wp:docPr id="18848160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16064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371" cy="2459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8607D" w14:textId="161022D0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4BA9A2" w14:textId="13EF0CCA" w:rsidR="002C76DF" w:rsidRP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76D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4E6234" wp14:editId="3559B2E5">
            <wp:extent cx="2702622" cy="1481178"/>
            <wp:effectExtent l="0" t="0" r="2540" b="5080"/>
            <wp:docPr id="20625472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47205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622" cy="1481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2BB13" w14:textId="02C839E8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08CE38" w14:textId="4D30C632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BA75AD" w14:textId="77777777" w:rsidR="002C76DF" w:rsidRP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E7A638A" w14:textId="77777777" w:rsidR="002C76DF" w:rsidRP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C76DF">
        <w:rPr>
          <w:rFonts w:ascii="Times New Roman" w:hAnsi="Times New Roman" w:cs="Times New Roman"/>
          <w:b/>
          <w:bCs/>
          <w:sz w:val="24"/>
          <w:szCs w:val="24"/>
          <w:u w:val="single"/>
        </w:rPr>
        <w:t>LEARNING OUTCOMES:</w:t>
      </w:r>
    </w:p>
    <w:p w14:paraId="7388ACDB" w14:textId="137DE5EF" w:rsidR="00D67FA7" w:rsidRPr="00D67FA7" w:rsidRDefault="00F7708D" w:rsidP="00F7708D">
      <w:pPr>
        <w:ind w:left="720"/>
        <w:rPr>
          <w:rFonts w:ascii="Times New Roman" w:hAnsi="Times New Roman" w:cs="Times New Roman"/>
          <w:sz w:val="24"/>
          <w:szCs w:val="24"/>
        </w:rPr>
      </w:pPr>
      <w:r w:rsidRPr="00F7708D">
        <w:rPr>
          <w:rFonts w:ascii="Times New Roman" w:hAnsi="Times New Roman" w:cs="Times New Roman"/>
          <w:sz w:val="24"/>
          <w:szCs w:val="24"/>
        </w:rPr>
        <w:t xml:space="preserve">1. Understood the role of cursors in PL/SQL for handling multi-row query results </w:t>
      </w:r>
      <w:r w:rsidRPr="00F7708D">
        <w:rPr>
          <w:rFonts w:ascii="Times New Roman" w:hAnsi="Times New Roman" w:cs="Times New Roman"/>
          <w:sz w:val="24"/>
          <w:szCs w:val="24"/>
        </w:rPr>
        <w:br/>
        <w:t xml:space="preserve">2. Learned the difference between implicit and explicit cursors </w:t>
      </w:r>
      <w:r w:rsidRPr="00F7708D">
        <w:rPr>
          <w:rFonts w:ascii="Times New Roman" w:hAnsi="Times New Roman" w:cs="Times New Roman"/>
          <w:sz w:val="24"/>
          <w:szCs w:val="24"/>
        </w:rPr>
        <w:br/>
        <w:t xml:space="preserve">3. Used cursor attributes such as %FOUND, %NOTFOUND, %ROWCOUNT, and %ISOPEN </w:t>
      </w:r>
      <w:r w:rsidRPr="00F7708D">
        <w:rPr>
          <w:rFonts w:ascii="Times New Roman" w:hAnsi="Times New Roman" w:cs="Times New Roman"/>
          <w:sz w:val="24"/>
          <w:szCs w:val="24"/>
        </w:rPr>
        <w:br/>
        <w:t xml:space="preserve">4. Developed PL/SQL programs to process records row by row </w:t>
      </w:r>
      <w:r w:rsidRPr="00F7708D">
        <w:rPr>
          <w:rFonts w:ascii="Times New Roman" w:hAnsi="Times New Roman" w:cs="Times New Roman"/>
          <w:sz w:val="24"/>
          <w:szCs w:val="24"/>
        </w:rPr>
        <w:br/>
        <w:t>5. Applied cursor-based logic in practical database scenarios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17D741" w14:textId="77777777" w:rsidR="002C76DF" w:rsidRPr="002C76DF" w:rsidRDefault="002C76DF" w:rsidP="002C76DF">
      <w:pP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E1C9845" w14:textId="77777777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76DF">
        <w:rPr>
          <w:rFonts w:ascii="Times New Roman" w:hAnsi="Times New Roman" w:cs="Times New Roman"/>
          <w:b/>
          <w:bCs/>
          <w:sz w:val="24"/>
          <w:szCs w:val="24"/>
          <w:u w:val="single"/>
        </w:rPr>
        <w:t>CONCLUSION:</w:t>
      </w:r>
      <w:r w:rsidRPr="002C76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D5AD9C6" w14:textId="3578AEE7" w:rsidR="00405283" w:rsidRPr="00F7708D" w:rsidRDefault="00F7708D" w:rsidP="002C76DF">
      <w:pPr>
        <w:rPr>
          <w:rFonts w:ascii="Times New Roman" w:hAnsi="Times New Roman" w:cs="Times New Roman"/>
          <w:sz w:val="24"/>
          <w:szCs w:val="24"/>
        </w:rPr>
      </w:pPr>
      <w:r w:rsidRPr="00F7708D">
        <w:rPr>
          <w:rFonts w:ascii="Times New Roman" w:hAnsi="Times New Roman" w:cs="Times New Roman"/>
          <w:sz w:val="24"/>
          <w:szCs w:val="24"/>
        </w:rPr>
        <w:t>This experiment demonstrated the use of implicit and explicit cursors in Oracle PL/SQL.</w:t>
      </w:r>
    </w:p>
    <w:p w14:paraId="0C555437" w14:textId="77777777" w:rsidR="00014DCE" w:rsidRPr="00F7708D" w:rsidRDefault="00014DCE" w:rsidP="00583B65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014DCE" w:rsidRPr="00F7708D" w:rsidSect="00C86073">
      <w:headerReference w:type="defaul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EED7C" w14:textId="77777777" w:rsidR="000A7697" w:rsidRDefault="000A7697" w:rsidP="0032692A">
      <w:pPr>
        <w:spacing w:after="0" w:line="240" w:lineRule="auto"/>
      </w:pPr>
      <w:r>
        <w:separator/>
      </w:r>
    </w:p>
  </w:endnote>
  <w:endnote w:type="continuationSeparator" w:id="0">
    <w:p w14:paraId="13AF69D2" w14:textId="77777777" w:rsidR="000A7697" w:rsidRDefault="000A7697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20C30" w14:textId="77777777" w:rsidR="000A7697" w:rsidRDefault="000A7697" w:rsidP="0032692A">
      <w:pPr>
        <w:spacing w:after="0" w:line="240" w:lineRule="auto"/>
      </w:pPr>
      <w:r>
        <w:separator/>
      </w:r>
    </w:p>
  </w:footnote>
  <w:footnote w:type="continuationSeparator" w:id="0">
    <w:p w14:paraId="3C9992C2" w14:textId="77777777" w:rsidR="000A7697" w:rsidRDefault="000A7697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Pr="0035618B" w:rsidRDefault="00D477A9" w:rsidP="00B81820">
    <w:pPr>
      <w:pStyle w:val="Header"/>
      <w:jc w:val="center"/>
      <w:rPr>
        <w:color w:val="EE0000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4869AF"/>
    <w:multiLevelType w:val="multilevel"/>
    <w:tmpl w:val="6E12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54B1E"/>
    <w:multiLevelType w:val="multilevel"/>
    <w:tmpl w:val="ECB6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D163F"/>
    <w:multiLevelType w:val="multilevel"/>
    <w:tmpl w:val="6C7A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F62A57"/>
    <w:multiLevelType w:val="multilevel"/>
    <w:tmpl w:val="2FD462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59119F"/>
    <w:multiLevelType w:val="multilevel"/>
    <w:tmpl w:val="486E3B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A21E49"/>
    <w:multiLevelType w:val="multilevel"/>
    <w:tmpl w:val="0AB8B0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5"/>
  </w:num>
  <w:num w:numId="2" w16cid:durableId="778985985">
    <w:abstractNumId w:val="0"/>
  </w:num>
  <w:num w:numId="3" w16cid:durableId="105514169">
    <w:abstractNumId w:val="11"/>
  </w:num>
  <w:num w:numId="4" w16cid:durableId="2023238728">
    <w:abstractNumId w:val="29"/>
  </w:num>
  <w:num w:numId="5" w16cid:durableId="1819376201">
    <w:abstractNumId w:val="3"/>
  </w:num>
  <w:num w:numId="6" w16cid:durableId="1137989675">
    <w:abstractNumId w:val="9"/>
  </w:num>
  <w:num w:numId="7" w16cid:durableId="657267342">
    <w:abstractNumId w:val="5"/>
  </w:num>
  <w:num w:numId="8" w16cid:durableId="1145469137">
    <w:abstractNumId w:val="25"/>
  </w:num>
  <w:num w:numId="9" w16cid:durableId="120390120">
    <w:abstractNumId w:val="31"/>
  </w:num>
  <w:num w:numId="10" w16cid:durableId="338235295">
    <w:abstractNumId w:val="32"/>
  </w:num>
  <w:num w:numId="11" w16cid:durableId="1936091128">
    <w:abstractNumId w:val="16"/>
  </w:num>
  <w:num w:numId="12" w16cid:durableId="7026516">
    <w:abstractNumId w:val="18"/>
  </w:num>
  <w:num w:numId="13" w16cid:durableId="1469588212">
    <w:abstractNumId w:val="6"/>
  </w:num>
  <w:num w:numId="14" w16cid:durableId="1536842495">
    <w:abstractNumId w:val="13"/>
  </w:num>
  <w:num w:numId="15" w16cid:durableId="679620657">
    <w:abstractNumId w:val="1"/>
  </w:num>
  <w:num w:numId="16" w16cid:durableId="1725787641">
    <w:abstractNumId w:val="14"/>
  </w:num>
  <w:num w:numId="17" w16cid:durableId="735861336">
    <w:abstractNumId w:val="12"/>
  </w:num>
  <w:num w:numId="18" w16cid:durableId="1339428528">
    <w:abstractNumId w:val="23"/>
  </w:num>
  <w:num w:numId="19" w16cid:durableId="216166788">
    <w:abstractNumId w:val="27"/>
  </w:num>
  <w:num w:numId="20" w16cid:durableId="56562630">
    <w:abstractNumId w:val="20"/>
  </w:num>
  <w:num w:numId="21" w16cid:durableId="866604705">
    <w:abstractNumId w:val="30"/>
  </w:num>
  <w:num w:numId="22" w16cid:durableId="2028021422">
    <w:abstractNumId w:val="30"/>
  </w:num>
  <w:num w:numId="23" w16cid:durableId="980960396">
    <w:abstractNumId w:val="24"/>
  </w:num>
  <w:num w:numId="24" w16cid:durableId="160880712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4"/>
  </w:num>
  <w:num w:numId="26" w16cid:durableId="1388145707">
    <w:abstractNumId w:val="7"/>
  </w:num>
  <w:num w:numId="27" w16cid:durableId="1477718251">
    <w:abstractNumId w:val="28"/>
  </w:num>
  <w:num w:numId="28" w16cid:durableId="416906153">
    <w:abstractNumId w:val="19"/>
  </w:num>
  <w:num w:numId="29" w16cid:durableId="400837103">
    <w:abstractNumId w:val="17"/>
  </w:num>
  <w:num w:numId="30" w16cid:durableId="1822498407">
    <w:abstractNumId w:val="22"/>
  </w:num>
  <w:num w:numId="31" w16cid:durableId="256987458">
    <w:abstractNumId w:val="21"/>
  </w:num>
  <w:num w:numId="32" w16cid:durableId="215313507">
    <w:abstractNumId w:val="26"/>
  </w:num>
  <w:num w:numId="33" w16cid:durableId="1834031824">
    <w:abstractNumId w:val="8"/>
  </w:num>
  <w:num w:numId="34" w16cid:durableId="13992873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17F4E"/>
    <w:rsid w:val="0002069E"/>
    <w:rsid w:val="000438B1"/>
    <w:rsid w:val="00054081"/>
    <w:rsid w:val="000550BE"/>
    <w:rsid w:val="0009593F"/>
    <w:rsid w:val="000A7697"/>
    <w:rsid w:val="000E15D9"/>
    <w:rsid w:val="000F235B"/>
    <w:rsid w:val="000F7E3B"/>
    <w:rsid w:val="00114C81"/>
    <w:rsid w:val="00151072"/>
    <w:rsid w:val="001660FE"/>
    <w:rsid w:val="0020185E"/>
    <w:rsid w:val="002A2869"/>
    <w:rsid w:val="002A5642"/>
    <w:rsid w:val="002B5F5B"/>
    <w:rsid w:val="002C76DF"/>
    <w:rsid w:val="002D3C48"/>
    <w:rsid w:val="002F0E85"/>
    <w:rsid w:val="002F7CF4"/>
    <w:rsid w:val="0030433D"/>
    <w:rsid w:val="0032692A"/>
    <w:rsid w:val="0035618B"/>
    <w:rsid w:val="003641BE"/>
    <w:rsid w:val="003D2F29"/>
    <w:rsid w:val="004025F4"/>
    <w:rsid w:val="00405283"/>
    <w:rsid w:val="00412975"/>
    <w:rsid w:val="0043381D"/>
    <w:rsid w:val="00434C64"/>
    <w:rsid w:val="0046624C"/>
    <w:rsid w:val="004B627C"/>
    <w:rsid w:val="004C02CF"/>
    <w:rsid w:val="004E6B49"/>
    <w:rsid w:val="00550499"/>
    <w:rsid w:val="00550C47"/>
    <w:rsid w:val="00566A13"/>
    <w:rsid w:val="00583B65"/>
    <w:rsid w:val="00593A3D"/>
    <w:rsid w:val="00595379"/>
    <w:rsid w:val="005E4364"/>
    <w:rsid w:val="00681CFA"/>
    <w:rsid w:val="00686D64"/>
    <w:rsid w:val="006A629D"/>
    <w:rsid w:val="00702F10"/>
    <w:rsid w:val="00703E16"/>
    <w:rsid w:val="0073408F"/>
    <w:rsid w:val="007542BA"/>
    <w:rsid w:val="00781E71"/>
    <w:rsid w:val="007F709B"/>
    <w:rsid w:val="00814C53"/>
    <w:rsid w:val="00865A57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50DB1"/>
    <w:rsid w:val="00A608C6"/>
    <w:rsid w:val="00A61C41"/>
    <w:rsid w:val="00A845BD"/>
    <w:rsid w:val="00AA3AB9"/>
    <w:rsid w:val="00AA7995"/>
    <w:rsid w:val="00AF00C6"/>
    <w:rsid w:val="00B150C7"/>
    <w:rsid w:val="00B55DCB"/>
    <w:rsid w:val="00B63CEF"/>
    <w:rsid w:val="00B71256"/>
    <w:rsid w:val="00B81820"/>
    <w:rsid w:val="00BC1E0E"/>
    <w:rsid w:val="00BE5951"/>
    <w:rsid w:val="00C11E14"/>
    <w:rsid w:val="00C26F26"/>
    <w:rsid w:val="00C86073"/>
    <w:rsid w:val="00C9376F"/>
    <w:rsid w:val="00C969A1"/>
    <w:rsid w:val="00CB14CD"/>
    <w:rsid w:val="00CD352B"/>
    <w:rsid w:val="00D200F8"/>
    <w:rsid w:val="00D3423A"/>
    <w:rsid w:val="00D4083E"/>
    <w:rsid w:val="00D477A9"/>
    <w:rsid w:val="00D67FA7"/>
    <w:rsid w:val="00D7215D"/>
    <w:rsid w:val="00D837B5"/>
    <w:rsid w:val="00DD3705"/>
    <w:rsid w:val="00E20154"/>
    <w:rsid w:val="00E40950"/>
    <w:rsid w:val="00E81FA1"/>
    <w:rsid w:val="00EA244A"/>
    <w:rsid w:val="00EB75A8"/>
    <w:rsid w:val="00F24F0F"/>
    <w:rsid w:val="00F72AAC"/>
    <w:rsid w:val="00F76C05"/>
    <w:rsid w:val="00F7708D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Husanpreet Ajji</cp:lastModifiedBy>
  <cp:revision>2</cp:revision>
  <cp:lastPrinted>2026-03-02T11:55:00Z</cp:lastPrinted>
  <dcterms:created xsi:type="dcterms:W3CDTF">2026-03-02T14:01:00Z</dcterms:created>
  <dcterms:modified xsi:type="dcterms:W3CDTF">2026-03-02T14:01:00Z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