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4C4CEB" w14:paraId="1DB4442F" wp14:textId="4268BB79">
      <w:pPr>
        <w:rPr>
          <w:b w:val="1"/>
          <w:bCs w:val="1"/>
          <w:color w:val="FF0000"/>
          <w:sz w:val="28"/>
          <w:szCs w:val="28"/>
        </w:rPr>
      </w:pPr>
      <w:commentRangeStart w:id="1704653462"/>
      <w:commentRangeEnd w:id="1704653462"/>
      <w:r>
        <w:rPr>
          <w:rStyle w:val="CommentReference"/>
        </w:rPr>
        <w:commentReference w:id="1704653462"/>
      </w:r>
      <w:commentRangeStart w:id="917897564"/>
      <w:commentRangeEnd w:id="917897564"/>
      <w:r>
        <w:rPr>
          <w:rStyle w:val="CommentReference"/>
        </w:rPr>
        <w:commentReference w:id="917897564"/>
      </w:r>
      <w:commentRangeStart w:id="1530960882"/>
      <w:commentRangeEnd w:id="1530960882"/>
      <w:r>
        <w:rPr>
          <w:rStyle w:val="CommentReference"/>
        </w:rPr>
        <w:commentReference w:id="1530960882"/>
      </w:r>
      <w:r w:rsidRPr="3B5D53A1" w:rsidR="3B5D53A1">
        <w:rPr>
          <w:b w:val="1"/>
          <w:bCs w:val="1"/>
          <w:color w:val="FF0000"/>
          <w:sz w:val="28"/>
          <w:szCs w:val="28"/>
        </w:rPr>
        <w:t>Asp.Net</w:t>
      </w:r>
      <w:r w:rsidRPr="3B5D53A1" w:rsidR="3B5D53A1">
        <w:rPr>
          <w:b w:val="1"/>
          <w:bCs w:val="1"/>
          <w:color w:val="FF0000"/>
          <w:sz w:val="28"/>
          <w:szCs w:val="28"/>
        </w:rPr>
        <w:t xml:space="preserve"> </w:t>
      </w:r>
      <w:r w:rsidRPr="3B5D53A1" w:rsidR="3B5D53A1">
        <w:rPr>
          <w:b w:val="1"/>
          <w:bCs w:val="1"/>
          <w:color w:val="FF0000"/>
          <w:sz w:val="28"/>
          <w:szCs w:val="28"/>
        </w:rPr>
        <w:t>Core</w:t>
      </w:r>
      <w:r w:rsidRPr="3B5D53A1" w:rsidR="3B5D53A1">
        <w:rPr>
          <w:b w:val="1"/>
          <w:bCs w:val="1"/>
          <w:color w:val="FF0000"/>
          <w:sz w:val="28"/>
          <w:szCs w:val="28"/>
        </w:rPr>
        <w:t xml:space="preserve"> </w:t>
      </w:r>
      <w:r w:rsidRPr="3B5D53A1" w:rsidR="3B5D53A1">
        <w:rPr>
          <w:b w:val="1"/>
          <w:bCs w:val="1"/>
          <w:color w:val="FF0000"/>
          <w:sz w:val="28"/>
          <w:szCs w:val="28"/>
        </w:rPr>
        <w:t>Wep</w:t>
      </w:r>
      <w:r w:rsidRPr="3B5D53A1" w:rsidR="3B5D53A1">
        <w:rPr>
          <w:b w:val="1"/>
          <w:bCs w:val="1"/>
          <w:color w:val="FF0000"/>
          <w:sz w:val="28"/>
          <w:szCs w:val="28"/>
        </w:rPr>
        <w:t xml:space="preserve"> API ve </w:t>
      </w:r>
      <w:r w:rsidRPr="3B5D53A1" w:rsidR="3B5D53A1">
        <w:rPr>
          <w:b w:val="1"/>
          <w:bCs w:val="1"/>
          <w:color w:val="FF0000"/>
          <w:sz w:val="28"/>
          <w:szCs w:val="28"/>
        </w:rPr>
        <w:t>Asp</w:t>
      </w:r>
      <w:r w:rsidRPr="3B5D53A1" w:rsidR="3B5D53A1">
        <w:rPr>
          <w:b w:val="1"/>
          <w:bCs w:val="1"/>
          <w:color w:val="FF0000"/>
          <w:sz w:val="28"/>
          <w:szCs w:val="28"/>
        </w:rPr>
        <w:t xml:space="preserve">. Net </w:t>
      </w:r>
      <w:r w:rsidRPr="3B5D53A1" w:rsidR="3B5D53A1">
        <w:rPr>
          <w:b w:val="1"/>
          <w:bCs w:val="1"/>
          <w:color w:val="FF0000"/>
          <w:sz w:val="28"/>
          <w:szCs w:val="28"/>
        </w:rPr>
        <w:t>Core</w:t>
      </w:r>
      <w:r w:rsidRPr="3B5D53A1" w:rsidR="3B5D53A1">
        <w:rPr>
          <w:b w:val="1"/>
          <w:bCs w:val="1"/>
          <w:color w:val="FF0000"/>
          <w:sz w:val="28"/>
          <w:szCs w:val="28"/>
        </w:rPr>
        <w:t xml:space="preserve"> </w:t>
      </w:r>
      <w:r w:rsidRPr="3B5D53A1" w:rsidR="3B5D53A1">
        <w:rPr>
          <w:b w:val="1"/>
          <w:bCs w:val="1"/>
          <w:color w:val="FF0000"/>
          <w:sz w:val="28"/>
          <w:szCs w:val="28"/>
        </w:rPr>
        <w:t>MVC  ile</w:t>
      </w:r>
      <w:r w:rsidRPr="3B5D53A1" w:rsidR="3B5D53A1">
        <w:rPr>
          <w:b w:val="1"/>
          <w:bCs w:val="1"/>
          <w:color w:val="FF0000"/>
          <w:sz w:val="28"/>
          <w:szCs w:val="28"/>
        </w:rPr>
        <w:t xml:space="preserve"> Basit Sosyal Medya ICRUD işlemleri</w:t>
      </w:r>
    </w:p>
    <w:p w:rsidR="424C4CEB" w:rsidP="424C4CEB" w:rsidRDefault="424C4CEB" w14:paraId="578572EC" w14:textId="02F8C752">
      <w:pPr>
        <w:pStyle w:val="Normal"/>
        <w:rPr>
          <w:b w:val="1"/>
          <w:bCs w:val="1"/>
          <w:color w:val="FF0000"/>
          <w:sz w:val="28"/>
          <w:szCs w:val="28"/>
        </w:rPr>
      </w:pPr>
    </w:p>
    <w:p w:rsidR="424C4CEB" w:rsidP="424C4CEB" w:rsidRDefault="424C4CEB" w14:paraId="5CF3B9DB" w14:textId="6646A8D5">
      <w:pPr>
        <w:pStyle w:val="Normal"/>
        <w:rPr>
          <w:b w:val="0"/>
          <w:bCs w:val="0"/>
          <w:color w:val="auto"/>
          <w:sz w:val="24"/>
          <w:szCs w:val="24"/>
        </w:rPr>
      </w:pPr>
      <w:r w:rsidRPr="424C4CEB" w:rsidR="424C4CEB">
        <w:rPr>
          <w:b w:val="1"/>
          <w:bCs w:val="1"/>
          <w:color w:val="auto"/>
          <w:sz w:val="24"/>
          <w:szCs w:val="24"/>
        </w:rPr>
        <w:t xml:space="preserve">Kullanılan Veri Tabanı: </w:t>
      </w:r>
      <w:r w:rsidRPr="424C4CEB" w:rsidR="424C4CEB">
        <w:rPr>
          <w:b w:val="0"/>
          <w:bCs w:val="0"/>
          <w:color w:val="auto"/>
          <w:sz w:val="24"/>
          <w:szCs w:val="24"/>
        </w:rPr>
        <w:t>MSSQL</w:t>
      </w:r>
    </w:p>
    <w:p w:rsidR="424C4CEB" w:rsidP="424C4CEB" w:rsidRDefault="424C4CEB" w14:paraId="7A6AA22C" w14:textId="6B9A330C">
      <w:pPr>
        <w:pStyle w:val="Normal"/>
        <w:rPr>
          <w:b w:val="0"/>
          <w:bCs w:val="0"/>
          <w:color w:val="auto"/>
          <w:sz w:val="24"/>
          <w:szCs w:val="24"/>
        </w:rPr>
      </w:pPr>
      <w:r w:rsidRPr="424C4CEB" w:rsidR="424C4CEB">
        <w:rPr>
          <w:b w:val="1"/>
          <w:bCs w:val="1"/>
          <w:color w:val="auto"/>
          <w:sz w:val="24"/>
          <w:szCs w:val="24"/>
        </w:rPr>
        <w:t xml:space="preserve">Kullanılan Yazılım </w:t>
      </w:r>
      <w:r w:rsidRPr="424C4CEB" w:rsidR="424C4CEB">
        <w:rPr>
          <w:b w:val="1"/>
          <w:bCs w:val="1"/>
          <w:color w:val="auto"/>
          <w:sz w:val="24"/>
          <w:szCs w:val="24"/>
        </w:rPr>
        <w:t xml:space="preserve">Dili: </w:t>
      </w:r>
      <w:r w:rsidRPr="424C4CEB" w:rsidR="424C4CEB">
        <w:rPr>
          <w:b w:val="0"/>
          <w:bCs w:val="0"/>
          <w:color w:val="auto"/>
          <w:sz w:val="24"/>
          <w:szCs w:val="24"/>
        </w:rPr>
        <w:t>C</w:t>
      </w:r>
      <w:r w:rsidRPr="424C4CEB" w:rsidR="424C4CEB">
        <w:rPr>
          <w:b w:val="0"/>
          <w:bCs w:val="0"/>
          <w:color w:val="auto"/>
          <w:sz w:val="24"/>
          <w:szCs w:val="24"/>
        </w:rPr>
        <w:t>#</w:t>
      </w:r>
    </w:p>
    <w:p w:rsidR="424C4CEB" w:rsidP="424C4CEB" w:rsidRDefault="424C4CEB" w14:paraId="08BB27ED" w14:textId="5E59C6DF">
      <w:pPr>
        <w:pStyle w:val="Normal"/>
        <w:rPr>
          <w:b w:val="0"/>
          <w:bCs w:val="0"/>
          <w:color w:val="auto"/>
          <w:sz w:val="24"/>
          <w:szCs w:val="24"/>
        </w:rPr>
      </w:pPr>
      <w:r w:rsidRPr="424C4CEB" w:rsidR="424C4CEB">
        <w:rPr>
          <w:b w:val="1"/>
          <w:bCs w:val="1"/>
          <w:color w:val="auto"/>
          <w:sz w:val="24"/>
          <w:szCs w:val="24"/>
        </w:rPr>
        <w:t xml:space="preserve">Kullanılan </w:t>
      </w:r>
      <w:r w:rsidRPr="424C4CEB" w:rsidR="424C4CEB">
        <w:rPr>
          <w:b w:val="1"/>
          <w:bCs w:val="1"/>
          <w:color w:val="auto"/>
          <w:sz w:val="24"/>
          <w:szCs w:val="24"/>
        </w:rPr>
        <w:t>Frontend</w:t>
      </w:r>
      <w:r w:rsidRPr="424C4CEB" w:rsidR="424C4CEB">
        <w:rPr>
          <w:b w:val="1"/>
          <w:bCs w:val="1"/>
          <w:color w:val="auto"/>
          <w:sz w:val="24"/>
          <w:szCs w:val="24"/>
        </w:rPr>
        <w:t xml:space="preserve"> Teknolojileri: 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Html, Css, </w:t>
      </w:r>
      <w:r w:rsidRPr="424C4CEB" w:rsidR="424C4CEB">
        <w:rPr>
          <w:b w:val="0"/>
          <w:bCs w:val="0"/>
          <w:color w:val="auto"/>
          <w:sz w:val="24"/>
          <w:szCs w:val="24"/>
        </w:rPr>
        <w:t>Bootstrap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, </w:t>
      </w:r>
      <w:r w:rsidRPr="424C4CEB" w:rsidR="424C4CEB">
        <w:rPr>
          <w:b w:val="0"/>
          <w:bCs w:val="0"/>
          <w:color w:val="auto"/>
          <w:sz w:val="24"/>
          <w:szCs w:val="24"/>
        </w:rPr>
        <w:t>Javascript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, </w:t>
      </w:r>
      <w:r w:rsidRPr="424C4CEB" w:rsidR="424C4CEB">
        <w:rPr>
          <w:b w:val="0"/>
          <w:bCs w:val="0"/>
          <w:color w:val="auto"/>
          <w:sz w:val="24"/>
          <w:szCs w:val="24"/>
        </w:rPr>
        <w:t>Jquery</w:t>
      </w:r>
    </w:p>
    <w:p w:rsidR="424C4CEB" w:rsidP="424C4CEB" w:rsidRDefault="424C4CEB" w14:paraId="028A1CF0" w14:textId="0869C789">
      <w:pPr>
        <w:pStyle w:val="Normal"/>
        <w:rPr>
          <w:b w:val="1"/>
          <w:bCs w:val="1"/>
          <w:color w:val="auto"/>
          <w:sz w:val="28"/>
          <w:szCs w:val="28"/>
        </w:rPr>
      </w:pPr>
      <w:r w:rsidRPr="424C4CEB" w:rsidR="424C4CEB">
        <w:rPr>
          <w:b w:val="1"/>
          <w:bCs w:val="1"/>
          <w:color w:val="auto"/>
          <w:sz w:val="28"/>
          <w:szCs w:val="28"/>
        </w:rPr>
        <w:t>Proje Hakkında</w:t>
      </w:r>
    </w:p>
    <w:p w:rsidR="424C4CEB" w:rsidP="424C4CEB" w:rsidRDefault="424C4CEB" w14:paraId="59C60C7D" w14:textId="0242C091">
      <w:pPr>
        <w:pStyle w:val="Normal"/>
        <w:rPr>
          <w:b w:val="0"/>
          <w:bCs w:val="0"/>
          <w:color w:val="auto"/>
          <w:sz w:val="24"/>
          <w:szCs w:val="24"/>
        </w:rPr>
      </w:pPr>
      <w:r w:rsidRPr="424C4CEB" w:rsidR="424C4CEB">
        <w:rPr>
          <w:b w:val="0"/>
          <w:bCs w:val="0"/>
          <w:color w:val="auto"/>
          <w:sz w:val="24"/>
          <w:szCs w:val="24"/>
        </w:rPr>
        <w:t xml:space="preserve"> </w:t>
      </w:r>
      <w:r w:rsidRPr="424C4CEB" w:rsidR="424C4CEB">
        <w:rPr>
          <w:b w:val="0"/>
          <w:bCs w:val="0"/>
          <w:color w:val="auto"/>
          <w:sz w:val="24"/>
          <w:szCs w:val="24"/>
        </w:rPr>
        <w:t>Asp.Net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 </w:t>
      </w:r>
      <w:r w:rsidRPr="424C4CEB" w:rsidR="424C4CEB">
        <w:rPr>
          <w:b w:val="0"/>
          <w:bCs w:val="0"/>
          <w:color w:val="auto"/>
          <w:sz w:val="24"/>
          <w:szCs w:val="24"/>
        </w:rPr>
        <w:t>Core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 Web API projesi </w:t>
      </w:r>
      <w:r w:rsidRPr="424C4CEB" w:rsidR="424C4CEB">
        <w:rPr>
          <w:b w:val="0"/>
          <w:bCs w:val="0"/>
          <w:color w:val="auto"/>
          <w:sz w:val="24"/>
          <w:szCs w:val="24"/>
        </w:rPr>
        <w:t>EntityFramework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 </w:t>
      </w:r>
      <w:r w:rsidRPr="424C4CEB" w:rsidR="424C4CEB">
        <w:rPr>
          <w:b w:val="0"/>
          <w:bCs w:val="0"/>
          <w:color w:val="auto"/>
          <w:sz w:val="24"/>
          <w:szCs w:val="24"/>
        </w:rPr>
        <w:t>Code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 First yaklaşımı ile oluşturuldu. Bunun için öncelikle gerekli olan tablo yapısına uygun </w:t>
      </w:r>
      <w:r w:rsidRPr="424C4CEB" w:rsidR="424C4CEB">
        <w:rPr>
          <w:b w:val="0"/>
          <w:bCs w:val="0"/>
          <w:color w:val="auto"/>
          <w:sz w:val="24"/>
          <w:szCs w:val="24"/>
        </w:rPr>
        <w:t>entityler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 </w:t>
      </w:r>
      <w:r w:rsidRPr="424C4CEB" w:rsidR="424C4CEB">
        <w:rPr>
          <w:b w:val="0"/>
          <w:bCs w:val="0"/>
          <w:color w:val="auto"/>
          <w:sz w:val="24"/>
          <w:szCs w:val="24"/>
        </w:rPr>
        <w:t>Types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 katmanında oluşturuldu. Daha Sonra Business katmanına geçilerek burada </w:t>
      </w:r>
      <w:r w:rsidRPr="424C4CEB" w:rsidR="424C4CEB">
        <w:rPr>
          <w:b w:val="0"/>
          <w:bCs w:val="0"/>
          <w:color w:val="auto"/>
          <w:sz w:val="24"/>
          <w:szCs w:val="24"/>
        </w:rPr>
        <w:t>IdentityDbContext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 bağlantısı oluşturuldu ve </w:t>
      </w:r>
      <w:r w:rsidRPr="424C4CEB" w:rsidR="424C4CEB">
        <w:rPr>
          <w:b w:val="0"/>
          <w:bCs w:val="0"/>
          <w:color w:val="auto"/>
          <w:sz w:val="24"/>
          <w:szCs w:val="24"/>
        </w:rPr>
        <w:t>FluentAPI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 ile veri tabanında bulunacak olan tabloların </w:t>
      </w:r>
      <w:r w:rsidRPr="424C4CEB" w:rsidR="424C4CEB">
        <w:rPr>
          <w:b w:val="0"/>
          <w:bCs w:val="0"/>
          <w:color w:val="auto"/>
          <w:sz w:val="24"/>
          <w:szCs w:val="24"/>
        </w:rPr>
        <w:t>sutunları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 uygun bir şekilde kodlandı. Veri tabanından veri çekme ve veri gönderme gibi işlemlerin bulunduğu </w:t>
      </w:r>
      <w:r w:rsidRPr="424C4CEB" w:rsidR="424C4CEB">
        <w:rPr>
          <w:b w:val="0"/>
          <w:bCs w:val="0"/>
          <w:color w:val="auto"/>
          <w:sz w:val="24"/>
          <w:szCs w:val="24"/>
        </w:rPr>
        <w:t>Repository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 </w:t>
      </w:r>
      <w:r w:rsidRPr="424C4CEB" w:rsidR="424C4CEB">
        <w:rPr>
          <w:b w:val="0"/>
          <w:bCs w:val="0"/>
          <w:color w:val="auto"/>
          <w:sz w:val="24"/>
          <w:szCs w:val="24"/>
        </w:rPr>
        <w:t>işlemleride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 bu katmanda gerçekleştirildi. </w:t>
      </w:r>
      <w:r w:rsidRPr="424C4CEB" w:rsidR="424C4CEB">
        <w:rPr>
          <w:b w:val="0"/>
          <w:bCs w:val="0"/>
          <w:color w:val="auto"/>
          <w:sz w:val="24"/>
          <w:szCs w:val="24"/>
        </w:rPr>
        <w:t>UnitOfWork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 Patern i projeye dahil edilerek, gerçek </w:t>
      </w:r>
      <w:r w:rsidRPr="424C4CEB" w:rsidR="424C4CEB">
        <w:rPr>
          <w:b w:val="0"/>
          <w:bCs w:val="0"/>
          <w:color w:val="auto"/>
          <w:sz w:val="24"/>
          <w:szCs w:val="24"/>
        </w:rPr>
        <w:t>business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 kodlarının bulunacağı </w:t>
      </w:r>
      <w:r w:rsidRPr="424C4CEB" w:rsidR="424C4CEB">
        <w:rPr>
          <w:b w:val="0"/>
          <w:bCs w:val="0"/>
          <w:color w:val="auto"/>
          <w:sz w:val="24"/>
          <w:szCs w:val="24"/>
        </w:rPr>
        <w:t>Orchestration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 katmanına geçildi. API için gerekli olan </w:t>
      </w:r>
      <w:r w:rsidRPr="424C4CEB" w:rsidR="424C4CEB">
        <w:rPr>
          <w:b w:val="0"/>
          <w:bCs w:val="0"/>
          <w:color w:val="auto"/>
          <w:sz w:val="24"/>
          <w:szCs w:val="24"/>
        </w:rPr>
        <w:t>Serviceler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 ve </w:t>
      </w:r>
      <w:r w:rsidRPr="424C4CEB" w:rsidR="424C4CEB">
        <w:rPr>
          <w:b w:val="0"/>
          <w:bCs w:val="0"/>
          <w:color w:val="auto"/>
          <w:sz w:val="24"/>
          <w:szCs w:val="24"/>
        </w:rPr>
        <w:t>Token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 bazlı kimlik doğrulama için gerekli olan </w:t>
      </w:r>
      <w:r w:rsidRPr="424C4CEB" w:rsidR="424C4CEB">
        <w:rPr>
          <w:b w:val="0"/>
          <w:bCs w:val="0"/>
          <w:color w:val="auto"/>
          <w:sz w:val="24"/>
          <w:szCs w:val="24"/>
        </w:rPr>
        <w:t>classlar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 bu katman içerisinde oluşturuldu. </w:t>
      </w:r>
      <w:r w:rsidRPr="424C4CEB" w:rsidR="424C4CEB">
        <w:rPr>
          <w:b w:val="0"/>
          <w:bCs w:val="0"/>
          <w:color w:val="auto"/>
          <w:sz w:val="24"/>
          <w:szCs w:val="24"/>
        </w:rPr>
        <w:t>Orchestration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 katmanında bulunan </w:t>
      </w:r>
      <w:r w:rsidRPr="424C4CEB" w:rsidR="424C4CEB">
        <w:rPr>
          <w:b w:val="0"/>
          <w:bCs w:val="0"/>
          <w:color w:val="auto"/>
          <w:sz w:val="24"/>
          <w:szCs w:val="24"/>
        </w:rPr>
        <w:t>methodlarEntity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 değil </w:t>
      </w:r>
      <w:r w:rsidRPr="424C4CEB" w:rsidR="424C4CEB">
        <w:rPr>
          <w:b w:val="0"/>
          <w:bCs w:val="0"/>
          <w:color w:val="auto"/>
          <w:sz w:val="24"/>
          <w:szCs w:val="24"/>
        </w:rPr>
        <w:t>Dto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 alacak ve verecek şekilde düzenlendi. Bu katman tamamlandıktan sonra </w:t>
      </w:r>
      <w:r w:rsidRPr="424C4CEB" w:rsidR="424C4CEB">
        <w:rPr>
          <w:b w:val="0"/>
          <w:bCs w:val="0"/>
          <w:color w:val="auto"/>
          <w:sz w:val="24"/>
          <w:szCs w:val="24"/>
        </w:rPr>
        <w:t>Program.cs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 kısmına gerekli olan Kimlik doğrulama kodları ve servisler eklendi ve </w:t>
      </w:r>
      <w:r w:rsidRPr="424C4CEB" w:rsidR="424C4CEB">
        <w:rPr>
          <w:b w:val="0"/>
          <w:bCs w:val="0"/>
          <w:color w:val="auto"/>
          <w:sz w:val="24"/>
          <w:szCs w:val="24"/>
        </w:rPr>
        <w:t>Endpointler</w:t>
      </w:r>
      <w:r w:rsidRPr="424C4CEB" w:rsidR="424C4CEB">
        <w:rPr>
          <w:b w:val="0"/>
          <w:bCs w:val="0"/>
          <w:color w:val="auto"/>
          <w:sz w:val="24"/>
          <w:szCs w:val="24"/>
        </w:rPr>
        <w:t xml:space="preserve"> tasarlandı. Oluşturmuş olduğumuz Web API projesinin oluşturmuş olduğumuz MVC projesi üzerinden tüketimi sağlandı.</w:t>
      </w:r>
    </w:p>
    <w:p w:rsidR="424C4CEB" w:rsidP="424C4CEB" w:rsidRDefault="424C4CEB" w14:paraId="15D210ED" w14:textId="031E392D">
      <w:pPr>
        <w:pStyle w:val="Normal"/>
        <w:rPr>
          <w:b w:val="0"/>
          <w:bCs w:val="0"/>
          <w:color w:val="auto"/>
          <w:sz w:val="20"/>
          <w:szCs w:val="20"/>
        </w:rPr>
      </w:pPr>
      <w:r>
        <w:drawing>
          <wp:inline wp14:editId="6F8AE189" wp14:anchorId="3892F857">
            <wp:extent cx="4572000" cy="1809750"/>
            <wp:effectExtent l="0" t="0" r="0" b="0"/>
            <wp:docPr id="1254401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803718bc8742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C4CEB" w:rsidP="424C4CEB" w:rsidRDefault="424C4CEB" w14:paraId="6B297FAC" w14:textId="43F60ADB">
      <w:pPr>
        <w:pStyle w:val="Normal"/>
        <w:jc w:val="center"/>
        <w:rPr>
          <w:b w:val="0"/>
          <w:bCs w:val="0"/>
          <w:i w:val="1"/>
          <w:iCs w:val="1"/>
          <w:color w:val="auto"/>
          <w:sz w:val="20"/>
          <w:szCs w:val="20"/>
        </w:rPr>
      </w:pP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>Migration işlemi sonrası oluşan tablo yapısı</w:t>
      </w:r>
    </w:p>
    <w:p w:rsidR="424C4CEB" w:rsidP="424C4CEB" w:rsidRDefault="424C4CEB" w14:paraId="71E9AE17" w14:textId="1471EF12">
      <w:pPr>
        <w:pStyle w:val="Normal"/>
        <w:jc w:val="center"/>
        <w:rPr>
          <w:b w:val="0"/>
          <w:bCs w:val="0"/>
          <w:color w:val="auto"/>
          <w:sz w:val="20"/>
          <w:szCs w:val="20"/>
        </w:rPr>
      </w:pPr>
      <w:r>
        <w:drawing>
          <wp:inline wp14:editId="088DE630" wp14:anchorId="43BEB865">
            <wp:extent cx="3914775" cy="2181225"/>
            <wp:effectExtent l="0" t="0" r="0" b="0"/>
            <wp:docPr id="402852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10eb154f0d40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C4CEB" w:rsidP="424C4CEB" w:rsidRDefault="424C4CEB" w14:paraId="38820653" w14:textId="3DDF1176">
      <w:pPr>
        <w:pStyle w:val="Normal"/>
        <w:jc w:val="center"/>
        <w:rPr>
          <w:b w:val="0"/>
          <w:bCs w:val="0"/>
          <w:i w:val="1"/>
          <w:iCs w:val="1"/>
          <w:color w:val="auto"/>
          <w:sz w:val="20"/>
          <w:szCs w:val="20"/>
        </w:rPr>
      </w:pP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>Proje katmanları</w:t>
      </w:r>
    </w:p>
    <w:p w:rsidR="424C4CEB" w:rsidP="424C4CEB" w:rsidRDefault="424C4CEB" w14:paraId="3E4F4E39" w14:textId="11B3AAC3">
      <w:pPr>
        <w:pStyle w:val="Normal"/>
        <w:jc w:val="center"/>
        <w:rPr>
          <w:b w:val="0"/>
          <w:bCs w:val="0"/>
          <w:i w:val="1"/>
          <w:iCs w:val="1"/>
          <w:color w:val="auto"/>
          <w:sz w:val="20"/>
          <w:szCs w:val="20"/>
        </w:rPr>
      </w:pPr>
    </w:p>
    <w:p w:rsidR="424C4CEB" w:rsidP="424C4CEB" w:rsidRDefault="424C4CEB" w14:paraId="1CFDBB59" w14:textId="52EFD0D7">
      <w:pPr>
        <w:pStyle w:val="Normal"/>
        <w:jc w:val="center"/>
        <w:rPr>
          <w:b w:val="0"/>
          <w:bCs w:val="0"/>
          <w:i w:val="1"/>
          <w:iCs w:val="1"/>
          <w:color w:val="auto"/>
          <w:sz w:val="20"/>
          <w:szCs w:val="20"/>
        </w:rPr>
      </w:pPr>
      <w:r>
        <w:drawing>
          <wp:inline wp14:editId="6F752937" wp14:anchorId="3842A441">
            <wp:extent cx="3895725" cy="3267075"/>
            <wp:effectExtent l="0" t="0" r="0" b="0"/>
            <wp:docPr id="706386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c33782e0b448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C4CEB" w:rsidP="424C4CEB" w:rsidRDefault="424C4CEB" w14:paraId="204B6E95" w14:textId="2A6973D7">
      <w:pPr>
        <w:pStyle w:val="Normal"/>
        <w:jc w:val="center"/>
        <w:rPr>
          <w:b w:val="0"/>
          <w:bCs w:val="0"/>
          <w:i w:val="1"/>
          <w:iCs w:val="1"/>
          <w:color w:val="auto"/>
          <w:sz w:val="20"/>
          <w:szCs w:val="20"/>
        </w:rPr>
      </w:pP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>Types</w:t>
      </w: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 xml:space="preserve"> Katmanı</w:t>
      </w:r>
    </w:p>
    <w:p w:rsidR="424C4CEB" w:rsidP="424C4CEB" w:rsidRDefault="424C4CEB" w14:paraId="23511DDB" w14:textId="5103A771">
      <w:pPr>
        <w:pStyle w:val="Normal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Bu katmanda bulanan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Configuration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klasörü içerisinde Client ve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CustomTokenOption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classlarını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ekledim. Client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classının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görevi “Web API projemize hangi Uygulamalardan istek geliyor ve gelen uygulamalar benim hangi API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larıma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erişebilir” bilgilerini tutmaktır.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CustomTokenOption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ise kullanıcılardan gelen istekleri ve istekte bulunan kullanıcıların hangi API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larımıza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erişeceği bilgilerini tutar. </w:t>
      </w:r>
    </w:p>
    <w:p w:rsidR="424C4CEB" w:rsidP="424C4CEB" w:rsidRDefault="424C4CEB" w14:paraId="21240A26" w14:textId="4A4240C8">
      <w:pPr>
        <w:pStyle w:val="Normal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Contracts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klasörü içerisinde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Entity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ve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Interfa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celerimiz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bulunm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aktadır. Bu Proje için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AppUser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,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Shared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,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SharedLike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,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Comment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ve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UserRefreshToken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olmak üzeri Toplam 5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Entity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ve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IdentityUser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kütüphanesinin sağlamış olduğu tabloları kullandık.</w:t>
      </w:r>
    </w:p>
    <w:p w:rsidR="424C4CEB" w:rsidP="424C4CEB" w:rsidRDefault="424C4CEB" w14:paraId="28491494" w14:textId="4DDA13A8">
      <w:pPr>
        <w:pStyle w:val="Normal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Dto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klasörü içerisinde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Entitylerimizin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dış dünyaya açacağı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propertylerine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özel olarak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classlar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oluşturduk. Bu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classları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diğer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classlardan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ayırmak için isimlendirmelerini yaparken sonlarına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Dto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ekledik.</w:t>
      </w:r>
    </w:p>
    <w:p w:rsidR="424C4CEB" w:rsidP="424C4CEB" w:rsidRDefault="424C4CEB" w14:paraId="256A1C57" w14:textId="48C18145">
      <w:pPr>
        <w:pStyle w:val="Normal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Enums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klasörü içerisinde proje içerisinde kullanmış olduğumuz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Enumlara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yer verdik. Bu proje için bir tane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Enum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kullandık oda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EFileType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. Bu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enumı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kullanma sebebimiz Eklenen gönderi bir video mu resim mi yoksa düz yazımı bunu belirlemekti.</w:t>
      </w:r>
    </w:p>
    <w:p w:rsidR="424C4CEB" w:rsidP="424C4CEB" w:rsidRDefault="424C4CEB" w14:paraId="25D4ACE6" w14:textId="416861D0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44A71858" w14:textId="1BD2DD97">
      <w:pPr>
        <w:pStyle w:val="Normal"/>
        <w:jc w:val="center"/>
        <w:rPr>
          <w:b w:val="0"/>
          <w:bCs w:val="0"/>
          <w:i w:val="0"/>
          <w:iCs w:val="0"/>
          <w:color w:val="auto"/>
          <w:sz w:val="20"/>
          <w:szCs w:val="20"/>
        </w:rPr>
      </w:pPr>
      <w:r>
        <w:drawing>
          <wp:inline wp14:editId="14E8EB0E" wp14:anchorId="24C7700A">
            <wp:extent cx="3781425" cy="3400425"/>
            <wp:effectExtent l="0" t="0" r="0" b="0"/>
            <wp:docPr id="161309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0587dae3a44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C4CEB" w:rsidP="424C4CEB" w:rsidRDefault="424C4CEB" w14:paraId="65306617" w14:textId="6AD82FFD">
      <w:pPr>
        <w:pStyle w:val="Normal"/>
        <w:jc w:val="center"/>
        <w:rPr>
          <w:b w:val="0"/>
          <w:bCs w:val="0"/>
          <w:i w:val="1"/>
          <w:iCs w:val="1"/>
          <w:color w:val="auto"/>
          <w:sz w:val="20"/>
          <w:szCs w:val="20"/>
        </w:rPr>
      </w:pP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>Business Katmanı</w:t>
      </w:r>
    </w:p>
    <w:p w:rsidR="424C4CEB" w:rsidP="424C4CEB" w:rsidRDefault="424C4CEB" w14:paraId="2F18DC2C" w14:textId="0E510C1E">
      <w:pPr>
        <w:pStyle w:val="Normal"/>
        <w:jc w:val="left"/>
        <w:rPr>
          <w:b w:val="0"/>
          <w:bCs w:val="0"/>
          <w:i w:val="1"/>
          <w:iCs w:val="1"/>
          <w:color w:val="auto"/>
          <w:sz w:val="20"/>
          <w:szCs w:val="20"/>
        </w:rPr>
      </w:pP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Business katmanı içerisinde bulunan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Configurations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klasörü içerisinde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Entitylerimizin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veri tabanındaki kısıtlarının, formatlarının ve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index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ayarları için gerekli işlemler gerçekleştirildi.</w:t>
      </w:r>
    </w:p>
    <w:p w:rsidR="424C4CEB" w:rsidP="424C4CEB" w:rsidRDefault="424C4CEB" w14:paraId="0C010772" w14:textId="1617B374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DataContext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klasörü içerisinde veri tabanı bağlantısı gerçekleşti ve yazmış olduğumuz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Configuration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ların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implementasyonu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Reflection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sayesinde gerçekleştirildi.</w:t>
      </w:r>
    </w:p>
    <w:p w:rsidR="424C4CEB" w:rsidP="424C4CEB" w:rsidRDefault="424C4CEB" w14:paraId="7A4D2D14" w14:textId="25334ACE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Migrations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klasörü içerinde proje boyunca almış olduğumuz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migrationlar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bulunmaktadır.</w:t>
      </w:r>
    </w:p>
    <w:p w:rsidR="424C4CEB" w:rsidP="424C4CEB" w:rsidRDefault="424C4CEB" w14:paraId="4AC5663B" w14:textId="3CA9B695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Repositories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klasörü içerinde veri tabanında yapılacak olan işlemlerin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class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ve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methodları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bulunmaktadır. Bu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classlar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için daha önce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Contracts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klasörü içerinde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interfaceler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oluşturmuştuk. Bu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interface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ve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classları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ise Web API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nin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program.cs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kısmında service olarak geçerek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constructor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içerisinde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interfaceler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üzerinden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classların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kullanılmasını gevşek bağlı bir şekilde gerçekleştirmiş olacağız.</w:t>
      </w:r>
    </w:p>
    <w:p w:rsidR="424C4CEB" w:rsidP="424C4CEB" w:rsidRDefault="424C4CEB" w14:paraId="119C2798" w14:textId="57BDDEB1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UnitOfWork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klasörü içerisinde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savechange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işlemi için gerekli olan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metodları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yazdık.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Savechange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işlemini bazı yazılımcılar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Repository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katmanında gerçekleştirebilmektedir. Fakat bizim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business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kodlarımız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Orchestration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katmanındadır ve 1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metod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içerisinde aynı anda birden fazla tabloya veri ekleyebilmekteyiz. Dolayısıyla bu işlemlerin herhangi birinde hata olduğunda işlemin gerçekleşmesini istemeyiz. Bundan dolayı kaydetme işlemini tek seferde gerçekleştirmek için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UnitOfWork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pattern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ini kullandık.</w:t>
      </w:r>
    </w:p>
    <w:p w:rsidR="424C4CEB" w:rsidP="424C4CEB" w:rsidRDefault="424C4CEB" w14:paraId="453D3830" w14:textId="3FEDEF37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5E5A48F5" w14:textId="72E4AEE1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55D9B3EB" w14:textId="0622674E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24ADDE1A" w14:textId="724B2190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0AC6A8B7" w14:textId="69A7D2F3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14129401" w14:textId="78463F21">
      <w:pPr>
        <w:pStyle w:val="Normal"/>
        <w:jc w:val="center"/>
        <w:rPr>
          <w:b w:val="0"/>
          <w:bCs w:val="0"/>
          <w:i w:val="0"/>
          <w:iCs w:val="0"/>
          <w:color w:val="auto"/>
          <w:sz w:val="20"/>
          <w:szCs w:val="20"/>
        </w:rPr>
      </w:pPr>
      <w:r>
        <w:drawing>
          <wp:inline wp14:editId="46A08B5E" wp14:anchorId="1ACE1871">
            <wp:extent cx="3838575" cy="1257300"/>
            <wp:effectExtent l="0" t="0" r="0" b="0"/>
            <wp:docPr id="330867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24b7357ae74e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C4CEB" w:rsidP="424C4CEB" w:rsidRDefault="424C4CEB" w14:paraId="27D3EE3E" w14:textId="29CC42D1">
      <w:pPr>
        <w:pStyle w:val="Normal"/>
        <w:jc w:val="center"/>
        <w:rPr>
          <w:b w:val="0"/>
          <w:bCs w:val="0"/>
          <w:i w:val="1"/>
          <w:iCs w:val="1"/>
          <w:color w:val="auto"/>
          <w:sz w:val="20"/>
          <w:szCs w:val="20"/>
        </w:rPr>
      </w:pP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>Orchestration</w:t>
      </w: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 xml:space="preserve"> Katmanı</w:t>
      </w:r>
    </w:p>
    <w:p w:rsidR="424C4CEB" w:rsidP="424C4CEB" w:rsidRDefault="424C4CEB" w14:paraId="2576A19B" w14:textId="28CD864B">
      <w:pPr>
        <w:pStyle w:val="Normal"/>
        <w:jc w:val="left"/>
        <w:rPr>
          <w:b w:val="0"/>
          <w:bCs w:val="0"/>
          <w:i w:val="1"/>
          <w:iCs w:val="1"/>
          <w:color w:val="auto"/>
          <w:sz w:val="20"/>
          <w:szCs w:val="20"/>
        </w:rPr>
      </w:pPr>
    </w:p>
    <w:p w:rsidR="424C4CEB" w:rsidP="424C4CEB" w:rsidRDefault="424C4CEB" w14:paraId="6F8383F3" w14:textId="279DA3B8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733636A0" w14:textId="7AA8300A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Bu katmanda bulunan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Mapping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klasörü içerisinde oluşturmuş olduğumuz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Entity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ve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Dtoların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birbirlerine otomatik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maplenmesi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için gerekli olan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DtoMapper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ve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Bu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classımızın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bellekte gereksiz yer tutmasını engellemek için gerekli olan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ObjectMapper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metodu bulunmaktadır. Gereksiz yer tutmasını engellemek için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Lazy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classı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kullanılmıştır.</w:t>
      </w:r>
    </w:p>
    <w:p w:rsidR="424C4CEB" w:rsidP="424C4CEB" w:rsidRDefault="424C4CEB" w14:paraId="7CC2956E" w14:textId="5B9D1FCF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Orchestration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klasörü içerisinde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business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kodlarımızı bulunduran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classlar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ve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token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bazlı kimlik doğrulama için gerekli olan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classlar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ve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metodları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bulunmaktadır.</w:t>
      </w:r>
    </w:p>
    <w:p w:rsidR="424C4CEB" w:rsidP="424C4CEB" w:rsidRDefault="424C4CEB" w14:paraId="43BA41B9" w14:textId="626751D0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Ayrıca bu katmanda neler bulunabilir diye sorduğumda aklıma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FluentValidation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kütüphanesi gelmekte, bu kütüphane bize ne sağlar? diye soracak olur isek.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FluentValidation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ile oluşturmuş olduğumuz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Validation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işlemleri tamamen server bazlı işlem görür.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FluentValidation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kütüphanesi ise Client bazlı çalıştığından dolayı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validation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işlemlerinde server maliyetinden kurtulmamızı ve daha performanslı uygulamalar geliştirmemize olanak sağlar.</w:t>
      </w:r>
    </w:p>
    <w:p w:rsidR="424C4CEB" w:rsidP="424C4CEB" w:rsidRDefault="424C4CEB" w14:paraId="4E6617DB" w14:textId="7D17D0A4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24444726" w14:textId="76E6BD24">
      <w:pPr>
        <w:pStyle w:val="Normal"/>
        <w:jc w:val="center"/>
        <w:rPr>
          <w:b w:val="0"/>
          <w:bCs w:val="0"/>
          <w:i w:val="0"/>
          <w:iCs w:val="0"/>
          <w:color w:val="auto"/>
          <w:sz w:val="20"/>
          <w:szCs w:val="20"/>
        </w:rPr>
      </w:pPr>
      <w:r>
        <w:drawing>
          <wp:inline wp14:editId="37836D38" wp14:anchorId="46D42D5A">
            <wp:extent cx="4572000" cy="1733550"/>
            <wp:effectExtent l="0" t="0" r="0" b="0"/>
            <wp:docPr id="1090730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e7da42b72d4b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C4CEB" w:rsidP="424C4CEB" w:rsidRDefault="424C4CEB" w14:paraId="242F653B" w14:textId="01B60A78">
      <w:pPr>
        <w:pStyle w:val="Normal"/>
        <w:jc w:val="center"/>
        <w:rPr>
          <w:b w:val="0"/>
          <w:bCs w:val="0"/>
          <w:i w:val="1"/>
          <w:iCs w:val="1"/>
          <w:color w:val="auto"/>
          <w:sz w:val="20"/>
          <w:szCs w:val="20"/>
        </w:rPr>
      </w:pP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>Program.cs</w:t>
      </w: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 xml:space="preserve"> içerisinde tanımlanan servisler</w:t>
      </w:r>
    </w:p>
    <w:p w:rsidR="424C4CEB" w:rsidP="424C4CEB" w:rsidRDefault="424C4CEB" w14:paraId="10026FED" w14:textId="3B8C6389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2F674AE1" w14:textId="026C5960">
      <w:pPr>
        <w:pStyle w:val="Normal"/>
        <w:jc w:val="center"/>
        <w:rPr>
          <w:b w:val="0"/>
          <w:bCs w:val="0"/>
          <w:i w:val="1"/>
          <w:iCs w:val="1"/>
          <w:color w:val="auto"/>
          <w:sz w:val="20"/>
          <w:szCs w:val="20"/>
        </w:rPr>
      </w:pPr>
      <w:r>
        <w:drawing>
          <wp:inline wp14:editId="3F8A2A89" wp14:anchorId="07D14F38">
            <wp:extent cx="4572000" cy="1514475"/>
            <wp:effectExtent l="0" t="0" r="0" b="0"/>
            <wp:docPr id="1602000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fa6376266f4a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C4CEB" w:rsidP="424C4CEB" w:rsidRDefault="424C4CEB" w14:paraId="2A3D3650" w14:textId="32C14543">
      <w:pPr>
        <w:pStyle w:val="Normal"/>
        <w:jc w:val="center"/>
        <w:rPr>
          <w:b w:val="0"/>
          <w:bCs w:val="0"/>
          <w:i w:val="1"/>
          <w:iCs w:val="1"/>
          <w:color w:val="auto"/>
          <w:sz w:val="20"/>
          <w:szCs w:val="20"/>
        </w:rPr>
      </w:pP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>IdentityUser</w:t>
      </w: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 xml:space="preserve"> için gerekli </w:t>
      </w: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>classlar</w:t>
      </w: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 xml:space="preserve"> ve </w:t>
      </w: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>AppIdentityDbContext</w:t>
      </w: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 xml:space="preserve"> </w:t>
      </w: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>classının</w:t>
      </w: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 xml:space="preserve"> service olarak eklenmesi</w:t>
      </w:r>
    </w:p>
    <w:p w:rsidR="424C4CEB" w:rsidP="424C4CEB" w:rsidRDefault="424C4CEB" w14:paraId="34BFD13B" w14:textId="610A8A53">
      <w:pPr>
        <w:pStyle w:val="Normal"/>
        <w:jc w:val="center"/>
        <w:rPr>
          <w:b w:val="0"/>
          <w:bCs w:val="0"/>
          <w:i w:val="1"/>
          <w:iCs w:val="1"/>
          <w:color w:val="auto"/>
          <w:sz w:val="20"/>
          <w:szCs w:val="20"/>
        </w:rPr>
      </w:pPr>
      <w:r>
        <w:drawing>
          <wp:inline wp14:editId="63CBB91F" wp14:anchorId="5D633FD8">
            <wp:extent cx="4572000" cy="676275"/>
            <wp:effectExtent l="0" t="0" r="0" b="0"/>
            <wp:docPr id="1313606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ccbce9567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C4CEB" w:rsidP="424C4CEB" w:rsidRDefault="424C4CEB" w14:paraId="73CFCA16" w14:textId="7F9BA709">
      <w:pPr>
        <w:pStyle w:val="Normal"/>
        <w:jc w:val="center"/>
        <w:rPr>
          <w:b w:val="0"/>
          <w:bCs w:val="0"/>
          <w:i w:val="1"/>
          <w:iCs w:val="1"/>
          <w:color w:val="auto"/>
          <w:sz w:val="20"/>
          <w:szCs w:val="20"/>
        </w:rPr>
      </w:pP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 xml:space="preserve">Option </w:t>
      </w: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>Pattern</w:t>
      </w: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 xml:space="preserve"> ile </w:t>
      </w: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>App.setting</w:t>
      </w: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 xml:space="preserve"> içerisine eklediğimiz verilerin otomatik maplenmesi</w:t>
      </w:r>
    </w:p>
    <w:p w:rsidR="424C4CEB" w:rsidP="424C4CEB" w:rsidRDefault="424C4CEB" w14:paraId="36C32AAC" w14:textId="593F5118">
      <w:pPr>
        <w:pStyle w:val="Normal"/>
        <w:jc w:val="center"/>
        <w:rPr>
          <w:b w:val="0"/>
          <w:bCs w:val="0"/>
          <w:i w:val="1"/>
          <w:iCs w:val="1"/>
          <w:color w:val="auto"/>
          <w:sz w:val="20"/>
          <w:szCs w:val="20"/>
        </w:rPr>
      </w:pPr>
    </w:p>
    <w:p w:rsidR="424C4CEB" w:rsidP="424C4CEB" w:rsidRDefault="424C4CEB" w14:paraId="6736B131" w14:textId="324B5F7C">
      <w:pPr>
        <w:pStyle w:val="Normal"/>
        <w:jc w:val="center"/>
        <w:rPr>
          <w:b w:val="0"/>
          <w:bCs w:val="0"/>
          <w:i w:val="1"/>
          <w:iCs w:val="1"/>
          <w:color w:val="auto"/>
          <w:sz w:val="20"/>
          <w:szCs w:val="20"/>
        </w:rPr>
      </w:pPr>
      <w:r>
        <w:drawing>
          <wp:inline wp14:editId="422B8ABE" wp14:anchorId="438B4C0D">
            <wp:extent cx="4572000" cy="1905000"/>
            <wp:effectExtent l="0" t="0" r="0" b="0"/>
            <wp:docPr id="1209695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29afa7ddc945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C4CEB" w:rsidP="424C4CEB" w:rsidRDefault="424C4CEB" w14:paraId="55EE5C56" w14:textId="1C5EE69B">
      <w:pPr>
        <w:pStyle w:val="Normal"/>
        <w:jc w:val="center"/>
        <w:rPr>
          <w:b w:val="0"/>
          <w:bCs w:val="0"/>
          <w:i w:val="1"/>
          <w:iCs w:val="1"/>
          <w:color w:val="auto"/>
          <w:sz w:val="20"/>
          <w:szCs w:val="20"/>
        </w:rPr>
      </w:pP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>Authorize</w:t>
      </w: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 xml:space="preserve"> işlemi için gerekli kodlar</w:t>
      </w:r>
    </w:p>
    <w:p w:rsidR="424C4CEB" w:rsidP="424C4CEB" w:rsidRDefault="424C4CEB" w14:paraId="54B3A867" w14:textId="61F7C586">
      <w:pPr>
        <w:pStyle w:val="Normal"/>
        <w:jc w:val="center"/>
        <w:rPr>
          <w:b w:val="0"/>
          <w:bCs w:val="0"/>
          <w:i w:val="1"/>
          <w:iCs w:val="1"/>
          <w:color w:val="auto"/>
          <w:sz w:val="20"/>
          <w:szCs w:val="20"/>
        </w:rPr>
      </w:pPr>
    </w:p>
    <w:p w:rsidR="424C4CEB" w:rsidP="424C4CEB" w:rsidRDefault="424C4CEB" w14:paraId="1FAF699C" w14:textId="55885988">
      <w:pPr>
        <w:pStyle w:val="Normal"/>
        <w:jc w:val="center"/>
        <w:rPr>
          <w:b w:val="0"/>
          <w:bCs w:val="0"/>
          <w:i w:val="1"/>
          <w:iCs w:val="1"/>
          <w:color w:val="auto"/>
          <w:sz w:val="20"/>
          <w:szCs w:val="20"/>
        </w:rPr>
      </w:pPr>
      <w:r>
        <w:drawing>
          <wp:inline wp14:editId="17CDE9ED" wp14:anchorId="13451A09">
            <wp:extent cx="3067050" cy="3209925"/>
            <wp:effectExtent l="0" t="0" r="0" b="0"/>
            <wp:docPr id="314291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ec9e5ef19649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C4CEB" w:rsidP="424C4CEB" w:rsidRDefault="424C4CEB" w14:paraId="4B3A82DB" w14:textId="410019A4">
      <w:pPr>
        <w:pStyle w:val="Normal"/>
        <w:jc w:val="center"/>
        <w:rPr>
          <w:b w:val="0"/>
          <w:bCs w:val="0"/>
          <w:i w:val="1"/>
          <w:iCs w:val="1"/>
          <w:color w:val="auto"/>
          <w:sz w:val="20"/>
          <w:szCs w:val="20"/>
        </w:rPr>
      </w:pP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>Asp.Net</w:t>
      </w:r>
      <w:r w:rsidRPr="424C4CEB" w:rsidR="424C4CEB">
        <w:rPr>
          <w:b w:val="0"/>
          <w:bCs w:val="0"/>
          <w:i w:val="1"/>
          <w:iCs w:val="1"/>
          <w:color w:val="auto"/>
          <w:sz w:val="20"/>
          <w:szCs w:val="20"/>
        </w:rPr>
        <w:t xml:space="preserve"> MVC Proje Dosyaları</w:t>
      </w:r>
    </w:p>
    <w:p w:rsidR="424C4CEB" w:rsidP="424C4CEB" w:rsidRDefault="424C4CEB" w14:paraId="20B74A76" w14:textId="76C58DB3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MVC projemizde bulunan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ApiHandler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Klasörü içerisinde API ile haberleşmemizi sağlayan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RestApiHandler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sınıfını tutarız. Bu sınıf içerisinde bulunan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generic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metodlar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sayesinde tek bir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class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kullanarak bütün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endpointlere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erişebilmekteyiz.</w:t>
      </w:r>
    </w:p>
    <w:p w:rsidR="424C4CEB" w:rsidP="424C4CEB" w:rsidRDefault="424C4CEB" w14:paraId="69D6442B" w14:textId="6760550E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Areas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Klasörü içerinde Manager kısmını oluşturuyoruz. Manager kısmını normalde sadece Admin görecek şekilde düzenleyebiliriz. Fakat bu projede bunu çok önemsemedim. </w:t>
      </w:r>
    </w:p>
    <w:p w:rsidR="424C4CEB" w:rsidP="424C4CEB" w:rsidRDefault="424C4CEB" w14:paraId="30E1EFF5" w14:textId="2D173A7C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Filters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klasörü içerisinde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controller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ve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actionlarımızın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üzerine yazabileceğimiz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Attributeleri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bulunduruyoruz. Bu proje içerisinde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şuanlık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1 tane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Filter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kullanıyoruz.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LoginFilter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, giriş yapılıp yapılmadığını kontrol ediyor. </w:t>
      </w:r>
    </w:p>
    <w:p w:rsidR="424C4CEB" w:rsidP="424C4CEB" w:rsidRDefault="424C4CEB" w14:paraId="1856E421" w14:textId="4E09958C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Helpers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klasörü içerisinde projede kullanacağımız yardımcı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classları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ve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metodlarını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ekliyoruz. Bu proje içerisinde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Helper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olarak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cookie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okumak ve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cookie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ye yazmak için kullandığımız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CookieHelper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classını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kullandık bu 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class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içerisinde;</w:t>
      </w:r>
    </w:p>
    <w:p w:rsidR="424C4CEB" w:rsidP="424C4CEB" w:rsidRDefault="424C4CEB" w14:paraId="6207CC6B" w14:textId="5326E457">
      <w:pPr>
        <w:pStyle w:val="Normal"/>
        <w:jc w:val="center"/>
        <w:rPr>
          <w:b w:val="0"/>
          <w:bCs w:val="0"/>
          <w:i w:val="0"/>
          <w:iCs w:val="0"/>
          <w:color w:val="auto"/>
          <w:sz w:val="20"/>
          <w:szCs w:val="20"/>
        </w:rPr>
      </w:pPr>
      <w:r>
        <w:drawing>
          <wp:inline wp14:editId="1335C7BB" wp14:anchorId="27440B64">
            <wp:extent cx="4572000" cy="1838325"/>
            <wp:effectExtent l="0" t="0" r="0" b="0"/>
            <wp:docPr id="514490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af7ba62fca46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C4CEB" w:rsidP="424C4CEB" w:rsidRDefault="424C4CEB" w14:paraId="60D0153F" w14:textId="532EB6B2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>Metodları</w:t>
      </w:r>
      <w:r w:rsidRPr="424C4CEB" w:rsidR="424C4CEB">
        <w:rPr>
          <w:b w:val="0"/>
          <w:bCs w:val="0"/>
          <w:i w:val="0"/>
          <w:iCs w:val="0"/>
          <w:color w:val="auto"/>
          <w:sz w:val="20"/>
          <w:szCs w:val="20"/>
        </w:rPr>
        <w:t xml:space="preserve"> bulunmaktadır.</w:t>
      </w:r>
    </w:p>
    <w:p w:rsidR="424C4CEB" w:rsidP="424C4CEB" w:rsidRDefault="424C4CEB" w14:paraId="2EC2981E" w14:textId="0983176F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04AA59D7" w14:textId="0F3AEDF1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4452A618" w14:textId="6B9D4A60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2A9D3FC6" w14:textId="2F4B57D2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3D9E43D5" w14:textId="3FD2D94B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3E30BA54" w14:textId="2150B325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02A7623C" w14:textId="599AD82E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19A16A77" w14:textId="41AAB083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04A19392" w14:textId="452D2D5C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7C741887" w14:textId="0FACE03C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47E88423" w14:textId="35A52171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75525E22" w14:textId="31A1A1F7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35E77809" w14:textId="752EAB8C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5CD0B528" w14:textId="170341B5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6A8BA138" w14:textId="3F22E461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07EF6644" w14:textId="1C67F4C9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30146C2C" w14:textId="0C21D357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32E34FF2" w14:textId="64C49DC3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326FBEC3" w14:textId="7C23EE3D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49F393B5" w14:textId="799D30AB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59232394" w14:textId="30C3AE1E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486036AF" w14:textId="4F1689BF">
      <w:pPr>
        <w:pStyle w:val="Normal"/>
        <w:jc w:val="left"/>
        <w:rPr>
          <w:b w:val="0"/>
          <w:bCs w:val="0"/>
          <w:i w:val="0"/>
          <w:iCs w:val="0"/>
          <w:color w:val="auto"/>
          <w:sz w:val="20"/>
          <w:szCs w:val="20"/>
        </w:rPr>
      </w:pPr>
    </w:p>
    <w:p w:rsidR="424C4CEB" w:rsidP="424C4CEB" w:rsidRDefault="424C4CEB" w14:paraId="2D4F695D" w14:textId="63003B19">
      <w:pPr>
        <w:pStyle w:val="Normal"/>
        <w:jc w:val="left"/>
        <w:rPr>
          <w:b w:val="1"/>
          <w:bCs w:val="1"/>
          <w:i w:val="0"/>
          <w:iCs w:val="0"/>
          <w:color w:val="FF0000"/>
          <w:sz w:val="32"/>
          <w:szCs w:val="32"/>
        </w:rPr>
      </w:pPr>
      <w:r w:rsidRPr="424C4CEB" w:rsidR="424C4CEB">
        <w:rPr>
          <w:b w:val="1"/>
          <w:bCs w:val="1"/>
          <w:i w:val="0"/>
          <w:iCs w:val="0"/>
          <w:color w:val="FF0000"/>
          <w:sz w:val="32"/>
          <w:szCs w:val="32"/>
        </w:rPr>
        <w:t>Proje Sayfaları</w:t>
      </w:r>
    </w:p>
    <w:p w:rsidR="424C4CEB" w:rsidP="424C4CEB" w:rsidRDefault="424C4CEB" w14:paraId="4093A2C3" w14:textId="6CCB5CDD">
      <w:pPr>
        <w:pStyle w:val="Normal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Proje geliştirilirken UI biraz daha geri planda tutularak geliştirme yapıldı.</w:t>
      </w:r>
    </w:p>
    <w:p w:rsidR="424C4CEB" w:rsidP="424C4CEB" w:rsidRDefault="424C4CEB" w14:paraId="3E3045C1" w14:textId="1DEABCFC">
      <w:pPr>
        <w:pStyle w:val="Normal"/>
        <w:jc w:val="center"/>
        <w:rPr>
          <w:b w:val="0"/>
          <w:bCs w:val="0"/>
          <w:i w:val="0"/>
          <w:iCs w:val="0"/>
          <w:color w:val="auto"/>
          <w:sz w:val="24"/>
          <w:szCs w:val="24"/>
        </w:rPr>
      </w:pPr>
      <w:r>
        <w:drawing>
          <wp:inline wp14:editId="003B8104" wp14:anchorId="572DB4E7">
            <wp:extent cx="4572000" cy="2971800"/>
            <wp:effectExtent l="0" t="0" r="0" b="0"/>
            <wp:docPr id="857148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f355693d3948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C4CEB" w:rsidP="424C4CEB" w:rsidRDefault="424C4CEB" w14:paraId="4F8715A4" w14:textId="44DB6321">
      <w:pPr>
        <w:pStyle w:val="Normal"/>
        <w:jc w:val="center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424C4CEB" w:rsidR="424C4CEB">
        <w:rPr>
          <w:b w:val="0"/>
          <w:bCs w:val="0"/>
          <w:i w:val="1"/>
          <w:iCs w:val="1"/>
          <w:color w:val="auto"/>
          <w:sz w:val="24"/>
          <w:szCs w:val="24"/>
        </w:rPr>
        <w:t>Login Sayfası</w:t>
      </w:r>
    </w:p>
    <w:p w:rsidR="424C4CEB" w:rsidP="424C4CEB" w:rsidRDefault="424C4CEB" w14:paraId="6799C470" w14:textId="014FE64E">
      <w:pPr>
        <w:pStyle w:val="Normal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Login Sayfasında giriş yaptığımızda oluşturmuş olduğumuz API bizim için bir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Token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üretmektedir. Örnek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Token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; </w:t>
      </w:r>
      <w:r w:rsidRPr="424C4CEB" w:rsidR="424C4CEB">
        <w:rPr>
          <w:b w:val="0"/>
          <w:bCs w:val="0"/>
          <w:i w:val="0"/>
          <w:iCs w:val="0"/>
          <w:color w:val="FF0000"/>
          <w:sz w:val="24"/>
          <w:szCs w:val="24"/>
        </w:rPr>
        <w:t>eyJhbGciOiJIUzI1NiIsInR5cCI6IkpXVCJ9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.</w:t>
      </w:r>
      <w:r w:rsidRPr="424C4CEB" w:rsidR="424C4CEB">
        <w:rPr>
          <w:b w:val="0"/>
          <w:bCs w:val="0"/>
          <w:i w:val="0"/>
          <w:iCs w:val="0"/>
          <w:color w:val="7030A0"/>
          <w:sz w:val="24"/>
          <w:szCs w:val="24"/>
        </w:rPr>
        <w:t>eyJzdWIiOiIxMjM0NTY3ODkwIiwibmFtZSI6IkpvaG4gRG9lIiwiaWF0IjoxNTE2MjM5MDIyfQ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.</w:t>
      </w:r>
      <w:r w:rsidRPr="424C4CEB" w:rsidR="424C4CEB">
        <w:rPr>
          <w:b w:val="0"/>
          <w:bCs w:val="0"/>
          <w:i w:val="0"/>
          <w:iCs w:val="0"/>
          <w:color w:val="00B0F0"/>
          <w:sz w:val="24"/>
          <w:szCs w:val="24"/>
        </w:rPr>
        <w:t>SflKxwRJSMeKKF2QT4fwpMeJf36POk6yJV_adQssw5c</w:t>
      </w:r>
    </w:p>
    <w:p w:rsidR="424C4CEB" w:rsidP="424C4CEB" w:rsidRDefault="424C4CEB" w14:paraId="3DA19890" w14:textId="1AB18978">
      <w:pPr>
        <w:pStyle w:val="Normal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Jwt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Token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genelolarak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3 bölümden oluşur. İlk bölüm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Header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(başlık), ikincisi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Payload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(yük), üçüncü ve son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olarakta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signature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(imza) bölümüdür. Bu konu oldukça derin bir konu o yüzden projeye dönmek daha mantıklı.</w:t>
      </w:r>
    </w:p>
    <w:p w:rsidR="424C4CEB" w:rsidP="424C4CEB" w:rsidRDefault="424C4CEB" w14:paraId="68836357" w14:textId="01793BAF">
      <w:pPr>
        <w:pStyle w:val="Normal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</w:p>
    <w:p w:rsidR="424C4CEB" w:rsidP="424C4CEB" w:rsidRDefault="424C4CEB" w14:paraId="68ADC3A5" w14:textId="6EB3855D">
      <w:pPr>
        <w:pStyle w:val="Normal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Login işleminden sonra üretilen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token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ile API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ımızda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bulunan yetki gerektiren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endpointlere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erişim sağlayabilmekteyiz.</w:t>
      </w:r>
    </w:p>
    <w:p w:rsidR="424C4CEB" w:rsidP="424C4CEB" w:rsidRDefault="424C4CEB" w14:paraId="2A2D2D72" w14:textId="14F06849">
      <w:pPr>
        <w:pStyle w:val="Normal"/>
        <w:jc w:val="center"/>
        <w:rPr>
          <w:b w:val="0"/>
          <w:bCs w:val="0"/>
          <w:i w:val="0"/>
          <w:iCs w:val="0"/>
          <w:color w:val="auto"/>
          <w:sz w:val="24"/>
          <w:szCs w:val="24"/>
        </w:rPr>
      </w:pPr>
      <w:r>
        <w:drawing>
          <wp:inline wp14:editId="26EFDFC2" wp14:anchorId="6202A33A">
            <wp:extent cx="4572000" cy="4076700"/>
            <wp:effectExtent l="0" t="0" r="0" b="0"/>
            <wp:docPr id="2074195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5049d53eb47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C4CEB" w:rsidP="424C4CEB" w:rsidRDefault="424C4CEB" w14:paraId="021A84A8" w14:textId="0E22CF8E">
      <w:pPr>
        <w:pStyle w:val="Normal"/>
        <w:jc w:val="center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424C4CEB" w:rsidR="424C4CEB">
        <w:rPr>
          <w:b w:val="0"/>
          <w:bCs w:val="0"/>
          <w:i w:val="1"/>
          <w:iCs w:val="1"/>
          <w:color w:val="auto"/>
          <w:sz w:val="24"/>
          <w:szCs w:val="24"/>
        </w:rPr>
        <w:t>Üye Ol Sayfası</w:t>
      </w:r>
    </w:p>
    <w:p w:rsidR="424C4CEB" w:rsidP="424C4CEB" w:rsidRDefault="424C4CEB" w14:paraId="22EDD7BF" w14:textId="1E166F3D">
      <w:pPr>
        <w:pStyle w:val="Normal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Genellikle Web sitelerinde ilk üyelik aşamasında kullanıcıyı sıkmamak adına gerekli temel bilgiler istenir daha sonra isteğine göre bilgileri güncellemesi sağlanır. Bizde üye ol sayfamızı ona göre düzenledik.</w:t>
      </w:r>
    </w:p>
    <w:p w:rsidR="424C4CEB" w:rsidP="424C4CEB" w:rsidRDefault="424C4CEB" w14:paraId="45DB84D6" w14:textId="121E82C9">
      <w:pPr>
        <w:pStyle w:val="Normal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</w:p>
    <w:p w:rsidR="424C4CEB" w:rsidP="424C4CEB" w:rsidRDefault="424C4CEB" w14:paraId="1234C172" w14:textId="76F139A0">
      <w:pPr>
        <w:pStyle w:val="Normal"/>
        <w:jc w:val="center"/>
        <w:rPr>
          <w:b w:val="0"/>
          <w:bCs w:val="0"/>
          <w:i w:val="0"/>
          <w:iCs w:val="0"/>
          <w:color w:val="auto"/>
          <w:sz w:val="24"/>
          <w:szCs w:val="24"/>
        </w:rPr>
      </w:pPr>
      <w:r>
        <w:drawing>
          <wp:inline wp14:editId="7E1D538F" wp14:anchorId="1209E523">
            <wp:extent cx="4572000" cy="4114800"/>
            <wp:effectExtent l="0" t="0" r="0" b="0"/>
            <wp:docPr id="948255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3f0abec6354e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C4CEB" w:rsidP="424C4CEB" w:rsidRDefault="424C4CEB" w14:paraId="5EC2D7C2" w14:textId="2527E26F">
      <w:pPr>
        <w:pStyle w:val="Normal"/>
        <w:jc w:val="center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424C4CEB" w:rsidR="424C4CEB">
        <w:rPr>
          <w:b w:val="0"/>
          <w:bCs w:val="0"/>
          <w:i w:val="1"/>
          <w:iCs w:val="1"/>
          <w:color w:val="auto"/>
          <w:sz w:val="24"/>
          <w:szCs w:val="24"/>
        </w:rPr>
        <w:t>Gönderi ekleme sayfası</w:t>
      </w:r>
    </w:p>
    <w:p w:rsidR="424C4CEB" w:rsidP="424C4CEB" w:rsidRDefault="424C4CEB" w14:paraId="6EE68DDA" w14:textId="65A9FB66">
      <w:pPr>
        <w:pStyle w:val="Normal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Bu sayfanın erişimi giriş yaptıktan sonra gerçekleşmektedir. Ayrıca gönderi eklemek içinde API a geçerli bir 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token</w:t>
      </w: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 xml:space="preserve"> göndermemiz gerekir.</w:t>
      </w:r>
    </w:p>
    <w:p w:rsidR="424C4CEB" w:rsidP="424C4CEB" w:rsidRDefault="424C4CEB" w14:paraId="4485780F" w14:textId="20C0B80F">
      <w:pPr>
        <w:pStyle w:val="Normal"/>
        <w:jc w:val="center"/>
        <w:rPr>
          <w:b w:val="0"/>
          <w:bCs w:val="0"/>
          <w:i w:val="0"/>
          <w:iCs w:val="0"/>
          <w:color w:val="auto"/>
          <w:sz w:val="24"/>
          <w:szCs w:val="24"/>
        </w:rPr>
      </w:pPr>
      <w:r>
        <w:drawing>
          <wp:inline wp14:editId="631DCB78" wp14:anchorId="19A1F7E3">
            <wp:extent cx="4572000" cy="1971675"/>
            <wp:effectExtent l="0" t="0" r="0" b="0"/>
            <wp:docPr id="1337109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7455a810264f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C4CEB" w:rsidP="424C4CEB" w:rsidRDefault="424C4CEB" w14:paraId="45CB29D7" w14:textId="35AB03CE">
      <w:pPr>
        <w:pStyle w:val="Normal"/>
        <w:jc w:val="center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424C4CEB" w:rsidR="424C4CEB">
        <w:rPr>
          <w:b w:val="0"/>
          <w:bCs w:val="0"/>
          <w:i w:val="1"/>
          <w:iCs w:val="1"/>
          <w:color w:val="auto"/>
          <w:sz w:val="24"/>
          <w:szCs w:val="24"/>
        </w:rPr>
        <w:t>Profilim Sayfası</w:t>
      </w:r>
    </w:p>
    <w:p w:rsidR="424C4CEB" w:rsidP="424C4CEB" w:rsidRDefault="424C4CEB" w14:paraId="7A5BD11F" w14:textId="62B24F90">
      <w:pPr>
        <w:pStyle w:val="Normal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Bu sayfada solda bulunan form üzerinden kullanıcı bilgileri güncellenebilmektedir. Sağ tarafta ise kişinin gönderileri görünmektedir.</w:t>
      </w:r>
    </w:p>
    <w:p w:rsidR="424C4CEB" w:rsidP="424C4CEB" w:rsidRDefault="424C4CEB" w14:paraId="00829FF9" w14:textId="46D1C8A2">
      <w:pPr>
        <w:pStyle w:val="Normal"/>
        <w:jc w:val="center"/>
        <w:rPr>
          <w:b w:val="0"/>
          <w:bCs w:val="0"/>
          <w:i w:val="0"/>
          <w:iCs w:val="0"/>
          <w:color w:val="auto"/>
          <w:sz w:val="24"/>
          <w:szCs w:val="24"/>
        </w:rPr>
      </w:pPr>
      <w:r>
        <w:drawing>
          <wp:inline wp14:editId="62D2BB0E" wp14:anchorId="1A02826A">
            <wp:extent cx="4572000" cy="2638425"/>
            <wp:effectExtent l="0" t="0" r="0" b="0"/>
            <wp:docPr id="951784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5f46dc7fec40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C4CEB" w:rsidP="424C4CEB" w:rsidRDefault="424C4CEB" w14:paraId="7291A33C" w14:textId="7C19A01C">
      <w:pPr>
        <w:pStyle w:val="Normal"/>
        <w:jc w:val="center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424C4CEB" w:rsidR="424C4CEB">
        <w:rPr>
          <w:b w:val="0"/>
          <w:bCs w:val="0"/>
          <w:i w:val="1"/>
          <w:iCs w:val="1"/>
          <w:color w:val="auto"/>
          <w:sz w:val="24"/>
          <w:szCs w:val="24"/>
        </w:rPr>
        <w:t>Home/Index sayfası</w:t>
      </w:r>
    </w:p>
    <w:p w:rsidR="424C4CEB" w:rsidP="424C4CEB" w:rsidRDefault="424C4CEB" w14:paraId="5FA341AC" w14:textId="7D11CAE3">
      <w:pPr>
        <w:pStyle w:val="Normal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Bu sayfada bütün gönderiler listelenmektedir.</w:t>
      </w:r>
    </w:p>
    <w:p w:rsidR="424C4CEB" w:rsidP="424C4CEB" w:rsidRDefault="424C4CEB" w14:paraId="4A7FEB0D" w14:textId="63827848">
      <w:pPr>
        <w:pStyle w:val="Normal"/>
        <w:jc w:val="center"/>
      </w:pPr>
      <w:r>
        <w:drawing>
          <wp:inline wp14:editId="431A3D01" wp14:anchorId="0D132F29">
            <wp:extent cx="4572000" cy="971550"/>
            <wp:effectExtent l="0" t="0" r="0" b="0"/>
            <wp:docPr id="336082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bc7f1a176b43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C4CEB" w:rsidP="424C4CEB" w:rsidRDefault="424C4CEB" w14:paraId="62B54CB5" w14:textId="0704B361">
      <w:pPr>
        <w:pStyle w:val="Normal"/>
        <w:jc w:val="center"/>
      </w:pPr>
      <w:r w:rsidRPr="424C4CEB" w:rsidR="424C4CEB">
        <w:rPr>
          <w:i w:val="1"/>
          <w:iCs w:val="1"/>
        </w:rPr>
        <w:t>Dashboard/Index sayfası</w:t>
      </w:r>
    </w:p>
    <w:p w:rsidR="424C4CEB" w:rsidP="424C4CEB" w:rsidRDefault="424C4CEB" w14:paraId="45025C17" w14:textId="2D31D66F">
      <w:pPr>
        <w:pStyle w:val="Normal"/>
        <w:jc w:val="left"/>
        <w:rPr>
          <w:i w:val="0"/>
          <w:iCs w:val="0"/>
        </w:rPr>
      </w:pPr>
      <w:r w:rsidRPr="424C4CEB" w:rsidR="424C4CEB">
        <w:rPr>
          <w:i w:val="0"/>
          <w:iCs w:val="0"/>
        </w:rPr>
        <w:t xml:space="preserve">Veri tabanında bulunan </w:t>
      </w:r>
      <w:r w:rsidRPr="424C4CEB" w:rsidR="424C4CEB">
        <w:rPr>
          <w:i w:val="0"/>
          <w:iCs w:val="0"/>
        </w:rPr>
        <w:t>shared</w:t>
      </w:r>
      <w:r w:rsidRPr="424C4CEB" w:rsidR="424C4CEB">
        <w:rPr>
          <w:i w:val="0"/>
          <w:iCs w:val="0"/>
        </w:rPr>
        <w:t xml:space="preserve"> ve user tablolarında </w:t>
      </w:r>
      <w:r w:rsidRPr="424C4CEB" w:rsidR="424C4CEB">
        <w:rPr>
          <w:i w:val="0"/>
          <w:iCs w:val="0"/>
        </w:rPr>
        <w:t>IsShow</w:t>
      </w:r>
      <w:r w:rsidRPr="424C4CEB" w:rsidR="424C4CEB">
        <w:rPr>
          <w:i w:val="0"/>
          <w:iCs w:val="0"/>
        </w:rPr>
        <w:t xml:space="preserve"> adında bir </w:t>
      </w:r>
      <w:r w:rsidRPr="424C4CEB" w:rsidR="424C4CEB">
        <w:rPr>
          <w:i w:val="0"/>
          <w:iCs w:val="0"/>
        </w:rPr>
        <w:t>alanbulunmaktadır</w:t>
      </w:r>
      <w:r w:rsidRPr="424C4CEB" w:rsidR="424C4CEB">
        <w:rPr>
          <w:i w:val="0"/>
          <w:iCs w:val="0"/>
        </w:rPr>
        <w:t xml:space="preserve">. Bu alanın amacı sisteme yeni bir gönderi eklendiğinde veya yeni bir user eklendiğinde admini haberdar etmektir. Bildiri hazırlamaktır. Bu bildiriler admin Dashboard a girdiği anda </w:t>
      </w:r>
      <w:r w:rsidRPr="424C4CEB" w:rsidR="424C4CEB">
        <w:rPr>
          <w:i w:val="0"/>
          <w:iCs w:val="0"/>
        </w:rPr>
        <w:t>false</w:t>
      </w:r>
      <w:r w:rsidRPr="424C4CEB" w:rsidR="424C4CEB">
        <w:rPr>
          <w:i w:val="0"/>
          <w:iCs w:val="0"/>
        </w:rPr>
        <w:t xml:space="preserve"> durumundan </w:t>
      </w:r>
      <w:r w:rsidRPr="424C4CEB" w:rsidR="424C4CEB">
        <w:rPr>
          <w:i w:val="0"/>
          <w:iCs w:val="0"/>
        </w:rPr>
        <w:t>true</w:t>
      </w:r>
      <w:r w:rsidRPr="424C4CEB" w:rsidR="424C4CEB">
        <w:rPr>
          <w:i w:val="0"/>
          <w:iCs w:val="0"/>
        </w:rPr>
        <w:t xml:space="preserve"> ya geçmektedir.</w:t>
      </w:r>
    </w:p>
    <w:p w:rsidR="424C4CEB" w:rsidP="424C4CEB" w:rsidRDefault="424C4CEB" w14:paraId="7118087D" w14:textId="4F8F7C66">
      <w:pPr>
        <w:pStyle w:val="Normal"/>
        <w:jc w:val="center"/>
        <w:rPr>
          <w:b w:val="0"/>
          <w:bCs w:val="0"/>
          <w:i w:val="0"/>
          <w:iCs w:val="0"/>
          <w:color w:val="auto"/>
          <w:sz w:val="24"/>
          <w:szCs w:val="24"/>
        </w:rPr>
      </w:pPr>
      <w:r>
        <w:drawing>
          <wp:inline wp14:editId="36051042" wp14:anchorId="0A809868">
            <wp:extent cx="4572000" cy="1066800"/>
            <wp:effectExtent l="0" t="0" r="0" b="0"/>
            <wp:docPr id="1194137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897d607d8947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C4CEB" w:rsidP="424C4CEB" w:rsidRDefault="424C4CEB" w14:paraId="689F0367" w14:textId="5BF3EB2A">
      <w:pPr>
        <w:pStyle w:val="Normal"/>
        <w:jc w:val="center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424C4CEB" w:rsidR="424C4CEB">
        <w:rPr>
          <w:b w:val="0"/>
          <w:bCs w:val="0"/>
          <w:i w:val="1"/>
          <w:iCs w:val="1"/>
          <w:color w:val="auto"/>
          <w:sz w:val="24"/>
          <w:szCs w:val="24"/>
        </w:rPr>
        <w:t>Manager/</w:t>
      </w:r>
      <w:r w:rsidRPr="424C4CEB" w:rsidR="424C4CEB">
        <w:rPr>
          <w:b w:val="0"/>
          <w:bCs w:val="0"/>
          <w:i w:val="1"/>
          <w:iCs w:val="1"/>
          <w:color w:val="auto"/>
          <w:sz w:val="24"/>
          <w:szCs w:val="24"/>
        </w:rPr>
        <w:t>Shared</w:t>
      </w:r>
      <w:r w:rsidRPr="424C4CEB" w:rsidR="424C4CEB">
        <w:rPr>
          <w:b w:val="0"/>
          <w:bCs w:val="0"/>
          <w:i w:val="1"/>
          <w:iCs w:val="1"/>
          <w:color w:val="auto"/>
          <w:sz w:val="24"/>
          <w:szCs w:val="24"/>
        </w:rPr>
        <w:t>/List</w:t>
      </w:r>
    </w:p>
    <w:p w:rsidR="424C4CEB" w:rsidP="424C4CEB" w:rsidRDefault="424C4CEB" w14:paraId="7A07D3C6" w14:textId="46C3DAAD">
      <w:pPr>
        <w:pStyle w:val="Normal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424C4CEB" w:rsidR="424C4CEB">
        <w:rPr>
          <w:b w:val="0"/>
          <w:bCs w:val="0"/>
          <w:i w:val="0"/>
          <w:iCs w:val="0"/>
          <w:color w:val="auto"/>
          <w:sz w:val="24"/>
          <w:szCs w:val="24"/>
        </w:rPr>
        <w:t>Bu sayfada bütün gönderiler listelenir ve admin uygunsuz gördüğü gönderileri silebilir.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1T22:01:54" w:id="1704653462">
    <w:p w:rsidR="424C4CEB" w:rsidRDefault="424C4CEB" w14:paraId="13D92F39" w14:textId="3D2C9C89">
      <w:pPr>
        <w:pStyle w:val="CommentText"/>
      </w:pPr>
      <w:r w:rsidR="424C4CEB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  <w:comment w:initials="MW" w:author="Microsoft Word" w:date="2023-07-12T04:06:44" w:id="917897564">
    <w:p w:rsidR="424C4CEB" w:rsidRDefault="424C4CEB" w14:paraId="232FA315" w14:textId="133F8660">
      <w:pPr>
        <w:pStyle w:val="CommentText"/>
      </w:pPr>
      <w:r w:rsidR="424C4CEB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  <w:comment w:initials="MW" w:author="Microsoft Word" w:date="2023-07-12T06:10:27" w:id="1530960882">
    <w:p w:rsidR="3B5D53A1" w:rsidRDefault="3B5D53A1" w14:paraId="33D4573F" w14:textId="6231184C">
      <w:pPr>
        <w:pStyle w:val="CommentText"/>
      </w:pPr>
      <w:r w:rsidR="3B5D53A1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3D92F39"/>
  <w15:commentEx w15:done="0" w15:paraId="232FA315"/>
  <w15:commentEx w15:done="0" w15:paraId="33D4573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ACA8DCB" w16cex:dateUtc="2023-07-11T19:01:54.96Z"/>
  <w16cex:commentExtensible w16cex:durableId="1FFE5E96" w16cex:dateUtc="2023-07-12T01:06:44.45Z"/>
  <w16cex:commentExtensible w16cex:durableId="77CCF76B" w16cex:dateUtc="2023-07-12T03:10:27.3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3D92F39" w16cid:durableId="6ACA8DCB"/>
  <w16cid:commentId w16cid:paraId="232FA315" w16cid:durableId="1FFE5E96"/>
  <w16cid:commentId w16cid:paraId="33D4573F" w16cid:durableId="77CCF7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FACAF4"/>
    <w:rsid w:val="37FACAF4"/>
    <w:rsid w:val="3B5D53A1"/>
    <w:rsid w:val="424C4CEB"/>
    <w:rsid w:val="4D0A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1DAF"/>
  <w15:chartTrackingRefBased/>
  <w15:docId w15:val="{5A3767A0-BCE2-4FF8-A9CB-E77FBFCDE0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5509de3464fd41c0" /><Relationship Type="http://schemas.microsoft.com/office/2011/relationships/people" Target="people.xml" Id="R58ee8f5cb8454578" /><Relationship Type="http://schemas.microsoft.com/office/2011/relationships/commentsExtended" Target="commentsExtended.xml" Id="R70936f9839184894" /><Relationship Type="http://schemas.microsoft.com/office/2016/09/relationships/commentsIds" Target="commentsIds.xml" Id="R13dfe0461ac14a1f" /><Relationship Type="http://schemas.microsoft.com/office/2018/08/relationships/commentsExtensible" Target="commentsExtensible.xml" Id="R24ea7755248a4d33" /><Relationship Type="http://schemas.openxmlformats.org/officeDocument/2006/relationships/image" Target="/media/image.jpg" Id="R16803718bc874246" /><Relationship Type="http://schemas.openxmlformats.org/officeDocument/2006/relationships/image" Target="/media/image2.jpg" Id="Rb110eb154f0d4092" /><Relationship Type="http://schemas.openxmlformats.org/officeDocument/2006/relationships/image" Target="/media/image3.jpg" Id="R19c33782e0b448da" /><Relationship Type="http://schemas.openxmlformats.org/officeDocument/2006/relationships/image" Target="/media/image4.jpg" Id="R9e60587dae3a44be" /><Relationship Type="http://schemas.openxmlformats.org/officeDocument/2006/relationships/image" Target="/media/image5.jpg" Id="R2c24b7357ae74e6d" /><Relationship Type="http://schemas.openxmlformats.org/officeDocument/2006/relationships/image" Target="/media/image6.jpg" Id="Rdde7da42b72d4bdd" /><Relationship Type="http://schemas.openxmlformats.org/officeDocument/2006/relationships/image" Target="/media/image7.jpg" Id="Ra1fa6376266f4af6" /><Relationship Type="http://schemas.openxmlformats.org/officeDocument/2006/relationships/image" Target="/media/image8.jpg" Id="R2f7ccbce95674aae" /><Relationship Type="http://schemas.openxmlformats.org/officeDocument/2006/relationships/image" Target="/media/image9.jpg" Id="R2d29afa7ddc94595" /><Relationship Type="http://schemas.openxmlformats.org/officeDocument/2006/relationships/image" Target="/media/imagea.jpg" Id="Rd1ec9e5ef19649a4" /><Relationship Type="http://schemas.openxmlformats.org/officeDocument/2006/relationships/image" Target="/media/imageb.jpg" Id="Re2af7ba62fca469e" /><Relationship Type="http://schemas.openxmlformats.org/officeDocument/2006/relationships/image" Target="/media/imagec.jpg" Id="R01f355693d394846" /><Relationship Type="http://schemas.openxmlformats.org/officeDocument/2006/relationships/image" Target="/media/imaged.jpg" Id="Rccc5049d53eb4702" /><Relationship Type="http://schemas.openxmlformats.org/officeDocument/2006/relationships/image" Target="/media/imagee.jpg" Id="R573f0abec6354e08" /><Relationship Type="http://schemas.openxmlformats.org/officeDocument/2006/relationships/image" Target="/media/imagef.jpg" Id="R117455a810264fe2" /><Relationship Type="http://schemas.openxmlformats.org/officeDocument/2006/relationships/image" Target="/media/image10.jpg" Id="Rc25f46dc7fec4083" /><Relationship Type="http://schemas.openxmlformats.org/officeDocument/2006/relationships/image" Target="/media/image11.jpg" Id="R7dbc7f1a176b4344" /><Relationship Type="http://schemas.openxmlformats.org/officeDocument/2006/relationships/image" Target="/media/image12.jpg" Id="R85897d607d8947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2023-07-11T19:01:51.3703061Z</dcterms:created>
  <dcterms:modified xsi:type="dcterms:W3CDTF">2023-07-12T03:10:49.0382795Z</dcterms:modified>
  <dc:creator>Hüseyin Toprak</dc:creator>
  <lastModifiedBy>Hüseyin Toprak</lastModifiedBy>
</coreProperties>
</file>