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1FD" w:rsidRDefault="009D41FD">
      <w:pPr>
        <w:spacing w:line="440" w:lineRule="exact"/>
        <w:ind w:firstLineChars="0" w:firstLine="0"/>
        <w:rPr>
          <w:rFonts w:ascii="黑体" w:eastAsia="黑体" w:hAnsi="黑体" w:cs="黑体"/>
          <w:i/>
          <w:iCs/>
          <w:sz w:val="32"/>
          <w:szCs w:val="32"/>
        </w:rPr>
      </w:pPr>
    </w:p>
    <w:p w:rsidR="009D41FD" w:rsidRDefault="00B31516">
      <w:pPr>
        <w:spacing w:line="440" w:lineRule="exact"/>
        <w:ind w:firstLineChars="0" w:firstLine="0"/>
        <w:jc w:val="center"/>
        <w:rPr>
          <w:rFonts w:ascii="黑体" w:eastAsia="黑体" w:hAnsi="黑体" w:cs="黑体"/>
          <w:b/>
          <w:bCs/>
          <w:i/>
          <w:iCs/>
          <w:sz w:val="32"/>
          <w:szCs w:val="32"/>
        </w:rPr>
      </w:pPr>
      <w:r>
        <w:rPr>
          <w:rFonts w:ascii="黑体" w:eastAsia="黑体" w:hAnsi="黑体" w:cs="黑体" w:hint="eastAsia"/>
          <w:b/>
          <w:bCs/>
          <w:i/>
          <w:iCs/>
          <w:sz w:val="32"/>
          <w:szCs w:val="32"/>
        </w:rPr>
        <w:t>此页不装订！！！</w:t>
      </w:r>
    </w:p>
    <w:p w:rsidR="009D41FD" w:rsidRDefault="009D41FD">
      <w:pPr>
        <w:spacing w:line="440" w:lineRule="exact"/>
        <w:ind w:firstLineChars="0" w:firstLine="0"/>
        <w:rPr>
          <w:rFonts w:ascii="黑体" w:eastAsia="黑体" w:hAnsi="黑体" w:cs="黑体"/>
          <w:i/>
          <w:iCs/>
          <w:sz w:val="32"/>
          <w:szCs w:val="32"/>
        </w:rPr>
      </w:pPr>
    </w:p>
    <w:p w:rsidR="009D41FD" w:rsidRDefault="009D41FD">
      <w:pPr>
        <w:spacing w:line="440" w:lineRule="exact"/>
        <w:ind w:firstLineChars="0" w:firstLine="0"/>
        <w:rPr>
          <w:rFonts w:ascii="黑体" w:eastAsia="黑体" w:hAnsi="黑体" w:cs="黑体"/>
          <w:i/>
          <w:iCs/>
          <w:sz w:val="32"/>
          <w:szCs w:val="32"/>
        </w:rPr>
      </w:pPr>
    </w:p>
    <w:p w:rsidR="009D41FD" w:rsidRDefault="00B31516">
      <w:pPr>
        <w:spacing w:line="440" w:lineRule="exact"/>
        <w:ind w:firstLineChars="0" w:firstLine="0"/>
        <w:rPr>
          <w:rFonts w:ascii="黑体" w:eastAsia="黑体" w:hAnsi="黑体" w:cs="黑体"/>
          <w:sz w:val="32"/>
          <w:szCs w:val="32"/>
        </w:rPr>
      </w:pPr>
      <w:r>
        <w:rPr>
          <w:rFonts w:ascii="黑体" w:eastAsia="黑体" w:hAnsi="黑体" w:cs="黑体" w:hint="eastAsia"/>
          <w:sz w:val="32"/>
          <w:szCs w:val="32"/>
        </w:rPr>
        <w:t>报告要求：</w:t>
      </w:r>
    </w:p>
    <w:p w:rsidR="009D41FD" w:rsidRDefault="009D41FD">
      <w:pPr>
        <w:spacing w:line="440" w:lineRule="exact"/>
        <w:ind w:firstLine="482"/>
        <w:rPr>
          <w:rFonts w:ascii="宋体" w:hAnsi="宋体" w:cs="宋体"/>
          <w:b/>
          <w:bCs/>
        </w:rPr>
      </w:pPr>
    </w:p>
    <w:p w:rsidR="009D41FD" w:rsidRDefault="00B31516">
      <w:pPr>
        <w:spacing w:line="440" w:lineRule="exact"/>
        <w:ind w:firstLine="482"/>
        <w:rPr>
          <w:rFonts w:ascii="宋体" w:hAnsi="宋体" w:cs="宋体"/>
        </w:rPr>
      </w:pPr>
      <w:r>
        <w:rPr>
          <w:rFonts w:ascii="宋体" w:hAnsi="宋体" w:cs="宋体" w:hint="eastAsia"/>
          <w:b/>
          <w:bCs/>
        </w:rPr>
        <w:t xml:space="preserve">《设计报告》写作装订 </w:t>
      </w:r>
    </w:p>
    <w:p w:rsidR="009D41FD" w:rsidRDefault="00B31516">
      <w:pPr>
        <w:spacing w:line="440" w:lineRule="exact"/>
        <w:ind w:firstLine="480"/>
        <w:rPr>
          <w:rFonts w:ascii="宋体" w:hAnsi="宋体" w:cs="宋体"/>
        </w:rPr>
      </w:pPr>
      <w:r>
        <w:rPr>
          <w:rFonts w:ascii="宋体" w:hAnsi="宋体" w:cs="宋体" w:hint="eastAsia"/>
        </w:rPr>
        <w:t xml:space="preserve">参赛学生在撰写《设计报告》时应注意，报告封面及每页纸上均不得出现参赛队的学校、代码、姓名等文字，否则取消评审资格。 </w:t>
      </w:r>
    </w:p>
    <w:p w:rsidR="009D41FD" w:rsidRDefault="00B31516">
      <w:pPr>
        <w:spacing w:line="440" w:lineRule="exact"/>
        <w:ind w:firstLine="480"/>
        <w:rPr>
          <w:rFonts w:ascii="宋体" w:hAnsi="宋体" w:cs="宋体"/>
        </w:rPr>
      </w:pPr>
      <w:r>
        <w:rPr>
          <w:rFonts w:ascii="宋体" w:hAnsi="宋体" w:cs="宋体" w:hint="eastAsia"/>
        </w:rPr>
        <w:t xml:space="preserve">报告正文长度严格限制为 </w:t>
      </w:r>
      <w:r>
        <w:rPr>
          <w:rFonts w:ascii="宋体" w:hAnsi="宋体" w:cs="宋体"/>
        </w:rPr>
        <w:t xml:space="preserve">A4 </w:t>
      </w:r>
      <w:r>
        <w:rPr>
          <w:rFonts w:ascii="宋体" w:hAnsi="宋体" w:cs="宋体" w:hint="eastAsia"/>
        </w:rPr>
        <w:t xml:space="preserve">纸 </w:t>
      </w:r>
      <w:r>
        <w:rPr>
          <w:rFonts w:ascii="宋体" w:hAnsi="宋体" w:cs="宋体"/>
        </w:rPr>
        <w:t xml:space="preserve">8 </w:t>
      </w:r>
      <w:r>
        <w:rPr>
          <w:rFonts w:ascii="宋体" w:hAnsi="宋体" w:cs="宋体" w:hint="eastAsia"/>
        </w:rPr>
        <w:t xml:space="preserve">页以内，首页另附 </w:t>
      </w:r>
      <w:r>
        <w:rPr>
          <w:rFonts w:ascii="宋体" w:hAnsi="宋体" w:cs="宋体"/>
        </w:rPr>
        <w:t xml:space="preserve">300 </w:t>
      </w:r>
      <w:r>
        <w:rPr>
          <w:rFonts w:ascii="宋体" w:hAnsi="宋体" w:cs="宋体" w:hint="eastAsia"/>
        </w:rPr>
        <w:t xml:space="preserve">字以内的设计报告中文摘要，正文采用小四号宋体字，行距固定值 </w:t>
      </w:r>
      <w:r>
        <w:rPr>
          <w:rFonts w:ascii="宋体" w:hAnsi="宋体" w:cs="宋体"/>
        </w:rPr>
        <w:t xml:space="preserve">22 </w:t>
      </w:r>
      <w:r>
        <w:rPr>
          <w:rFonts w:ascii="宋体" w:hAnsi="宋体" w:cs="宋体" w:hint="eastAsia"/>
        </w:rPr>
        <w:t xml:space="preserve">磅，标题字号自定，纵向打印。《设计报告》每页上方必须留出 </w:t>
      </w:r>
      <w:r>
        <w:rPr>
          <w:rFonts w:ascii="宋体" w:hAnsi="宋体" w:cs="宋体"/>
        </w:rPr>
        <w:t xml:space="preserve">3cm </w:t>
      </w:r>
      <w:r>
        <w:rPr>
          <w:rFonts w:ascii="宋体" w:hAnsi="宋体" w:cs="宋体" w:hint="eastAsia"/>
        </w:rPr>
        <w:t>以上空白，空白区域内不得有任何文字，每页右下端注明页码。</w:t>
      </w:r>
    </w:p>
    <w:p w:rsidR="009D41FD" w:rsidRDefault="00B31516">
      <w:pPr>
        <w:spacing w:line="440" w:lineRule="exact"/>
        <w:ind w:firstLine="482"/>
        <w:rPr>
          <w:rFonts w:ascii="宋体" w:hAnsi="宋体" w:cs="宋体"/>
          <w:b/>
          <w:bCs/>
        </w:rPr>
      </w:pPr>
      <w:r>
        <w:rPr>
          <w:rFonts w:ascii="宋体" w:hAnsi="宋体" w:cs="宋体" w:hint="eastAsia"/>
          <w:b/>
          <w:bCs/>
        </w:rPr>
        <w:t>《设计报告》密封</w:t>
      </w:r>
    </w:p>
    <w:p w:rsidR="009D41FD" w:rsidRDefault="00B31516">
      <w:pPr>
        <w:spacing w:line="440" w:lineRule="exact"/>
        <w:ind w:firstLine="480"/>
        <w:rPr>
          <w:rFonts w:ascii="宋体" w:hAnsi="宋体" w:cs="宋体"/>
        </w:rPr>
      </w:pPr>
      <w:r>
        <w:rPr>
          <w:rFonts w:ascii="宋体" w:hAnsi="宋体" w:cs="宋体" w:hint="eastAsia"/>
        </w:rPr>
        <w:t xml:space="preserve">竞赛结束之际，各参赛队应将设计报告密封纸（空白 </w:t>
      </w:r>
      <w:r>
        <w:rPr>
          <w:rFonts w:ascii="宋体" w:hAnsi="宋体" w:cs="宋体"/>
        </w:rPr>
        <w:t xml:space="preserve">A4 </w:t>
      </w:r>
      <w:r>
        <w:rPr>
          <w:rFonts w:ascii="宋体" w:hAnsi="宋体" w:cs="宋体" w:hint="eastAsia"/>
        </w:rPr>
        <w:t xml:space="preserve">纸）在距设计报告上端约 </w:t>
      </w:r>
      <w:r>
        <w:rPr>
          <w:rFonts w:ascii="宋体" w:hAnsi="宋体" w:cs="宋体"/>
        </w:rPr>
        <w:t>2cm</w:t>
      </w:r>
      <w:r>
        <w:rPr>
          <w:rFonts w:ascii="宋体" w:hAnsi="宋体" w:cs="宋体" w:hint="eastAsia"/>
        </w:rPr>
        <w:t xml:space="preserve">处装订，然后将参赛队的代码（代码由赛区组委会统一编制，开赛前通知各队）写在设计报告密封纸（空白 </w:t>
      </w:r>
      <w:r>
        <w:rPr>
          <w:rFonts w:ascii="宋体" w:hAnsi="宋体" w:cs="宋体"/>
        </w:rPr>
        <w:t xml:space="preserve">A4 </w:t>
      </w:r>
      <w:r>
        <w:rPr>
          <w:rFonts w:ascii="宋体" w:hAnsi="宋体" w:cs="宋体" w:hint="eastAsia"/>
        </w:rPr>
        <w:t xml:space="preserve">纸）距离上纸边约 </w:t>
      </w:r>
      <w:r>
        <w:rPr>
          <w:rFonts w:ascii="宋体" w:hAnsi="宋体" w:cs="宋体"/>
        </w:rPr>
        <w:t xml:space="preserve">1cm </w:t>
      </w:r>
      <w:r>
        <w:rPr>
          <w:rFonts w:ascii="宋体" w:hAnsi="宋体" w:cs="宋体" w:hint="eastAsia"/>
        </w:rPr>
        <w:t>居中处，掀起密封纸折向设计报告背面，用胶水粘在背面。</w:t>
      </w:r>
    </w:p>
    <w:p w:rsidR="009D41FD" w:rsidRDefault="009D41FD">
      <w:pPr>
        <w:spacing w:line="440" w:lineRule="exact"/>
        <w:ind w:firstLine="480"/>
        <w:rPr>
          <w:rFonts w:ascii="宋体" w:hAnsi="宋体" w:cs="宋体"/>
        </w:rPr>
        <w:sectPr w:rsidR="009D41FD">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1701" w:header="397" w:footer="992" w:gutter="0"/>
          <w:pgNumType w:start="1"/>
          <w:cols w:space="720"/>
          <w:formProt w:val="0"/>
          <w:docGrid w:type="lines" w:linePitch="327"/>
        </w:sectPr>
      </w:pPr>
    </w:p>
    <w:p w:rsidR="009D41FD" w:rsidRDefault="009D41FD">
      <w:pPr>
        <w:spacing w:line="440" w:lineRule="exact"/>
        <w:ind w:firstLine="480"/>
      </w:pPr>
    </w:p>
    <w:p w:rsidR="009D41FD" w:rsidRDefault="009D41FD">
      <w:pPr>
        <w:spacing w:line="440" w:lineRule="exact"/>
        <w:ind w:firstLine="480"/>
      </w:pPr>
    </w:p>
    <w:p w:rsidR="009D41FD" w:rsidRDefault="009D41FD">
      <w:pPr>
        <w:spacing w:line="440" w:lineRule="exact"/>
        <w:ind w:firstLine="480"/>
      </w:pPr>
    </w:p>
    <w:p w:rsidR="009D41FD" w:rsidRDefault="009D41FD">
      <w:pPr>
        <w:spacing w:line="440" w:lineRule="exact"/>
        <w:ind w:firstLine="480"/>
      </w:pPr>
    </w:p>
    <w:p w:rsidR="009D41FD" w:rsidRDefault="009D41FD">
      <w:pPr>
        <w:spacing w:line="440" w:lineRule="exact"/>
        <w:ind w:firstLine="480"/>
      </w:pPr>
    </w:p>
    <w:p w:rsidR="009D41FD" w:rsidRDefault="009D41FD">
      <w:pPr>
        <w:spacing w:line="440" w:lineRule="exact"/>
        <w:ind w:firstLine="480"/>
      </w:pPr>
    </w:p>
    <w:p w:rsidR="009D41FD" w:rsidRDefault="009D41FD">
      <w:pPr>
        <w:spacing w:line="440" w:lineRule="exact"/>
        <w:ind w:firstLine="480"/>
      </w:pPr>
    </w:p>
    <w:p w:rsidR="009D41FD" w:rsidRDefault="009D41FD">
      <w:pPr>
        <w:spacing w:line="440" w:lineRule="exact"/>
        <w:ind w:firstLine="480"/>
      </w:pPr>
    </w:p>
    <w:p w:rsidR="009D41FD" w:rsidRDefault="009D41FD">
      <w:pPr>
        <w:spacing w:line="440" w:lineRule="exact"/>
        <w:ind w:firstLine="480"/>
      </w:pPr>
    </w:p>
    <w:p w:rsidR="009D41FD" w:rsidRDefault="009D41FD">
      <w:pPr>
        <w:spacing w:line="440" w:lineRule="exact"/>
        <w:ind w:firstLine="480"/>
      </w:pPr>
    </w:p>
    <w:p w:rsidR="009D41FD" w:rsidRDefault="009D41FD">
      <w:pPr>
        <w:spacing w:line="440" w:lineRule="exact"/>
        <w:ind w:firstLine="480"/>
      </w:pPr>
    </w:p>
    <w:p w:rsidR="009D41FD" w:rsidRDefault="009D41FD">
      <w:pPr>
        <w:spacing w:line="440" w:lineRule="exact"/>
        <w:ind w:firstLine="480"/>
      </w:pPr>
    </w:p>
    <w:p w:rsidR="009D41FD" w:rsidRDefault="009D41FD">
      <w:pPr>
        <w:spacing w:line="440" w:lineRule="exact"/>
        <w:ind w:firstLine="480"/>
      </w:pPr>
    </w:p>
    <w:p w:rsidR="009D41FD" w:rsidRDefault="009D41FD">
      <w:pPr>
        <w:spacing w:line="440" w:lineRule="exact"/>
        <w:ind w:firstLine="480"/>
      </w:pPr>
    </w:p>
    <w:p w:rsidR="009D41FD" w:rsidRDefault="009D41FD">
      <w:pPr>
        <w:spacing w:line="440" w:lineRule="exact"/>
        <w:ind w:firstLine="480"/>
      </w:pPr>
    </w:p>
    <w:p w:rsidR="009D41FD" w:rsidRDefault="009D41FD">
      <w:pPr>
        <w:spacing w:line="440" w:lineRule="exact"/>
        <w:ind w:firstLine="480"/>
        <w:sectPr w:rsidR="009D41FD">
          <w:headerReference w:type="default" r:id="rId14"/>
          <w:pgSz w:w="11906" w:h="16838"/>
          <w:pgMar w:top="1701" w:right="1701" w:bottom="1701" w:left="1701" w:header="397" w:footer="992" w:gutter="0"/>
          <w:pgNumType w:start="1"/>
          <w:cols w:space="720"/>
          <w:formProt w:val="0"/>
          <w:docGrid w:type="lines" w:linePitch="327"/>
        </w:sectPr>
      </w:pPr>
    </w:p>
    <w:p w:rsidR="009D41FD" w:rsidRDefault="00EC2A83">
      <w:pPr>
        <w:pStyle w:val="ab"/>
        <w:spacing w:line="440" w:lineRule="exact"/>
        <w:ind w:firstLineChars="62" w:firstLine="198"/>
      </w:pPr>
      <w:r>
        <w:rPr>
          <w:rFonts w:hint="eastAsia"/>
        </w:rPr>
        <w:lastRenderedPageBreak/>
        <w:t>基于互联网的摄像测量系统</w:t>
      </w:r>
      <w:r w:rsidR="00B31516">
        <w:rPr>
          <w:rFonts w:hint="eastAsia"/>
        </w:rPr>
        <w:t>（</w:t>
      </w:r>
      <w:r>
        <w:t>D</w:t>
      </w:r>
      <w:r w:rsidR="00B31516">
        <w:rPr>
          <w:rFonts w:hint="eastAsia"/>
        </w:rPr>
        <w:t>题）</w:t>
      </w:r>
    </w:p>
    <w:p w:rsidR="009D41FD" w:rsidRDefault="00B31516">
      <w:pPr>
        <w:pStyle w:val="af1"/>
        <w:spacing w:beforeLines="100" w:before="327" w:afterLines="100" w:after="327" w:line="440" w:lineRule="exact"/>
        <w:jc w:val="center"/>
      </w:pPr>
      <w:r>
        <w:rPr>
          <w:rFonts w:hint="eastAsia"/>
        </w:rPr>
        <w:t>摘</w:t>
      </w:r>
      <w:r>
        <w:rPr>
          <w:rFonts w:hint="eastAsia"/>
        </w:rPr>
        <w:t xml:space="preserve">  </w:t>
      </w:r>
      <w:r>
        <w:rPr>
          <w:rFonts w:hint="eastAsia"/>
        </w:rPr>
        <w:t>要</w:t>
      </w:r>
    </w:p>
    <w:p w:rsidR="009D41FD" w:rsidRDefault="00EC2A83">
      <w:pPr>
        <w:spacing w:line="440" w:lineRule="exact"/>
        <w:ind w:firstLine="480"/>
        <w:rPr>
          <w:rFonts w:ascii="宋体" w:hAnsi="宋体"/>
        </w:rPr>
      </w:pPr>
      <w:r>
        <w:rPr>
          <w:rFonts w:ascii="宋体" w:hAnsi="宋体"/>
        </w:rPr>
        <w:t>本装置</w:t>
      </w:r>
      <w:r w:rsidR="00B746AE">
        <w:rPr>
          <w:rFonts w:ascii="宋体" w:hAnsi="宋体"/>
        </w:rPr>
        <w:t>由两个独立的摄像节点，一个终端节点以及连接</w:t>
      </w:r>
      <w:r w:rsidR="00341ABE">
        <w:rPr>
          <w:rFonts w:ascii="宋体" w:hAnsi="宋体"/>
        </w:rPr>
        <w:t>节点</w:t>
      </w:r>
      <w:r w:rsidR="00B746AE">
        <w:rPr>
          <w:rFonts w:ascii="宋体" w:hAnsi="宋体"/>
        </w:rPr>
        <w:t>构成</w:t>
      </w:r>
      <w:r w:rsidR="008A222E">
        <w:rPr>
          <w:rFonts w:ascii="宋体" w:hAnsi="宋体"/>
        </w:rPr>
        <w:t>，</w:t>
      </w:r>
      <w:r w:rsidR="000550CA">
        <w:rPr>
          <w:rFonts w:ascii="宋体" w:hAnsi="宋体"/>
        </w:rPr>
        <w:t>实现了基于互联网的摄像测量功能，</w:t>
      </w:r>
      <w:r w:rsidR="00B746AE">
        <w:rPr>
          <w:rFonts w:ascii="宋体" w:hAnsi="宋体"/>
        </w:rPr>
        <w:t>独立的摄像节点由</w:t>
      </w:r>
      <w:r w:rsidR="00DE55D7">
        <w:rPr>
          <w:rFonts w:ascii="宋体" w:hAnsi="宋体" w:hint="eastAsia"/>
        </w:rPr>
        <w:t>D</w:t>
      </w:r>
      <w:r w:rsidR="00DE55D7">
        <w:rPr>
          <w:rFonts w:ascii="宋体" w:hAnsi="宋体"/>
        </w:rPr>
        <w:t>YSMT205A</w:t>
      </w:r>
      <w:r w:rsidR="00B746AE">
        <w:rPr>
          <w:rFonts w:ascii="宋体" w:hAnsi="宋体"/>
        </w:rPr>
        <w:t>摄像头以及树莓派构成，通过摄像头采集视频数据并</w:t>
      </w:r>
      <w:r w:rsidR="000550CA">
        <w:rPr>
          <w:rFonts w:ascii="宋体" w:hAnsi="宋体"/>
        </w:rPr>
        <w:t>传给</w:t>
      </w:r>
      <w:r w:rsidR="00B746AE">
        <w:rPr>
          <w:rFonts w:ascii="宋体" w:hAnsi="宋体"/>
        </w:rPr>
        <w:t>树莓派进行处理</w:t>
      </w:r>
      <w:r w:rsidR="0097573F">
        <w:rPr>
          <w:rFonts w:ascii="宋体" w:hAnsi="宋体"/>
        </w:rPr>
        <w:t>，</w:t>
      </w:r>
      <w:r w:rsidR="00B746AE">
        <w:rPr>
          <w:rFonts w:ascii="宋体" w:hAnsi="宋体"/>
        </w:rPr>
        <w:t>终端节点由树莓派以及显示器构成，树莓</w:t>
      </w:r>
      <w:proofErr w:type="gramStart"/>
      <w:r w:rsidR="00B746AE">
        <w:rPr>
          <w:rFonts w:ascii="宋体" w:hAnsi="宋体"/>
        </w:rPr>
        <w:t>派处理</w:t>
      </w:r>
      <w:proofErr w:type="gramEnd"/>
      <w:r w:rsidR="00B746AE">
        <w:rPr>
          <w:rFonts w:ascii="宋体" w:hAnsi="宋体"/>
        </w:rPr>
        <w:t>得到的数据并传给显示器并显示</w:t>
      </w:r>
      <w:r w:rsidR="0097573F">
        <w:rPr>
          <w:rFonts w:ascii="宋体" w:hAnsi="宋体"/>
        </w:rPr>
        <w:t>，</w:t>
      </w:r>
      <w:r w:rsidR="0062066C">
        <w:rPr>
          <w:rFonts w:ascii="宋体" w:hAnsi="宋体"/>
        </w:rPr>
        <w:t>使用</w:t>
      </w:r>
      <w:r w:rsidR="00E87F6E">
        <w:rPr>
          <w:rFonts w:ascii="宋体" w:hAnsi="宋体" w:hint="eastAsia"/>
        </w:rPr>
        <w:t>妙算M</w:t>
      </w:r>
      <w:r w:rsidR="00E87F6E">
        <w:rPr>
          <w:rFonts w:ascii="宋体" w:hAnsi="宋体"/>
        </w:rPr>
        <w:t>ainfold2迷你网络交换机</w:t>
      </w:r>
      <w:r w:rsidR="00E474E4">
        <w:rPr>
          <w:rFonts w:ascii="宋体" w:hAnsi="宋体"/>
        </w:rPr>
        <w:t>作为连接装置连接</w:t>
      </w:r>
      <w:r w:rsidR="0097573F">
        <w:rPr>
          <w:rFonts w:ascii="宋体" w:hAnsi="宋体"/>
        </w:rPr>
        <w:t>摄像节点与终端节点。</w:t>
      </w:r>
    </w:p>
    <w:p w:rsidR="009D41FD" w:rsidRPr="00DE55D7" w:rsidRDefault="009D41FD">
      <w:pPr>
        <w:spacing w:line="440" w:lineRule="exact"/>
        <w:ind w:firstLine="480"/>
      </w:pPr>
    </w:p>
    <w:p w:rsidR="009D41FD" w:rsidRPr="008A222E" w:rsidRDefault="00B31516" w:rsidP="008A222E">
      <w:pPr>
        <w:spacing w:line="440" w:lineRule="exact"/>
        <w:ind w:firstLineChars="0" w:firstLine="0"/>
        <w:sectPr w:rsidR="009D41FD" w:rsidRPr="008A222E">
          <w:headerReference w:type="default" r:id="rId15"/>
          <w:footerReference w:type="default" r:id="rId16"/>
          <w:pgSz w:w="11906" w:h="16838"/>
          <w:pgMar w:top="1701" w:right="1701" w:bottom="1701" w:left="1701" w:header="397" w:footer="992" w:gutter="0"/>
          <w:pgNumType w:start="1"/>
          <w:cols w:space="720"/>
          <w:formProt w:val="0"/>
          <w:docGrid w:type="lines" w:linePitch="327"/>
        </w:sectPr>
      </w:pPr>
      <w:r>
        <w:rPr>
          <w:rFonts w:eastAsia="黑体" w:hint="eastAsia"/>
        </w:rPr>
        <w:t>关键词</w:t>
      </w:r>
      <w:r w:rsidR="008A222E">
        <w:rPr>
          <w:rFonts w:eastAsia="黑体" w:hint="eastAsia"/>
        </w:rPr>
        <w:t>：</w:t>
      </w:r>
      <w:r w:rsidR="00DE55D7">
        <w:rPr>
          <w:rFonts w:eastAsia="黑体"/>
        </w:rPr>
        <w:t>DYSMT205A</w:t>
      </w:r>
      <w:r w:rsidR="00DE55D7">
        <w:rPr>
          <w:rFonts w:eastAsia="黑体"/>
        </w:rPr>
        <w:t>摄像头，</w:t>
      </w:r>
      <w:r w:rsidR="008A222E">
        <w:rPr>
          <w:rFonts w:eastAsia="黑体" w:hint="eastAsia"/>
        </w:rPr>
        <w:t>树莓派</w:t>
      </w:r>
      <w:r w:rsidR="00B96AB5">
        <w:rPr>
          <w:rFonts w:eastAsia="黑体" w:hint="eastAsia"/>
        </w:rPr>
        <w:t>，</w:t>
      </w:r>
      <w:r w:rsidR="006602BB">
        <w:rPr>
          <w:rFonts w:eastAsia="黑体" w:hint="eastAsia"/>
        </w:rPr>
        <w:t>妙算</w:t>
      </w:r>
      <w:r w:rsidR="006602BB">
        <w:rPr>
          <w:rFonts w:eastAsia="黑体" w:hint="eastAsia"/>
        </w:rPr>
        <w:t>M</w:t>
      </w:r>
      <w:r w:rsidR="006602BB">
        <w:rPr>
          <w:rFonts w:eastAsia="黑体"/>
        </w:rPr>
        <w:t>ainfold2</w:t>
      </w:r>
      <w:r w:rsidR="006602BB">
        <w:rPr>
          <w:rFonts w:eastAsia="黑体"/>
        </w:rPr>
        <w:t>迷你网络交换机</w:t>
      </w:r>
      <w:bookmarkStart w:id="0" w:name="_GoBack"/>
      <w:bookmarkEnd w:id="0"/>
    </w:p>
    <w:p w:rsidR="009D41FD" w:rsidRDefault="00B31516">
      <w:pPr>
        <w:pStyle w:val="1"/>
        <w:spacing w:line="440" w:lineRule="exact"/>
        <w:rPr>
          <w:sz w:val="30"/>
          <w:szCs w:val="30"/>
        </w:rPr>
      </w:pPr>
      <w:r>
        <w:rPr>
          <w:rFonts w:hint="eastAsia"/>
          <w:sz w:val="30"/>
          <w:szCs w:val="30"/>
        </w:rPr>
        <w:lastRenderedPageBreak/>
        <w:t xml:space="preserve">  系统方案设计与论证</w:t>
      </w:r>
    </w:p>
    <w:p w:rsidR="009D41FD" w:rsidRDefault="00B31516">
      <w:pPr>
        <w:pStyle w:val="2"/>
        <w:spacing w:line="440" w:lineRule="exact"/>
        <w:rPr>
          <w:sz w:val="28"/>
          <w:szCs w:val="28"/>
        </w:rPr>
      </w:pPr>
      <w:r>
        <w:rPr>
          <w:rFonts w:hint="eastAsia"/>
          <w:sz w:val="28"/>
          <w:szCs w:val="28"/>
        </w:rPr>
        <w:t xml:space="preserve"> 系统总体方案设计</w:t>
      </w:r>
    </w:p>
    <w:p w:rsidR="009D41FD" w:rsidRDefault="00DE2895">
      <w:pPr>
        <w:spacing w:line="440" w:lineRule="exact"/>
        <w:ind w:firstLine="480"/>
      </w:pPr>
      <w:r>
        <w:rPr>
          <w:rFonts w:hint="eastAsia"/>
        </w:rPr>
        <w:t>本装置由</w:t>
      </w:r>
      <w:r>
        <w:rPr>
          <w:rFonts w:ascii="宋体" w:hAnsi="宋体"/>
        </w:rPr>
        <w:t>两个独立的摄像节点，一个终端节点以及连接</w:t>
      </w:r>
      <w:r w:rsidR="00341ABE">
        <w:rPr>
          <w:rFonts w:ascii="宋体" w:hAnsi="宋体"/>
        </w:rPr>
        <w:t>节点</w:t>
      </w:r>
      <w:r>
        <w:rPr>
          <w:rFonts w:ascii="宋体" w:hAnsi="宋体"/>
        </w:rPr>
        <w:t>构成，该装置可以同时在摄像节点与终端节</w:t>
      </w:r>
      <w:r w:rsidR="001E2D87">
        <w:rPr>
          <w:rFonts w:ascii="宋体" w:hAnsi="宋体"/>
        </w:rPr>
        <w:t>点显示实时视频，并且能够将需要测量的数据显示在终端的显示器，具备一键启动、</w:t>
      </w:r>
      <w:r>
        <w:rPr>
          <w:rFonts w:ascii="宋体" w:hAnsi="宋体"/>
        </w:rPr>
        <w:t>校准</w:t>
      </w:r>
      <w:r w:rsidR="001E2D87">
        <w:rPr>
          <w:rFonts w:ascii="宋体" w:hAnsi="宋体"/>
        </w:rPr>
        <w:t>等功能并</w:t>
      </w:r>
      <w:r>
        <w:rPr>
          <w:rFonts w:ascii="宋体" w:hAnsi="宋体"/>
        </w:rPr>
        <w:t>可以在终端显示器上分别和同时显示两个摄像头拍摄的实时视频。</w:t>
      </w:r>
      <w:r w:rsidR="00FD1A2C">
        <w:rPr>
          <w:rFonts w:ascii="宋体" w:hAnsi="宋体"/>
        </w:rPr>
        <w:t>两个独立的摄像节点拍摄实时视频并通过以太网交换机在局域网中传给终端节点，终端节点对数据进行处理</w:t>
      </w:r>
      <w:r w:rsidR="001E2D87">
        <w:rPr>
          <w:rFonts w:ascii="宋体" w:hAnsi="宋体"/>
        </w:rPr>
        <w:t>后由显示器显示</w:t>
      </w:r>
      <w:r w:rsidR="00FD1A2C">
        <w:rPr>
          <w:rFonts w:ascii="宋体" w:hAnsi="宋体" w:hint="eastAsia"/>
        </w:rPr>
        <w:t>。</w:t>
      </w:r>
      <w:r w:rsidR="00341ABE">
        <w:rPr>
          <w:rFonts w:ascii="宋体" w:hAnsi="宋体"/>
        </w:rPr>
        <w:t>下面分别论证三个</w:t>
      </w:r>
      <w:r w:rsidR="002A34B1">
        <w:rPr>
          <w:rFonts w:ascii="宋体" w:hAnsi="宋体"/>
        </w:rPr>
        <w:t>节点的选择。</w:t>
      </w:r>
    </w:p>
    <w:p w:rsidR="009D41FD" w:rsidRDefault="00791506">
      <w:pPr>
        <w:spacing w:line="240" w:lineRule="auto"/>
        <w:ind w:firstLineChars="0" w:firstLine="0"/>
        <w:jc w:val="center"/>
      </w:pPr>
      <w:r>
        <w:rPr>
          <w:noProof/>
        </w:rPr>
        <w:drawing>
          <wp:inline distT="0" distB="0" distL="0" distR="0">
            <wp:extent cx="3188874" cy="1564911"/>
            <wp:effectExtent l="0" t="0" r="0" b="0"/>
            <wp:docPr id="10" name="图片 10" descr="C:\Users\86152\Documents\Tencent Files\1503484966\Image\C2C\YR)$NWMZ%Z@W~$B7PQ@3D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86152\Documents\Tencent Files\1503484966\Image\C2C\YR)$NWMZ%Z@W~$B7PQ@3DA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4279" cy="1577378"/>
                    </a:xfrm>
                    <a:prstGeom prst="rect">
                      <a:avLst/>
                    </a:prstGeom>
                    <a:noFill/>
                    <a:ln>
                      <a:noFill/>
                    </a:ln>
                  </pic:spPr>
                </pic:pic>
              </a:graphicData>
            </a:graphic>
          </wp:inline>
        </w:drawing>
      </w:r>
    </w:p>
    <w:p w:rsidR="009D41FD" w:rsidRDefault="00B31516">
      <w:pPr>
        <w:pStyle w:val="a"/>
        <w:spacing w:line="440" w:lineRule="exact"/>
      </w:pPr>
      <w:r>
        <w:rPr>
          <w:rFonts w:hint="eastAsia"/>
        </w:rPr>
        <w:t>系统整体方案框图</w:t>
      </w:r>
    </w:p>
    <w:p w:rsidR="009D41FD" w:rsidRDefault="00B31516">
      <w:pPr>
        <w:pStyle w:val="2"/>
        <w:spacing w:line="440" w:lineRule="exact"/>
        <w:rPr>
          <w:sz w:val="28"/>
          <w:szCs w:val="28"/>
        </w:rPr>
      </w:pPr>
      <w:r>
        <w:rPr>
          <w:rFonts w:hint="eastAsia"/>
          <w:sz w:val="28"/>
          <w:szCs w:val="28"/>
        </w:rPr>
        <w:t xml:space="preserve"> 主要模块方案选择和论证</w:t>
      </w:r>
    </w:p>
    <w:p w:rsidR="009D41FD" w:rsidRDefault="00B31516">
      <w:pPr>
        <w:spacing w:line="440" w:lineRule="exact"/>
        <w:ind w:firstLine="480"/>
        <w:rPr>
          <w:rFonts w:ascii="黑体" w:eastAsia="黑体" w:hAnsi="黑体"/>
        </w:rPr>
      </w:pPr>
      <w:r>
        <w:rPr>
          <w:rFonts w:ascii="黑体" w:eastAsia="黑体" w:hAnsi="黑体"/>
        </w:rPr>
        <w:t>1</w:t>
      </w:r>
      <w:r w:rsidR="006E3010">
        <w:rPr>
          <w:rFonts w:ascii="黑体" w:eastAsia="黑体" w:hAnsi="黑体" w:hint="eastAsia"/>
        </w:rPr>
        <w:t>）摄像头结点</w:t>
      </w:r>
    </w:p>
    <w:p w:rsidR="009D41FD" w:rsidRDefault="00B31516">
      <w:pPr>
        <w:spacing w:line="440" w:lineRule="exact"/>
        <w:ind w:firstLine="480"/>
        <w:rPr>
          <w:rFonts w:ascii="宋体" w:hAnsi="宋体"/>
        </w:rPr>
      </w:pPr>
      <w:r>
        <w:rPr>
          <w:rFonts w:ascii="宋体" w:hAnsi="宋体" w:hint="eastAsia"/>
        </w:rPr>
        <w:t>方案</w:t>
      </w:r>
      <w:proofErr w:type="gramStart"/>
      <w:r>
        <w:rPr>
          <w:rFonts w:ascii="宋体" w:hAnsi="宋体" w:hint="eastAsia"/>
        </w:rPr>
        <w:t>一</w:t>
      </w:r>
      <w:proofErr w:type="gramEnd"/>
      <w:r>
        <w:rPr>
          <w:rFonts w:ascii="宋体" w:hAnsi="宋体" w:hint="eastAsia"/>
        </w:rPr>
        <w:t>：采用</w:t>
      </w:r>
      <w:r w:rsidR="006E3010">
        <w:rPr>
          <w:rFonts w:ascii="宋体" w:hAnsi="宋体" w:hint="eastAsia"/>
        </w:rPr>
        <w:t>K</w:t>
      </w:r>
      <w:r w:rsidR="006E3010">
        <w:rPr>
          <w:rFonts w:ascii="宋体" w:hAnsi="宋体"/>
        </w:rPr>
        <w:t>210芯片作为摄像头处理器。</w:t>
      </w:r>
    </w:p>
    <w:p w:rsidR="009D41FD" w:rsidRDefault="006E3010">
      <w:pPr>
        <w:spacing w:line="440" w:lineRule="exact"/>
        <w:ind w:firstLine="480"/>
        <w:rPr>
          <w:rFonts w:ascii="宋体" w:hAnsi="宋体"/>
        </w:rPr>
      </w:pPr>
      <w:r>
        <w:rPr>
          <w:rFonts w:ascii="宋体" w:hAnsi="宋体" w:hint="eastAsia"/>
        </w:rPr>
        <w:t>方案二：采用树莓派作为摄像头处理器</w:t>
      </w:r>
      <w:r w:rsidR="00B31516">
        <w:rPr>
          <w:rFonts w:ascii="宋体" w:hAnsi="宋体" w:hint="eastAsia"/>
        </w:rPr>
        <w:t>。</w:t>
      </w:r>
    </w:p>
    <w:p w:rsidR="009D41FD" w:rsidRDefault="00715865">
      <w:pPr>
        <w:spacing w:line="440" w:lineRule="exact"/>
        <w:ind w:firstLine="480"/>
        <w:rPr>
          <w:rFonts w:ascii="宋体" w:hAnsi="宋体"/>
        </w:rPr>
      </w:pPr>
      <w:r>
        <w:rPr>
          <w:rFonts w:ascii="宋体" w:hAnsi="宋体" w:hint="eastAsia"/>
        </w:rPr>
        <w:t>K</w:t>
      </w:r>
      <w:r>
        <w:rPr>
          <w:rFonts w:ascii="宋体" w:hAnsi="宋体"/>
        </w:rPr>
        <w:t>210</w:t>
      </w:r>
      <w:r>
        <w:rPr>
          <w:rFonts w:ascii="宋体" w:hAnsi="宋体" w:hint="eastAsia"/>
        </w:rPr>
        <w:t>芯片容易发烫并且处理速度会下降，稳定性不高；利用p</w:t>
      </w:r>
      <w:r>
        <w:rPr>
          <w:rFonts w:ascii="宋体" w:hAnsi="宋体"/>
        </w:rPr>
        <w:t>ython开发</w:t>
      </w:r>
      <w:r>
        <w:rPr>
          <w:rFonts w:ascii="宋体" w:hAnsi="宋体" w:hint="eastAsia"/>
        </w:rPr>
        <w:t>树莓</w:t>
      </w:r>
      <w:proofErr w:type="gramStart"/>
      <w:r>
        <w:rPr>
          <w:rFonts w:ascii="宋体" w:hAnsi="宋体" w:hint="eastAsia"/>
        </w:rPr>
        <w:t>派方便</w:t>
      </w:r>
      <w:proofErr w:type="gramEnd"/>
      <w:r>
        <w:rPr>
          <w:rFonts w:ascii="宋体" w:hAnsi="宋体" w:hint="eastAsia"/>
        </w:rPr>
        <w:t>快捷且树莓派自带散热器，稳定性更高</w:t>
      </w:r>
      <w:r w:rsidR="00B31516">
        <w:rPr>
          <w:rFonts w:ascii="宋体" w:hAnsi="宋体" w:hint="eastAsia"/>
        </w:rPr>
        <w:t>。综合以上两种方案，选择方案二。</w:t>
      </w:r>
    </w:p>
    <w:p w:rsidR="009D41FD" w:rsidRDefault="00B31516">
      <w:pPr>
        <w:spacing w:line="440" w:lineRule="exact"/>
        <w:ind w:firstLine="480"/>
        <w:rPr>
          <w:rFonts w:ascii="黑体" w:eastAsia="黑体" w:hAnsi="黑体"/>
        </w:rPr>
      </w:pPr>
      <w:r>
        <w:rPr>
          <w:rFonts w:ascii="黑体" w:eastAsia="黑体" w:hAnsi="黑体"/>
        </w:rPr>
        <w:t>2</w:t>
      </w:r>
      <w:r w:rsidR="00715865">
        <w:rPr>
          <w:rFonts w:ascii="黑体" w:eastAsia="黑体" w:hAnsi="黑体" w:hint="eastAsia"/>
        </w:rPr>
        <w:t>）连接节点</w:t>
      </w:r>
    </w:p>
    <w:p w:rsidR="009D41FD" w:rsidRDefault="00873307">
      <w:pPr>
        <w:spacing w:line="440" w:lineRule="exact"/>
        <w:ind w:firstLine="480"/>
        <w:rPr>
          <w:rFonts w:ascii="宋体" w:hAnsi="宋体"/>
        </w:rPr>
      </w:pPr>
      <w:proofErr w:type="gramStart"/>
      <w:r>
        <w:rPr>
          <w:rFonts w:ascii="宋体" w:hAnsi="宋体"/>
        </w:rPr>
        <w:t>选用大疆的</w:t>
      </w:r>
      <w:proofErr w:type="gramEnd"/>
      <w:r>
        <w:rPr>
          <w:rFonts w:ascii="宋体" w:hAnsi="宋体"/>
        </w:rPr>
        <w:t>妙算</w:t>
      </w:r>
      <w:r>
        <w:rPr>
          <w:rFonts w:ascii="宋体" w:hAnsi="宋体" w:hint="eastAsia"/>
        </w:rPr>
        <w:t>M</w:t>
      </w:r>
      <w:r>
        <w:rPr>
          <w:rFonts w:ascii="宋体" w:hAnsi="宋体"/>
        </w:rPr>
        <w:t>ainfold2迷你网络交换机来承担连接节点的任务，</w:t>
      </w:r>
      <w:r w:rsidR="00090CEE">
        <w:rPr>
          <w:rFonts w:ascii="宋体" w:hAnsi="宋体"/>
        </w:rPr>
        <w:t>这是一款五口千兆以太网交换机，可连接树莓派与其他设备，实现设备间的互联。</w:t>
      </w:r>
      <w:r w:rsidR="006C1EDC">
        <w:rPr>
          <w:rFonts w:ascii="宋体" w:hAnsi="宋体"/>
        </w:rPr>
        <w:t>该设备具有</w:t>
      </w:r>
      <w:proofErr w:type="gramStart"/>
      <w:r w:rsidR="004B6983">
        <w:rPr>
          <w:rFonts w:ascii="宋体" w:hAnsi="宋体"/>
        </w:rPr>
        <w:t>环保</w:t>
      </w:r>
      <w:r w:rsidR="00970DE1">
        <w:rPr>
          <w:rFonts w:ascii="宋体" w:hAnsi="宋体"/>
        </w:rPr>
        <w:t>且</w:t>
      </w:r>
      <w:proofErr w:type="gramEnd"/>
      <w:r w:rsidR="00970DE1">
        <w:rPr>
          <w:rFonts w:ascii="宋体" w:hAnsi="宋体"/>
        </w:rPr>
        <w:t>体型较小</w:t>
      </w:r>
      <w:r w:rsidR="006C1EDC">
        <w:rPr>
          <w:rFonts w:ascii="宋体" w:hAnsi="宋体"/>
        </w:rPr>
        <w:t>等优点</w:t>
      </w:r>
      <w:r w:rsidR="00970DE1">
        <w:rPr>
          <w:rFonts w:ascii="宋体" w:hAnsi="宋体"/>
        </w:rPr>
        <w:t>，易于携带。</w:t>
      </w:r>
    </w:p>
    <w:p w:rsidR="009D41FD" w:rsidRDefault="00B31516">
      <w:pPr>
        <w:spacing w:line="440" w:lineRule="exact"/>
        <w:ind w:firstLine="480"/>
        <w:rPr>
          <w:rFonts w:ascii="黑体" w:eastAsia="黑体" w:hAnsi="黑体"/>
        </w:rPr>
      </w:pPr>
      <w:r>
        <w:rPr>
          <w:rFonts w:ascii="黑体" w:eastAsia="黑体" w:hAnsi="黑体"/>
        </w:rPr>
        <w:t>3</w:t>
      </w:r>
      <w:r>
        <w:rPr>
          <w:rFonts w:ascii="黑体" w:eastAsia="黑体" w:hAnsi="黑体" w:hint="eastAsia"/>
        </w:rPr>
        <w:t>）</w:t>
      </w:r>
      <w:r w:rsidR="00715865">
        <w:rPr>
          <w:rFonts w:ascii="黑体" w:eastAsia="黑体" w:hAnsi="黑体" w:hint="eastAsia"/>
        </w:rPr>
        <w:t>终端节点</w:t>
      </w:r>
    </w:p>
    <w:p w:rsidR="009D41FD" w:rsidRDefault="0054719B">
      <w:pPr>
        <w:spacing w:line="440" w:lineRule="exact"/>
        <w:ind w:firstLine="480"/>
        <w:rPr>
          <w:rFonts w:ascii="宋体" w:hAnsi="宋体"/>
        </w:rPr>
      </w:pPr>
      <w:r>
        <w:rPr>
          <w:rFonts w:ascii="宋体" w:hAnsi="宋体" w:hint="eastAsia"/>
        </w:rPr>
        <w:t>方案</w:t>
      </w:r>
      <w:proofErr w:type="gramStart"/>
      <w:r>
        <w:rPr>
          <w:rFonts w:ascii="宋体" w:hAnsi="宋体" w:hint="eastAsia"/>
        </w:rPr>
        <w:t>一</w:t>
      </w:r>
      <w:proofErr w:type="gramEnd"/>
      <w:r>
        <w:rPr>
          <w:rFonts w:ascii="宋体" w:hAnsi="宋体" w:hint="eastAsia"/>
        </w:rPr>
        <w:t>：利用s</w:t>
      </w:r>
      <w:r>
        <w:rPr>
          <w:rFonts w:ascii="宋体" w:hAnsi="宋体"/>
        </w:rPr>
        <w:t>tm32以及</w:t>
      </w:r>
      <w:r>
        <w:rPr>
          <w:rFonts w:ascii="宋体" w:hAnsi="宋体" w:hint="eastAsia"/>
        </w:rPr>
        <w:t>L</w:t>
      </w:r>
      <w:r>
        <w:rPr>
          <w:rFonts w:ascii="宋体" w:hAnsi="宋体"/>
        </w:rPr>
        <w:t>CD屏组成终端节点</w:t>
      </w:r>
      <w:r w:rsidR="00B31516">
        <w:rPr>
          <w:rFonts w:ascii="宋体" w:hAnsi="宋体" w:hint="eastAsia"/>
        </w:rPr>
        <w:t>。</w:t>
      </w:r>
    </w:p>
    <w:p w:rsidR="009D41FD" w:rsidRPr="0054719B" w:rsidRDefault="0054719B">
      <w:pPr>
        <w:spacing w:line="440" w:lineRule="exact"/>
        <w:ind w:firstLine="480"/>
        <w:rPr>
          <w:rFonts w:ascii="宋体" w:hAnsi="宋体"/>
        </w:rPr>
      </w:pPr>
      <w:r>
        <w:rPr>
          <w:rFonts w:ascii="宋体" w:hAnsi="宋体"/>
        </w:rPr>
        <w:t>方案二：利用树莓派以及显示器组成</w:t>
      </w:r>
      <w:r w:rsidR="00613B6A">
        <w:rPr>
          <w:rFonts w:ascii="宋体" w:hAnsi="宋体"/>
        </w:rPr>
        <w:t>终端节点</w:t>
      </w:r>
      <w:r w:rsidR="005544A4">
        <w:rPr>
          <w:rFonts w:ascii="宋体" w:hAnsi="宋体"/>
        </w:rPr>
        <w:t>。</w:t>
      </w:r>
    </w:p>
    <w:p w:rsidR="009D41FD" w:rsidRDefault="00B31516">
      <w:pPr>
        <w:spacing w:line="440" w:lineRule="exact"/>
        <w:ind w:firstLine="480"/>
        <w:rPr>
          <w:rFonts w:ascii="宋体" w:hAnsi="宋体"/>
        </w:rPr>
      </w:pPr>
      <w:r>
        <w:rPr>
          <w:rFonts w:ascii="宋体" w:hAnsi="宋体" w:hint="eastAsia"/>
        </w:rPr>
        <w:t>由于</w:t>
      </w:r>
      <w:r w:rsidR="005544A4">
        <w:rPr>
          <w:rFonts w:ascii="宋体" w:hAnsi="宋体"/>
        </w:rPr>
        <w:t>stm32处理视频数据速度过慢无法在显示器上显示，而树莓</w:t>
      </w:r>
      <w:proofErr w:type="gramStart"/>
      <w:r w:rsidR="005544A4">
        <w:rPr>
          <w:rFonts w:ascii="宋体" w:hAnsi="宋体"/>
        </w:rPr>
        <w:t>派不仅</w:t>
      </w:r>
      <w:proofErr w:type="gramEnd"/>
      <w:r w:rsidR="005544A4">
        <w:rPr>
          <w:rFonts w:ascii="宋体" w:hAnsi="宋体"/>
        </w:rPr>
        <w:t>可以</w:t>
      </w:r>
      <w:r w:rsidR="00A72226">
        <w:rPr>
          <w:rFonts w:ascii="宋体" w:hAnsi="宋体"/>
        </w:rPr>
        <w:t>快速处理视频数据还可以处理高清视频数据，因此选择方案二。</w:t>
      </w:r>
    </w:p>
    <w:p w:rsidR="009D41FD" w:rsidRDefault="00B31516">
      <w:pPr>
        <w:pStyle w:val="1"/>
        <w:spacing w:beforeLines="50" w:before="163" w:afterLines="50" w:after="163" w:line="440" w:lineRule="exact"/>
      </w:pPr>
      <w:r>
        <w:rPr>
          <w:rFonts w:hint="eastAsia"/>
        </w:rPr>
        <w:lastRenderedPageBreak/>
        <w:t xml:space="preserve">  理论分析与计算</w:t>
      </w:r>
    </w:p>
    <w:p w:rsidR="009D41FD" w:rsidRDefault="00B31516">
      <w:pPr>
        <w:spacing w:line="440" w:lineRule="exact"/>
        <w:ind w:firstLine="480"/>
        <w:rPr>
          <w:rFonts w:ascii="黑体" w:eastAsia="黑体" w:hAnsi="黑体"/>
        </w:rPr>
      </w:pPr>
      <w:r>
        <w:rPr>
          <w:rFonts w:ascii="黑体" w:eastAsia="黑体" w:hAnsi="黑体" w:hint="eastAsia"/>
        </w:rPr>
        <w:t>1</w:t>
      </w:r>
      <w:r w:rsidR="003C55C6">
        <w:rPr>
          <w:rFonts w:ascii="黑体" w:eastAsia="黑体" w:hAnsi="黑体" w:hint="eastAsia"/>
        </w:rPr>
        <w:t>）轨迹与O</w:t>
      </w:r>
      <w:r w:rsidR="003C55C6">
        <w:rPr>
          <w:rFonts w:ascii="黑体" w:eastAsia="黑体" w:hAnsi="黑体"/>
        </w:rPr>
        <w:t>A边夹角</w:t>
      </w:r>
      <w:r w:rsidR="003C55C6">
        <w:rPr>
          <w:rFonts w:ascii="宋体" w:hAnsi="宋体" w:hint="eastAsia"/>
        </w:rPr>
        <w:t>θ</w:t>
      </w:r>
      <w:r w:rsidR="003C55C6">
        <w:rPr>
          <w:rFonts w:ascii="黑体" w:eastAsia="黑体" w:hAnsi="黑体"/>
        </w:rPr>
        <w:t>的计算</w:t>
      </w:r>
    </w:p>
    <w:p w:rsidR="003C55C6" w:rsidRPr="004613AE" w:rsidRDefault="004613AE">
      <w:pPr>
        <w:spacing w:line="440" w:lineRule="exact"/>
        <w:ind w:firstLine="480"/>
      </w:pPr>
      <w:r>
        <w:rPr>
          <w:rFonts w:hint="eastAsia"/>
        </w:rPr>
        <w:t>在空间中以</w:t>
      </w:r>
      <w:r>
        <w:t>OA</w:t>
      </w:r>
      <w:r>
        <w:t>为</w:t>
      </w:r>
      <w:r>
        <w:t>X</w:t>
      </w:r>
      <w:r>
        <w:rPr>
          <w:rFonts w:hint="eastAsia"/>
        </w:rPr>
        <w:t>轴，</w:t>
      </w:r>
      <w:r>
        <w:t>OB</w:t>
      </w:r>
      <w:r>
        <w:t>为</w:t>
      </w:r>
      <w:r>
        <w:rPr>
          <w:rFonts w:hint="eastAsia"/>
        </w:rPr>
        <w:t>Y</w:t>
      </w:r>
      <w:r>
        <w:rPr>
          <w:rFonts w:hint="eastAsia"/>
        </w:rPr>
        <w:t>轴</w:t>
      </w:r>
      <w:r>
        <w:rPr>
          <w:rFonts w:hint="eastAsia"/>
        </w:rPr>
        <w:t>,</w:t>
      </w:r>
      <w:r>
        <w:rPr>
          <w:rFonts w:hint="eastAsia"/>
        </w:rPr>
        <w:t>激光笔静止时的直线为</w:t>
      </w:r>
      <w:r w:rsidR="00AB14AC">
        <w:t>Z</w:t>
      </w:r>
      <w:r>
        <w:rPr>
          <w:rFonts w:hint="eastAsia"/>
        </w:rPr>
        <w:t>轴</w:t>
      </w:r>
      <w:r w:rsidR="00AB14AC">
        <w:rPr>
          <w:rFonts w:hint="eastAsia"/>
        </w:rPr>
        <w:t>，某一时刻激光轨迹与</w:t>
      </w:r>
      <w:r w:rsidR="00AB14AC">
        <w:rPr>
          <w:rFonts w:hint="eastAsia"/>
        </w:rPr>
        <w:t>O</w:t>
      </w:r>
      <w:r w:rsidR="00AB14AC">
        <w:t>A</w:t>
      </w:r>
      <w:r w:rsidR="00AB14AC">
        <w:t>边的夹角为</w:t>
      </w:r>
      <w:r w:rsidR="00AB14AC">
        <w:rPr>
          <w:rFonts w:ascii="宋体" w:hAnsi="宋体" w:hint="eastAsia"/>
        </w:rPr>
        <w:t>θ,</w:t>
      </w:r>
      <w:r w:rsidR="00AB14AC">
        <w:rPr>
          <w:rFonts w:hint="eastAsia"/>
        </w:rPr>
        <w:t>从</w:t>
      </w:r>
      <w:r w:rsidR="00AB14AC">
        <w:rPr>
          <w:rFonts w:hint="eastAsia"/>
        </w:rPr>
        <w:t>Z</w:t>
      </w:r>
      <w:r w:rsidR="00AB14AC">
        <w:rPr>
          <w:rFonts w:hint="eastAsia"/>
        </w:rPr>
        <w:t>轴往下看得到</w:t>
      </w:r>
      <w:r w:rsidR="00EB15D4" w:rsidRPr="004613AE">
        <w:rPr>
          <w:rFonts w:hint="eastAsia"/>
        </w:rPr>
        <w:t>装置的俯视图如下所示：</w:t>
      </w:r>
    </w:p>
    <w:p w:rsidR="009D41FD" w:rsidRDefault="00791506">
      <w:pPr>
        <w:spacing w:line="240" w:lineRule="auto"/>
        <w:ind w:firstLineChars="0" w:firstLine="0"/>
        <w:jc w:val="center"/>
      </w:pPr>
      <w:r>
        <w:rPr>
          <w:noProof/>
        </w:rPr>
        <w:drawing>
          <wp:inline distT="0" distB="0" distL="0" distR="0">
            <wp:extent cx="4253098" cy="1805747"/>
            <wp:effectExtent l="0" t="0" r="0" b="4445"/>
            <wp:docPr id="58" name="图片 58" descr="C:\Users\86152\Documents\Tencent Files\1503484966\Image\C2C\U7@}D[S)R8VJIT{)7]VYC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86152\Documents\Tencent Files\1503484966\Image\C2C\U7@}D[S)R8VJIT{)7]VYC68.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4582" cy="1819114"/>
                    </a:xfrm>
                    <a:prstGeom prst="rect">
                      <a:avLst/>
                    </a:prstGeom>
                    <a:noFill/>
                    <a:ln>
                      <a:noFill/>
                    </a:ln>
                  </pic:spPr>
                </pic:pic>
              </a:graphicData>
            </a:graphic>
          </wp:inline>
        </w:drawing>
      </w:r>
    </w:p>
    <w:p w:rsidR="009D41FD" w:rsidRDefault="00DD286C">
      <w:pPr>
        <w:pStyle w:val="a"/>
        <w:spacing w:line="440" w:lineRule="exact"/>
      </w:pPr>
      <w:r>
        <w:rPr>
          <w:rFonts w:hint="eastAsia"/>
        </w:rPr>
        <w:t>装</w:t>
      </w:r>
      <w:r w:rsidR="00B31516">
        <w:rPr>
          <w:rFonts w:hint="eastAsia"/>
        </w:rPr>
        <w:t>置</w:t>
      </w:r>
      <w:r>
        <w:rPr>
          <w:rFonts w:hint="eastAsia"/>
        </w:rPr>
        <w:t>俯视</w:t>
      </w:r>
      <w:r w:rsidR="00B31516">
        <w:rPr>
          <w:rFonts w:hint="eastAsia"/>
        </w:rPr>
        <w:t>图</w:t>
      </w:r>
    </w:p>
    <w:p w:rsidR="00D7514E" w:rsidRDefault="00AB14AC" w:rsidP="00D7514E">
      <w:pPr>
        <w:ind w:firstLine="480"/>
      </w:pPr>
      <w:r>
        <w:t>从俯视图中可以得到</w:t>
      </w:r>
    </w:p>
    <w:p w:rsidR="00AB14AC" w:rsidRPr="000F5065" w:rsidRDefault="000F5065" w:rsidP="00D7514E">
      <w:pPr>
        <w:ind w:firstLine="480"/>
      </w:pPr>
      <m:oMathPara>
        <m:oMath>
          <m:r>
            <m:rPr>
              <m:sty m:val="p"/>
            </m:rPr>
            <w:rPr>
              <w:rFonts w:ascii="Cambria Math" w:hAnsi="Cambria Math"/>
            </w:rPr>
            <m:t>θ=arctan⁡(x0/y0)</m:t>
          </m:r>
        </m:oMath>
      </m:oMathPara>
    </w:p>
    <w:p w:rsidR="000F5065" w:rsidRDefault="000F5065" w:rsidP="00D7514E">
      <w:pPr>
        <w:ind w:firstLine="480"/>
        <w:rPr>
          <w:rFonts w:ascii="宋体" w:hAnsi="宋体"/>
        </w:rPr>
      </w:pPr>
      <w:r>
        <w:rPr>
          <w:rFonts w:hint="eastAsia"/>
        </w:rPr>
        <w:t>这也就意味着得到激光笔在空间中的横坐标与纵坐标后便可以计算出</w:t>
      </w:r>
      <w:r>
        <w:rPr>
          <w:rFonts w:ascii="宋体" w:hAnsi="宋体" w:hint="eastAsia"/>
        </w:rPr>
        <w:t>θ值。</w:t>
      </w:r>
    </w:p>
    <w:p w:rsidR="00CC6BD9" w:rsidRDefault="00CC6BD9" w:rsidP="00CC6BD9">
      <w:pPr>
        <w:spacing w:line="440" w:lineRule="exact"/>
        <w:ind w:firstLine="480"/>
        <w:rPr>
          <w:rFonts w:ascii="黑体" w:eastAsia="黑体" w:hAnsi="黑体"/>
        </w:rPr>
      </w:pPr>
      <w:r>
        <w:rPr>
          <w:rFonts w:ascii="黑体" w:eastAsia="黑体" w:hAnsi="黑体"/>
        </w:rPr>
        <w:t>2</w:t>
      </w:r>
      <w:r>
        <w:rPr>
          <w:rFonts w:ascii="黑体" w:eastAsia="黑体" w:hAnsi="黑体" w:hint="eastAsia"/>
        </w:rPr>
        <w:t>）透明细线长度</w:t>
      </w:r>
      <w:r w:rsidR="000F55FA">
        <w:rPr>
          <w:rFonts w:ascii="黑体" w:eastAsia="黑体" w:hAnsi="黑体"/>
        </w:rPr>
        <w:t>l</w:t>
      </w:r>
      <w:r>
        <w:rPr>
          <w:rFonts w:ascii="黑体" w:eastAsia="黑体" w:hAnsi="黑体"/>
        </w:rPr>
        <w:t>的计算</w:t>
      </w:r>
    </w:p>
    <w:p w:rsidR="0071175A" w:rsidRPr="000F55FA" w:rsidRDefault="001C12C8" w:rsidP="0071175A">
      <w:pPr>
        <w:ind w:firstLine="480"/>
      </w:pPr>
      <w:r>
        <w:rPr>
          <w:rFonts w:hint="eastAsia"/>
        </w:rPr>
        <w:t>方案</w:t>
      </w:r>
      <w:proofErr w:type="gramStart"/>
      <w:r>
        <w:rPr>
          <w:rFonts w:hint="eastAsia"/>
        </w:rPr>
        <w:t>一</w:t>
      </w:r>
      <w:proofErr w:type="gramEnd"/>
      <w:r>
        <w:rPr>
          <w:rFonts w:hint="eastAsia"/>
        </w:rPr>
        <w:t>：</w:t>
      </w:r>
      <w:r w:rsidR="000F55FA" w:rsidRPr="000F55FA">
        <w:rPr>
          <w:rFonts w:hint="eastAsia"/>
        </w:rPr>
        <w:t>计算细线长度</w:t>
      </w:r>
      <w:r w:rsidR="000F55FA">
        <w:rPr>
          <w:rFonts w:hint="eastAsia"/>
        </w:rPr>
        <w:t>l</w:t>
      </w:r>
      <w:r w:rsidR="000F55FA">
        <w:rPr>
          <w:rFonts w:hint="eastAsia"/>
        </w:rPr>
        <w:t>时，当某一时刻激光笔摆动到一定位置时设其坐标为</w:t>
      </w:r>
      <w:r w:rsidR="000F55FA">
        <w:rPr>
          <w:rFonts w:hint="eastAsia"/>
        </w:rPr>
        <w:t>(</w:t>
      </w:r>
      <w:r w:rsidR="000F55FA">
        <w:t>x0,y0,z0)</w:t>
      </w:r>
      <w:r w:rsidR="000F55FA">
        <w:t>，</w:t>
      </w:r>
      <w:r w:rsidR="000F55FA">
        <w:rPr>
          <w:rFonts w:hint="eastAsia"/>
        </w:rPr>
        <w:t>支架长度为</w:t>
      </w:r>
      <w:r w:rsidR="000F55FA">
        <w:rPr>
          <w:rFonts w:hint="eastAsia"/>
        </w:rPr>
        <w:t>L</w:t>
      </w:r>
      <w:r w:rsidR="000F55FA">
        <w:rPr>
          <w:rFonts w:hint="eastAsia"/>
        </w:rPr>
        <w:t>，如下图所示</w:t>
      </w:r>
      <w:r w:rsidR="0071175A">
        <w:rPr>
          <w:rFonts w:hint="eastAsia"/>
        </w:rPr>
        <w:t>：</w:t>
      </w:r>
    </w:p>
    <w:p w:rsidR="000F55FA" w:rsidRDefault="00A577E7" w:rsidP="000F55FA">
      <w:pPr>
        <w:spacing w:line="240" w:lineRule="auto"/>
        <w:ind w:firstLineChars="0" w:firstLine="0"/>
        <w:jc w:val="center"/>
      </w:pPr>
      <w:r w:rsidRPr="00A577E7">
        <w:rPr>
          <w:noProof/>
        </w:rPr>
        <w:drawing>
          <wp:inline distT="0" distB="0" distL="0" distR="0" wp14:anchorId="1640E162" wp14:editId="4C5234F7">
            <wp:extent cx="3911174" cy="335880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8273" cy="3364904"/>
                    </a:xfrm>
                    <a:prstGeom prst="rect">
                      <a:avLst/>
                    </a:prstGeom>
                  </pic:spPr>
                </pic:pic>
              </a:graphicData>
            </a:graphic>
          </wp:inline>
        </w:drawing>
      </w:r>
    </w:p>
    <w:p w:rsidR="000F55FA" w:rsidRDefault="000F55FA" w:rsidP="000F55FA">
      <w:pPr>
        <w:pStyle w:val="a"/>
        <w:spacing w:line="440" w:lineRule="exact"/>
      </w:pPr>
      <w:r>
        <w:rPr>
          <w:rFonts w:hint="eastAsia"/>
        </w:rPr>
        <w:lastRenderedPageBreak/>
        <w:t>摆动立体图</w:t>
      </w:r>
    </w:p>
    <w:p w:rsidR="00CC6BD9" w:rsidRDefault="000F55FA" w:rsidP="00D7514E">
      <w:pPr>
        <w:ind w:firstLine="480"/>
      </w:pPr>
      <w:r>
        <w:rPr>
          <w:rFonts w:hint="eastAsia"/>
        </w:rPr>
        <w:t>则</w:t>
      </w:r>
      <w:r w:rsidR="00C91D74">
        <w:rPr>
          <w:rFonts w:hint="eastAsia"/>
        </w:rPr>
        <w:t>会有图中红色三角形，由勾股定理可知</w:t>
      </w:r>
    </w:p>
    <w:p w:rsidR="00C91D74" w:rsidRPr="00C91D74" w:rsidRDefault="00C91D74" w:rsidP="00D7514E">
      <w:pPr>
        <w:ind w:firstLine="480"/>
      </w:pPr>
      <m:oMathPara>
        <m:oMath>
          <m:r>
            <m:rPr>
              <m:sty m:val="p"/>
            </m:rPr>
            <w:rPr>
              <w:rFonts w:ascii="Cambria Math" w:hAnsi="Cambria Math" w:hint="eastAsia"/>
            </w:rPr>
            <m:t>l</m:t>
          </m:r>
          <m:r>
            <m:rPr>
              <m:sty m:val="p"/>
            </m:rP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d>
                    <m:dPr>
                      <m:ctrlPr>
                        <w:rPr>
                          <w:rFonts w:ascii="Cambria Math" w:hAnsi="Cambria Math"/>
                        </w:rPr>
                      </m:ctrlPr>
                    </m:dPr>
                    <m:e>
                      <m:r>
                        <m:rPr>
                          <m:sty m:val="p"/>
                        </m:rPr>
                        <w:rPr>
                          <w:rFonts w:ascii="Cambria Math" w:hAnsi="Cambria Math"/>
                        </w:rPr>
                        <m:t>L-z0</m:t>
                      </m:r>
                    </m:e>
                  </m:d>
                </m:e>
                <m:sup>
                  <m:r>
                    <m:rPr>
                      <m:sty m:val="p"/>
                    </m:rPr>
                    <w:rPr>
                      <w:rFonts w:ascii="Cambria Math" w:hAnsi="Cambria Math"/>
                    </w:rPr>
                    <m:t>2</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m:t>
                  </m:r>
                </m:sup>
              </m:sSup>
              <m:r>
                <m:rPr>
                  <m:sty m:val="p"/>
                </m:rPr>
                <w:rPr>
                  <w:rFonts w:ascii="Cambria Math" w:hAnsi="Cambria Math"/>
                </w:rPr>
                <m:t>+y</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m:t>
                  </m:r>
                </m:sup>
              </m:sSup>
            </m:e>
          </m:rad>
        </m:oMath>
      </m:oMathPara>
    </w:p>
    <w:p w:rsidR="00C91D74" w:rsidRDefault="00C91D74" w:rsidP="00D7514E">
      <w:pPr>
        <w:ind w:firstLine="480"/>
      </w:pPr>
      <w:r>
        <w:rPr>
          <w:rFonts w:hint="eastAsia"/>
        </w:rPr>
        <w:t>于是便得到了细线长度</w:t>
      </w:r>
      <w:r>
        <w:rPr>
          <w:rFonts w:hint="eastAsia"/>
        </w:rPr>
        <w:t>l</w:t>
      </w:r>
      <w:r>
        <w:rPr>
          <w:rFonts w:hint="eastAsia"/>
        </w:rPr>
        <w:t>的值。</w:t>
      </w:r>
    </w:p>
    <w:p w:rsidR="000A6461" w:rsidRDefault="001C12C8" w:rsidP="006B5B80">
      <w:pPr>
        <w:ind w:firstLine="480"/>
      </w:pPr>
      <w:r>
        <w:t>方案二：</w:t>
      </w:r>
      <w:r w:rsidR="00974DCC">
        <w:t>在较小的拉动幅度下，激光</w:t>
      </w:r>
      <w:proofErr w:type="gramStart"/>
      <w:r w:rsidR="00974DCC">
        <w:t>笔运动</w:t>
      </w:r>
      <w:proofErr w:type="gramEnd"/>
      <w:r w:rsidR="00974DCC">
        <w:t>可近似为单摆，记激光</w:t>
      </w:r>
      <w:proofErr w:type="gramStart"/>
      <w:r w:rsidR="00974DCC">
        <w:t>笔质量</w:t>
      </w:r>
      <w:proofErr w:type="gramEnd"/>
      <w:r w:rsidR="00974DCC">
        <w:t>为</w:t>
      </w:r>
      <w:r w:rsidR="00974DCC">
        <w:rPr>
          <w:rFonts w:hint="eastAsia"/>
        </w:rPr>
        <w:t>m</w:t>
      </w:r>
      <w:r w:rsidR="00974DCC">
        <w:rPr>
          <w:rFonts w:hint="eastAsia"/>
        </w:rPr>
        <w:t>，摆线长度为</w:t>
      </w:r>
      <w:r w:rsidR="00974DCC">
        <w:rPr>
          <w:rFonts w:hint="eastAsia"/>
        </w:rPr>
        <w:t>l</w:t>
      </w:r>
      <w:r w:rsidR="00974DCC">
        <w:rPr>
          <w:rFonts w:hint="eastAsia"/>
        </w:rPr>
        <w:t>，摆动过程中偏离竖直方向的夹角为</w:t>
      </w:r>
      <w:r w:rsidR="00974DCC">
        <w:rPr>
          <w:rFonts w:ascii="宋体" w:hAnsi="宋体" w:hint="eastAsia"/>
        </w:rPr>
        <w:t>θ</w:t>
      </w:r>
      <w:r w:rsidR="00974DCC">
        <w:t>。记摆动的最大角度</w:t>
      </w:r>
      <w:r w:rsidR="002B5F09">
        <w:t>为</w:t>
      </w:r>
      <w:r w:rsidR="002B5F09" w:rsidRPr="002B5F09">
        <w:rPr>
          <w:rFonts w:ascii="宋体" w:hAnsi="宋体" w:hint="eastAsia"/>
          <w:spacing w:val="-20"/>
        </w:rPr>
        <w:t>θ</w:t>
      </w:r>
      <w:r w:rsidR="002B5F09" w:rsidRPr="002B5F09">
        <w:rPr>
          <w:spacing w:val="-20"/>
          <w:vertAlign w:val="subscript"/>
        </w:rPr>
        <w:t>0</w:t>
      </w:r>
      <w:r w:rsidR="006B5B80">
        <w:t>，</w:t>
      </w:r>
      <w:r w:rsidR="000A6461">
        <w:rPr>
          <w:rFonts w:hint="eastAsia"/>
        </w:rPr>
        <w:t>忽略空气阻力等的影响，摆动过程中总机械能守衡，</w:t>
      </w:r>
      <w:r w:rsidR="00DA3331">
        <w:rPr>
          <w:rFonts w:hint="eastAsia"/>
        </w:rPr>
        <w:t>将势能零点取在单摆位置最低点处</w:t>
      </w:r>
      <w:r w:rsidR="000A6461">
        <w:rPr>
          <w:rFonts w:hint="eastAsia"/>
        </w:rPr>
        <w:t>有</w:t>
      </w:r>
      <w:r w:rsidR="006B5B80">
        <w:rPr>
          <w:rFonts w:hint="eastAsia"/>
        </w:rPr>
        <w:t>：</w:t>
      </w:r>
    </w:p>
    <w:p w:rsidR="000A6461" w:rsidRDefault="0015632F" w:rsidP="000A6461">
      <w:pPr>
        <w:spacing w:line="240" w:lineRule="auto"/>
        <w:ind w:firstLineChars="0" w:firstLine="0"/>
      </w:pPr>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m:t>
          </m:r>
          <m:sSup>
            <m:sSupPr>
              <m:ctrlPr>
                <w:rPr>
                  <w:rFonts w:ascii="Cambria Math" w:hAnsi="Cambria Math"/>
                </w:rPr>
              </m:ctrlPr>
            </m:sSupPr>
            <m:e>
              <m:r>
                <m:rPr>
                  <m:sty m:val="p"/>
                </m:rPr>
                <w:rPr>
                  <w:rFonts w:ascii="Cambria Math" w:hAnsi="Cambria Math"/>
                </w:rPr>
                <m:t>v</m:t>
              </m:r>
            </m:e>
            <m:sup>
              <m:r>
                <m:rPr>
                  <m:sty m:val="p"/>
                </m:rPr>
                <w:rPr>
                  <w:rFonts w:ascii="Cambria Math" w:hAnsi="Cambria Math"/>
                </w:rPr>
                <m:t>2</m:t>
              </m:r>
            </m:sup>
          </m:sSup>
          <m:r>
            <m:rPr>
              <m:sty m:val="p"/>
            </m:rPr>
            <w:rPr>
              <w:rFonts w:ascii="Cambria Math" w:hAnsi="Cambria Math"/>
            </w:rPr>
            <m:t>+mgl</m:t>
          </m:r>
          <m:d>
            <m:dPr>
              <m:ctrlPr>
                <w:rPr>
                  <w:rFonts w:ascii="Cambria Math" w:hAnsi="Cambria Math"/>
                </w:rPr>
              </m:ctrlPr>
            </m:dPr>
            <m:e>
              <m:r>
                <m:rPr>
                  <m:sty m:val="p"/>
                </m:rPr>
                <w:rPr>
                  <w:rFonts w:ascii="Cambria Math" w:hAnsi="Cambria Math"/>
                </w:rPr>
                <m:t>1-cosθ</m:t>
              </m:r>
            </m:e>
          </m:d>
          <m:r>
            <m:rPr>
              <m:sty m:val="p"/>
            </m:rPr>
            <w:rPr>
              <w:rFonts w:ascii="Cambria Math" w:hAnsi="Cambria Math"/>
            </w:rPr>
            <m:t>=E</m:t>
          </m:r>
        </m:oMath>
      </m:oMathPara>
    </w:p>
    <w:p w:rsidR="00240251" w:rsidRPr="00240251" w:rsidRDefault="002B5F09" w:rsidP="000A6461">
      <w:pPr>
        <w:spacing w:line="240" w:lineRule="auto"/>
        <w:ind w:firstLineChars="0" w:firstLine="0"/>
      </w:pPr>
      <w:r>
        <w:rPr>
          <w:rFonts w:hint="eastAsia"/>
        </w:rPr>
        <w:t>在</w:t>
      </w:r>
      <w:r>
        <w:rPr>
          <w:rFonts w:ascii="宋体" w:hAnsi="宋体" w:hint="eastAsia"/>
        </w:rPr>
        <w:t>θ</w:t>
      </w:r>
      <w:r>
        <w:rPr>
          <w:rFonts w:hint="eastAsia"/>
        </w:rPr>
        <w:t>=</w:t>
      </w:r>
      <w:r w:rsidRPr="002B5F09">
        <w:rPr>
          <w:rFonts w:ascii="宋体" w:hAnsi="宋体" w:hint="eastAsia"/>
          <w:spacing w:val="-20"/>
        </w:rPr>
        <w:t>θ</w:t>
      </w:r>
      <w:r w:rsidRPr="002B5F09">
        <w:rPr>
          <w:spacing w:val="-20"/>
          <w:vertAlign w:val="subscript"/>
        </w:rPr>
        <w:t>0</w:t>
      </w:r>
      <w:r w:rsidRPr="002B5F09">
        <w:rPr>
          <w:spacing w:val="-20"/>
        </w:rPr>
        <w:t xml:space="preserve"> </w:t>
      </w:r>
      <w:r w:rsidRPr="002B5F09">
        <w:t>处，</w:t>
      </w:r>
      <w:r>
        <w:t>动能为</w:t>
      </w:r>
      <w:r>
        <w:rPr>
          <w:rFonts w:hint="eastAsia"/>
        </w:rPr>
        <w:t>0</w:t>
      </w:r>
      <w:r>
        <w:rPr>
          <w:rFonts w:hint="eastAsia"/>
        </w:rPr>
        <w:t>，此时机械能只有势能，则总能量</w:t>
      </w:r>
      <w:r>
        <w:rPr>
          <w:rFonts w:hint="eastAsia"/>
        </w:rPr>
        <w:t>E</w:t>
      </w:r>
      <w:r>
        <w:rPr>
          <w:rFonts w:hint="eastAsia"/>
        </w:rPr>
        <w:t>为</w:t>
      </w:r>
    </w:p>
    <w:p w:rsidR="000A6461" w:rsidRPr="00240251" w:rsidRDefault="002B5F09" w:rsidP="000A6461">
      <w:pPr>
        <w:spacing w:line="240" w:lineRule="auto"/>
        <w:ind w:firstLineChars="0" w:firstLine="0"/>
      </w:pPr>
      <m:oMathPara>
        <m:oMath>
          <m:r>
            <m:rPr>
              <m:sty m:val="p"/>
            </m:rPr>
            <w:rPr>
              <w:rFonts w:ascii="Cambria Math" w:hAnsi="Cambria Math" w:hint="eastAsia"/>
            </w:rPr>
            <m:t>E</m:t>
          </m:r>
          <m:r>
            <m:rPr>
              <m:sty m:val="p"/>
            </m:rPr>
            <w:rPr>
              <w:rFonts w:ascii="Cambria Math" w:hAnsi="Cambria Math"/>
            </w:rPr>
            <m:t>=mgl(1-cos</m:t>
          </m:r>
          <m:r>
            <m:rPr>
              <m:sty m:val="p"/>
            </m:rPr>
            <w:rPr>
              <w:rFonts w:ascii="Cambria Math" w:hAnsi="Cambria Math"/>
              <w:spacing w:val="-20"/>
            </w:rPr>
            <m:t>θ</m:t>
          </m:r>
          <m:r>
            <m:rPr>
              <m:sty m:val="p"/>
            </m:rPr>
            <w:rPr>
              <w:rFonts w:ascii="Cambria Math" w:hAnsi="Cambria Math"/>
              <w:spacing w:val="-20"/>
              <w:vertAlign w:val="subscript"/>
            </w:rPr>
            <m:t>0</m:t>
          </m:r>
          <m:r>
            <m:rPr>
              <m:sty m:val="p"/>
            </m:rPr>
            <w:rPr>
              <w:rFonts w:ascii="Cambria Math" w:hAnsi="Cambria Math"/>
              <w:spacing w:val="-20"/>
            </w:rPr>
            <m:t xml:space="preserve"> </m:t>
          </m:r>
          <m:r>
            <m:rPr>
              <m:sty m:val="p"/>
            </m:rPr>
            <w:rPr>
              <w:rFonts w:ascii="Cambria Math" w:hAnsi="Cambria Math"/>
            </w:rPr>
            <m:t>)</m:t>
          </m:r>
        </m:oMath>
      </m:oMathPara>
    </w:p>
    <w:p w:rsidR="00240251" w:rsidRDefault="00240251" w:rsidP="000A6461">
      <w:pPr>
        <w:spacing w:line="240" w:lineRule="auto"/>
        <w:ind w:firstLineChars="0" w:firstLine="0"/>
      </w:pPr>
      <w:r>
        <w:t>综合前面二式可解出速度</w:t>
      </w:r>
      <w:r>
        <w:rPr>
          <w:rFonts w:ascii="宋体" w:hAnsi="宋体" w:hint="eastAsia"/>
        </w:rPr>
        <w:t>υ</w:t>
      </w:r>
      <w:r>
        <w:t>表达式为</w:t>
      </w:r>
    </w:p>
    <w:p w:rsidR="00240251" w:rsidRPr="00D22F0C" w:rsidRDefault="00240251" w:rsidP="000A6461">
      <w:pPr>
        <w:spacing w:line="240" w:lineRule="auto"/>
        <w:ind w:firstLineChars="0" w:firstLine="0"/>
      </w:pPr>
      <m:oMathPara>
        <m:oMath>
          <m:r>
            <m:rPr>
              <m:sty m:val="p"/>
            </m:rPr>
            <w:rPr>
              <w:rFonts w:ascii="Cambria Math" w:hAnsi="Cambria Math" w:hint="eastAsia"/>
            </w:rPr>
            <m:t>υ</m:t>
          </m:r>
          <m:r>
            <m:rPr>
              <m:sty m:val="p"/>
            </m:rPr>
            <w:rPr>
              <w:rFonts w:ascii="Cambria Math" w:hAnsi="宋体"/>
            </w:rPr>
            <m:t>=</m:t>
          </m:r>
          <m:rad>
            <m:radPr>
              <m:degHide m:val="1"/>
              <m:ctrlPr>
                <w:rPr>
                  <w:rFonts w:ascii="Cambria Math" w:hAnsi="Cambria Math"/>
                </w:rPr>
              </m:ctrlPr>
            </m:radPr>
            <m:deg>
              <m:ctrlPr>
                <w:rPr>
                  <w:rFonts w:ascii="Cambria Math" w:hAnsi="宋体"/>
                </w:rPr>
              </m:ctrlPr>
            </m:deg>
            <m:e>
              <m:r>
                <m:rPr>
                  <m:sty m:val="p"/>
                </m:rPr>
                <w:rPr>
                  <w:rFonts w:ascii="Cambria Math" w:hAnsi="宋体"/>
                </w:rPr>
                <m:t>2gl</m:t>
              </m:r>
              <m:d>
                <m:dPr>
                  <m:ctrlPr>
                    <w:rPr>
                      <w:rFonts w:ascii="Cambria Math" w:hAnsi="宋体"/>
                    </w:rPr>
                  </m:ctrlPr>
                </m:dPr>
                <m:e>
                  <m:r>
                    <m:rPr>
                      <m:sty m:val="p"/>
                    </m:rPr>
                    <w:rPr>
                      <w:rFonts w:ascii="Cambria Math" w:hAnsi="宋体"/>
                    </w:rPr>
                    <m:t>cos</m:t>
                  </m:r>
                  <m:r>
                    <m:rPr>
                      <m:sty m:val="p"/>
                    </m:rPr>
                    <w:rPr>
                      <w:rFonts w:ascii="Cambria Math" w:hAnsi="Cambria Math"/>
                      <w:spacing w:val="-20"/>
                    </w:rPr>
                    <m:t>θ-cosθ0</m:t>
                  </m:r>
                </m:e>
              </m:d>
            </m:e>
          </m:rad>
        </m:oMath>
      </m:oMathPara>
    </w:p>
    <w:p w:rsidR="008B2D52" w:rsidRPr="008B2D52" w:rsidRDefault="00D22F0C" w:rsidP="000A6461">
      <w:pPr>
        <w:spacing w:line="240" w:lineRule="auto"/>
        <w:ind w:firstLineChars="0" w:firstLine="0"/>
        <w:rPr>
          <w:rFonts w:ascii="宋体" w:hAnsi="宋体"/>
        </w:rPr>
      </w:pPr>
      <w:r>
        <w:t>速度</w:t>
      </w:r>
      <w:r>
        <w:rPr>
          <w:rFonts w:ascii="宋体" w:hAnsi="宋体" w:hint="eastAsia"/>
        </w:rPr>
        <w:t>υ还具有以下表达式</w:t>
      </w:r>
    </w:p>
    <w:p w:rsidR="00D22F0C" w:rsidRDefault="008B2D52" w:rsidP="000A6461">
      <w:pPr>
        <w:spacing w:line="240" w:lineRule="auto"/>
        <w:ind w:firstLineChars="0" w:firstLine="0"/>
        <w:rPr>
          <w:rFonts w:ascii="宋体" w:hAnsi="宋体"/>
          <w:spacing w:val="-20"/>
        </w:rPr>
      </w:pPr>
      <m:oMathPara>
        <m:oMath>
          <m:r>
            <m:rPr>
              <m:sty m:val="p"/>
            </m:rPr>
            <w:rPr>
              <w:rFonts w:ascii="Cambria Math" w:hAnsi="Cambria Math" w:hint="eastAsia"/>
            </w:rPr>
            <m:t>υ</m:t>
          </m:r>
          <m:r>
            <m:rPr>
              <m:sty m:val="p"/>
            </m:rPr>
            <w:rPr>
              <w:rFonts w:ascii="Cambria Math" w:hAnsi="宋体"/>
            </w:rPr>
            <m:t>=</m:t>
          </m:r>
          <m:d>
            <m:dPr>
              <m:ctrlPr>
                <w:rPr>
                  <w:rFonts w:ascii="Cambria Math" w:hAnsi="宋体"/>
                </w:rPr>
              </m:ctrlPr>
            </m:dPr>
            <m:e>
              <m:f>
                <m:fPr>
                  <m:ctrlPr>
                    <w:rPr>
                      <w:rFonts w:ascii="Cambria Math" w:hAnsi="Cambria Math"/>
                      <w:spacing w:val="-20"/>
                    </w:rPr>
                  </m:ctrlPr>
                </m:fPr>
                <m:num>
                  <m:r>
                    <m:rPr>
                      <m:sty m:val="p"/>
                    </m:rPr>
                    <w:rPr>
                      <w:rFonts w:ascii="Cambria Math" w:hAnsi="宋体"/>
                    </w:rPr>
                    <m:t>d</m:t>
                  </m:r>
                  <m:r>
                    <m:rPr>
                      <m:sty m:val="p"/>
                    </m:rPr>
                    <w:rPr>
                      <w:rFonts w:ascii="Cambria Math" w:hAnsi="Cambria Math"/>
                      <w:spacing w:val="-20"/>
                    </w:rPr>
                    <m:t>θ</m:t>
                  </m:r>
                  <m:ctrlPr>
                    <w:rPr>
                      <w:rFonts w:ascii="Cambria Math" w:hAnsi="宋体"/>
                    </w:rPr>
                  </m:ctrlPr>
                </m:num>
                <m:den>
                  <m:r>
                    <m:rPr>
                      <m:sty m:val="p"/>
                    </m:rPr>
                    <w:rPr>
                      <w:rFonts w:ascii="Cambria Math" w:hAnsi="Cambria Math"/>
                      <w:spacing w:val="-20"/>
                    </w:rPr>
                    <m:t>dt</m:t>
                  </m:r>
                </m:den>
              </m:f>
              <m:ctrlPr>
                <w:rPr>
                  <w:rFonts w:ascii="Cambria Math" w:hAnsi="Cambria Math"/>
                  <w:spacing w:val="-20"/>
                </w:rPr>
              </m:ctrlPr>
            </m:e>
          </m:d>
          <m:r>
            <m:rPr>
              <m:sty m:val="p"/>
            </m:rPr>
            <w:rPr>
              <w:rFonts w:ascii="Cambria Math" w:hAnsi="Cambria Math"/>
              <w:spacing w:val="-20"/>
            </w:rPr>
            <m:t>×l</m:t>
          </m:r>
        </m:oMath>
      </m:oMathPara>
    </w:p>
    <w:p w:rsidR="006252D0" w:rsidRPr="006252D0" w:rsidRDefault="006252D0" w:rsidP="000A6461">
      <w:pPr>
        <w:spacing w:line="240" w:lineRule="auto"/>
        <w:ind w:firstLineChars="0" w:firstLine="0"/>
      </w:pPr>
      <w:r>
        <w:rPr>
          <w:rFonts w:hint="eastAsia"/>
        </w:rPr>
        <w:t>于是可以得到</w:t>
      </w:r>
    </w:p>
    <w:p w:rsidR="008B2D52" w:rsidRPr="00A52173" w:rsidRDefault="0015632F" w:rsidP="000A6461">
      <w:pPr>
        <w:spacing w:line="240" w:lineRule="auto"/>
        <w:ind w:firstLineChars="0" w:firstLine="0"/>
      </w:pPr>
      <m:oMathPara>
        <m:oMath>
          <m:f>
            <m:fPr>
              <m:ctrlPr>
                <w:rPr>
                  <w:rFonts w:ascii="Cambria Math" w:hAnsi="Cambria Math"/>
                  <w:spacing w:val="-20"/>
                </w:rPr>
              </m:ctrlPr>
            </m:fPr>
            <m:num>
              <m:r>
                <m:rPr>
                  <m:sty m:val="p"/>
                </m:rPr>
                <w:rPr>
                  <w:rFonts w:ascii="Cambria Math" w:hAnsi="Cambria Math" w:hint="eastAsia"/>
                </w:rPr>
                <m:t>d</m:t>
              </m:r>
              <m:r>
                <m:rPr>
                  <m:sty m:val="p"/>
                </m:rPr>
                <w:rPr>
                  <w:rFonts w:ascii="Cambria Math" w:hAnsi="Cambria Math"/>
                  <w:spacing w:val="-20"/>
                </w:rPr>
                <m:t>θ</m:t>
              </m:r>
            </m:num>
            <m:den>
              <m:r>
                <m:rPr>
                  <m:sty m:val="p"/>
                </m:rPr>
                <w:rPr>
                  <w:rFonts w:ascii="Cambria Math" w:hAnsi="Cambria Math"/>
                  <w:spacing w:val="-20"/>
                </w:rPr>
                <m:t>dt</m:t>
              </m:r>
            </m:den>
          </m:f>
          <m:r>
            <m:rPr>
              <m:sty m:val="p"/>
            </m:rPr>
            <w:rPr>
              <w:rFonts w:ascii="Cambria Math" w:hAnsi="Cambria Math"/>
              <w:spacing w:val="-20"/>
            </w:rPr>
            <m:t>=</m:t>
          </m:r>
          <m:rad>
            <m:radPr>
              <m:degHide m:val="1"/>
              <m:ctrlPr>
                <w:rPr>
                  <w:rFonts w:ascii="Cambria Math" w:hAnsi="Cambria Math"/>
                </w:rPr>
              </m:ctrlPr>
            </m:radPr>
            <m:deg>
              <m:ctrlPr>
                <w:rPr>
                  <w:rFonts w:ascii="Cambria Math" w:hAnsi="宋体"/>
                </w:rPr>
              </m:ctrlPr>
            </m:deg>
            <m:e>
              <m:f>
                <m:fPr>
                  <m:ctrlPr>
                    <w:rPr>
                      <w:rFonts w:ascii="Cambria Math" w:hAnsi="宋体"/>
                    </w:rPr>
                  </m:ctrlPr>
                </m:fPr>
                <m:num>
                  <m:r>
                    <m:rPr>
                      <m:sty m:val="p"/>
                    </m:rPr>
                    <w:rPr>
                      <w:rFonts w:ascii="Cambria Math" w:hAnsi="宋体"/>
                    </w:rPr>
                    <m:t>2g</m:t>
                  </m:r>
                </m:num>
                <m:den>
                  <m:r>
                    <m:rPr>
                      <m:sty m:val="p"/>
                    </m:rPr>
                    <w:rPr>
                      <w:rFonts w:ascii="Cambria Math" w:hAnsi="宋体"/>
                    </w:rPr>
                    <m:t>l</m:t>
                  </m:r>
                </m:den>
              </m:f>
              <m:d>
                <m:dPr>
                  <m:ctrlPr>
                    <w:rPr>
                      <w:rFonts w:ascii="Cambria Math" w:hAnsi="宋体"/>
                    </w:rPr>
                  </m:ctrlPr>
                </m:dPr>
                <m:e>
                  <m:r>
                    <m:rPr>
                      <m:sty m:val="p"/>
                    </m:rPr>
                    <w:rPr>
                      <w:rFonts w:ascii="Cambria Math" w:hAnsi="宋体"/>
                    </w:rPr>
                    <m:t>cos</m:t>
                  </m:r>
                  <m:r>
                    <m:rPr>
                      <m:sty m:val="p"/>
                    </m:rPr>
                    <w:rPr>
                      <w:rFonts w:ascii="Cambria Math" w:hAnsi="Cambria Math"/>
                      <w:spacing w:val="-20"/>
                    </w:rPr>
                    <m:t>θ-cosθ0</m:t>
                  </m:r>
                </m:e>
              </m:d>
            </m:e>
          </m:rad>
        </m:oMath>
      </m:oMathPara>
    </w:p>
    <w:p w:rsidR="008D727B" w:rsidRPr="008D727B" w:rsidRDefault="00A52173" w:rsidP="000A6461">
      <w:pPr>
        <w:spacing w:line="240" w:lineRule="auto"/>
        <w:ind w:firstLineChars="0" w:firstLine="0"/>
        <w:rPr>
          <w:spacing w:val="-20"/>
        </w:rPr>
      </w:pPr>
      <w:r>
        <w:t>将</w:t>
      </w:r>
      <w:proofErr w:type="spellStart"/>
      <w:r>
        <w:rPr>
          <w:rFonts w:hint="eastAsia"/>
        </w:rPr>
        <w:t>d</w:t>
      </w:r>
      <w:r>
        <w:t>t</w:t>
      </w:r>
      <w:proofErr w:type="spellEnd"/>
      <w:r>
        <w:t>用</w:t>
      </w:r>
      <w:r>
        <w:rPr>
          <w:rFonts w:hint="eastAsia"/>
        </w:rPr>
        <w:t>d</w:t>
      </w:r>
      <m:oMath>
        <m:r>
          <m:rPr>
            <m:sty m:val="p"/>
          </m:rPr>
          <w:rPr>
            <w:rFonts w:ascii="Cambria Math" w:hAnsi="Cambria Math"/>
            <w:spacing w:val="-20"/>
          </w:rPr>
          <m:t>θ</m:t>
        </m:r>
      </m:oMath>
      <w:r>
        <w:rPr>
          <w:rFonts w:hint="eastAsia"/>
          <w:spacing w:val="-20"/>
        </w:rPr>
        <w:t>表示并对两边同时积分可得</w:t>
      </w:r>
    </w:p>
    <w:p w:rsidR="00A52173" w:rsidRPr="00825568" w:rsidRDefault="007D2EA3" w:rsidP="000A6461">
      <w:pPr>
        <w:spacing w:line="240" w:lineRule="auto"/>
        <w:ind w:firstLineChars="0" w:firstLine="0"/>
        <w:rPr>
          <w:spacing w:val="-20"/>
        </w:rPr>
      </w:pPr>
      <m:oMathPara>
        <m:oMath>
          <m:r>
            <m:rPr>
              <m:sty m:val="p"/>
            </m:rPr>
            <w:rPr>
              <w:rFonts w:ascii="Cambria Math" w:hAnsi="Cambria Math"/>
              <w:spacing w:val="-20"/>
            </w:rPr>
            <m:t>T=</m:t>
          </m:r>
          <m:rad>
            <m:radPr>
              <m:degHide m:val="1"/>
              <m:ctrlPr>
                <w:rPr>
                  <w:rFonts w:ascii="Cambria Math" w:hAnsi="Cambria Math"/>
                  <w:spacing w:val="-20"/>
                </w:rPr>
              </m:ctrlPr>
            </m:radPr>
            <m:deg/>
            <m:e>
              <m:f>
                <m:fPr>
                  <m:ctrlPr>
                    <w:rPr>
                      <w:rFonts w:ascii="Cambria Math" w:hAnsi="Cambria Math"/>
                      <w:spacing w:val="-20"/>
                    </w:rPr>
                  </m:ctrlPr>
                </m:fPr>
                <m:num>
                  <m:r>
                    <m:rPr>
                      <m:sty m:val="p"/>
                    </m:rPr>
                    <w:rPr>
                      <w:rFonts w:ascii="Cambria Math" w:hAnsi="Cambria Math"/>
                      <w:spacing w:val="-20"/>
                    </w:rPr>
                    <m:t>2l</m:t>
                  </m:r>
                </m:num>
                <m:den>
                  <m:r>
                    <m:rPr>
                      <m:sty m:val="p"/>
                    </m:rPr>
                    <w:rPr>
                      <w:rFonts w:ascii="Cambria Math" w:hAnsi="Cambria Math"/>
                      <w:spacing w:val="-20"/>
                    </w:rPr>
                    <m:t>g</m:t>
                  </m:r>
                </m:den>
              </m:f>
            </m:e>
          </m:rad>
          <m:nary>
            <m:naryPr>
              <m:limLoc m:val="subSup"/>
              <m:ctrlPr>
                <w:rPr>
                  <w:rFonts w:ascii="Cambria Math" w:hAnsi="Cambria Math"/>
                  <w:i/>
                  <w:spacing w:val="-20"/>
                </w:rPr>
              </m:ctrlPr>
            </m:naryPr>
            <m:sub>
              <m:r>
                <w:rPr>
                  <w:rFonts w:ascii="Cambria Math" w:hAnsi="Cambria Math"/>
                  <w:spacing w:val="-20"/>
                </w:rPr>
                <m:t>-</m:t>
              </m:r>
              <m:r>
                <m:rPr>
                  <m:sty m:val="p"/>
                </m:rPr>
                <w:rPr>
                  <w:rFonts w:ascii="Cambria Math" w:hAnsi="Cambria Math"/>
                  <w:spacing w:val="-20"/>
                </w:rPr>
                <m:t>θ0</m:t>
              </m:r>
            </m:sub>
            <m:sup>
              <m:r>
                <m:rPr>
                  <m:sty m:val="p"/>
                </m:rPr>
                <w:rPr>
                  <w:rFonts w:ascii="Cambria Math" w:hAnsi="Cambria Math"/>
                  <w:spacing w:val="-20"/>
                </w:rPr>
                <m:t>θ0</m:t>
              </m:r>
            </m:sup>
            <m:e>
              <m:f>
                <m:fPr>
                  <m:ctrlPr>
                    <w:rPr>
                      <w:rFonts w:ascii="Cambria Math" w:hAnsi="Cambria Math"/>
                      <w:spacing w:val="-20"/>
                    </w:rPr>
                  </m:ctrlPr>
                </m:fPr>
                <m:num>
                  <m:r>
                    <w:rPr>
                      <w:rFonts w:ascii="Cambria Math" w:hAnsi="Cambria Math"/>
                      <w:spacing w:val="-20"/>
                    </w:rPr>
                    <m:t>d</m:t>
                  </m:r>
                  <m:r>
                    <m:rPr>
                      <m:sty m:val="p"/>
                    </m:rPr>
                    <w:rPr>
                      <w:rFonts w:ascii="Cambria Math" w:hAnsi="Cambria Math"/>
                      <w:spacing w:val="-20"/>
                    </w:rPr>
                    <m:t>θ</m:t>
                  </m:r>
                </m:num>
                <m:den>
                  <m:rad>
                    <m:radPr>
                      <m:degHide m:val="1"/>
                      <m:ctrlPr>
                        <w:rPr>
                          <w:rFonts w:ascii="Cambria Math" w:hAnsi="Cambria Math"/>
                          <w:spacing w:val="-20"/>
                        </w:rPr>
                      </m:ctrlPr>
                    </m:radPr>
                    <m:deg/>
                    <m:e>
                      <m:r>
                        <m:rPr>
                          <m:sty m:val="p"/>
                        </m:rPr>
                        <w:rPr>
                          <w:rFonts w:ascii="Cambria Math" w:hAnsi="Cambria Math"/>
                          <w:spacing w:val="-20"/>
                        </w:rPr>
                        <m:t>cosθ-cosθ0</m:t>
                      </m:r>
                    </m:e>
                  </m:rad>
                </m:den>
              </m:f>
            </m:e>
          </m:nary>
        </m:oMath>
      </m:oMathPara>
    </w:p>
    <w:p w:rsidR="00825568" w:rsidRPr="00825568" w:rsidRDefault="00825568" w:rsidP="000A6461">
      <w:pPr>
        <w:spacing w:line="240" w:lineRule="auto"/>
        <w:ind w:firstLineChars="0" w:firstLine="0"/>
        <w:rPr>
          <w:rFonts w:ascii="宋体" w:hAnsi="宋体"/>
        </w:rPr>
      </w:pPr>
      <w:r>
        <w:rPr>
          <w:rFonts w:ascii="宋体" w:hAnsi="宋体" w:hint="eastAsia"/>
        </w:rPr>
        <w:t>θ&lt;</w:t>
      </w:r>
      <w:r>
        <w:rPr>
          <w:rFonts w:ascii="宋体" w:hAnsi="宋体"/>
        </w:rPr>
        <w:t>1时，将</w:t>
      </w:r>
      <w:r>
        <w:rPr>
          <w:rFonts w:ascii="宋体" w:hAnsi="宋体" w:hint="eastAsia"/>
        </w:rPr>
        <w:t>c</w:t>
      </w:r>
      <w:r>
        <w:rPr>
          <w:rFonts w:ascii="宋体" w:hAnsi="宋体"/>
        </w:rPr>
        <w:t>os</w:t>
      </w:r>
      <w:r w:rsidRPr="00825568">
        <w:rPr>
          <w:rFonts w:ascii="宋体" w:hAnsi="宋体" w:hint="eastAsia"/>
        </w:rPr>
        <w:t>θ</w:t>
      </w:r>
      <w:r>
        <w:rPr>
          <w:rFonts w:ascii="宋体" w:hAnsi="宋体" w:hint="eastAsia"/>
        </w:rPr>
        <w:t>泰</w:t>
      </w:r>
      <w:proofErr w:type="gramStart"/>
      <w:r>
        <w:rPr>
          <w:rFonts w:ascii="宋体" w:hAnsi="宋体" w:hint="eastAsia"/>
        </w:rPr>
        <w:t>勒展开</w:t>
      </w:r>
      <w:proofErr w:type="gramEnd"/>
      <w:r>
        <w:rPr>
          <w:rFonts w:ascii="宋体" w:hAnsi="宋体" w:hint="eastAsia"/>
        </w:rPr>
        <w:t>可得</w:t>
      </w:r>
    </w:p>
    <w:p w:rsidR="005270B0" w:rsidRPr="005270B0" w:rsidRDefault="00825568" w:rsidP="000A6461">
      <w:pPr>
        <w:spacing w:line="240" w:lineRule="auto"/>
        <w:ind w:firstLineChars="0" w:firstLine="0"/>
        <w:rPr>
          <w:spacing w:val="-20"/>
        </w:rPr>
      </w:pPr>
      <m:oMathPara>
        <m:oMath>
          <m:r>
            <m:rPr>
              <m:sty m:val="p"/>
            </m:rPr>
            <w:rPr>
              <w:rFonts w:ascii="Cambria Math" w:hAnsi="Cambria Math" w:hint="eastAsia"/>
            </w:rPr>
            <m:t>cos</m:t>
          </m:r>
          <m:r>
            <m:rPr>
              <m:sty m:val="p"/>
            </m:rPr>
            <w:rPr>
              <w:rFonts w:ascii="Cambria Math" w:hAnsi="Cambria Math"/>
              <w:spacing w:val="-20"/>
            </w:rPr>
            <m:t>θ=</m:t>
          </m:r>
          <m:nary>
            <m:naryPr>
              <m:chr m:val="∑"/>
              <m:limLoc m:val="undOvr"/>
              <m:ctrlPr>
                <w:rPr>
                  <w:rFonts w:ascii="Cambria Math" w:hAnsi="Cambria Math"/>
                  <w:spacing w:val="-20"/>
                </w:rPr>
              </m:ctrlPr>
            </m:naryPr>
            <m:sub>
              <m:r>
                <w:rPr>
                  <w:rFonts w:ascii="Cambria Math" w:hAnsi="Cambria Math"/>
                  <w:spacing w:val="-20"/>
                </w:rPr>
                <m:t>n=0</m:t>
              </m:r>
            </m:sub>
            <m:sup>
              <m:r>
                <w:rPr>
                  <w:rFonts w:ascii="Cambria Math" w:hAnsi="Cambria Math"/>
                  <w:spacing w:val="-20"/>
                </w:rPr>
                <m:t>∞</m:t>
              </m:r>
            </m:sup>
            <m:e>
              <m:sSup>
                <m:sSupPr>
                  <m:ctrlPr>
                    <w:rPr>
                      <w:rFonts w:ascii="Cambria Math" w:hAnsi="Cambria Math"/>
                      <w:i/>
                      <w:spacing w:val="-20"/>
                    </w:rPr>
                  </m:ctrlPr>
                </m:sSupPr>
                <m:e>
                  <m:d>
                    <m:dPr>
                      <m:ctrlPr>
                        <w:rPr>
                          <w:rFonts w:ascii="Cambria Math" w:hAnsi="Cambria Math"/>
                          <w:i/>
                          <w:spacing w:val="-20"/>
                        </w:rPr>
                      </m:ctrlPr>
                    </m:dPr>
                    <m:e>
                      <m:r>
                        <w:rPr>
                          <w:rFonts w:ascii="Cambria Math" w:hAnsi="Cambria Math"/>
                          <w:spacing w:val="-20"/>
                        </w:rPr>
                        <m:t>-1</m:t>
                      </m:r>
                    </m:e>
                  </m:d>
                </m:e>
                <m:sup>
                  <m:r>
                    <w:rPr>
                      <w:rFonts w:ascii="Cambria Math" w:hAnsi="Cambria Math"/>
                      <w:spacing w:val="-20"/>
                    </w:rPr>
                    <m:t>n</m:t>
                  </m:r>
                </m:sup>
              </m:sSup>
              <m:f>
                <m:fPr>
                  <m:ctrlPr>
                    <w:rPr>
                      <w:rFonts w:ascii="Cambria Math" w:hAnsi="Cambria Math"/>
                      <w:spacing w:val="-20"/>
                    </w:rPr>
                  </m:ctrlPr>
                </m:fPr>
                <m:num>
                  <m:sSup>
                    <m:sSupPr>
                      <m:ctrlPr>
                        <w:rPr>
                          <w:rFonts w:ascii="Cambria Math" w:hAnsi="Cambria Math"/>
                          <w:spacing w:val="-20"/>
                        </w:rPr>
                      </m:ctrlPr>
                    </m:sSupPr>
                    <m:e>
                      <m:r>
                        <m:rPr>
                          <m:sty m:val="p"/>
                        </m:rPr>
                        <w:rPr>
                          <w:rFonts w:ascii="Cambria Math" w:hAnsi="Cambria Math"/>
                          <w:spacing w:val="-20"/>
                        </w:rPr>
                        <m:t>θ</m:t>
                      </m:r>
                      <m:ctrlPr>
                        <w:rPr>
                          <w:rFonts w:ascii="Cambria Math" w:hAnsi="Cambria Math"/>
                          <w:i/>
                          <w:spacing w:val="-20"/>
                        </w:rPr>
                      </m:ctrlPr>
                    </m:e>
                    <m:sup>
                      <m:r>
                        <m:rPr>
                          <m:sty m:val="p"/>
                        </m:rPr>
                        <w:rPr>
                          <w:rFonts w:ascii="Cambria Math" w:hAnsi="Cambria Math"/>
                          <w:spacing w:val="-20"/>
                        </w:rPr>
                        <m:t>2n</m:t>
                      </m:r>
                    </m:sup>
                  </m:sSup>
                  <m:ctrlPr>
                    <w:rPr>
                      <w:rFonts w:ascii="Cambria Math" w:hAnsi="Cambria Math"/>
                      <w:i/>
                      <w:spacing w:val="-20"/>
                    </w:rPr>
                  </m:ctrlPr>
                </m:num>
                <m:den>
                  <m:d>
                    <m:dPr>
                      <m:ctrlPr>
                        <w:rPr>
                          <w:rFonts w:ascii="Cambria Math" w:hAnsi="Cambria Math"/>
                          <w:spacing w:val="-20"/>
                        </w:rPr>
                      </m:ctrlPr>
                    </m:dPr>
                    <m:e>
                      <m:r>
                        <m:rPr>
                          <m:sty m:val="p"/>
                        </m:rPr>
                        <w:rPr>
                          <w:rFonts w:ascii="Cambria Math" w:hAnsi="Cambria Math"/>
                          <w:spacing w:val="-20"/>
                        </w:rPr>
                        <m:t>2n</m:t>
                      </m:r>
                    </m:e>
                  </m:d>
                  <m:r>
                    <m:rPr>
                      <m:sty m:val="p"/>
                    </m:rPr>
                    <w:rPr>
                      <w:rFonts w:ascii="Cambria Math" w:hAnsi="Cambria Math"/>
                      <w:spacing w:val="-20"/>
                    </w:rPr>
                    <m:t>!</m:t>
                  </m:r>
                </m:den>
              </m:f>
            </m:e>
          </m:nary>
          <m:r>
            <w:rPr>
              <w:rFonts w:ascii="Cambria Math" w:hAnsi="Cambria Math"/>
              <w:spacing w:val="-20"/>
            </w:rPr>
            <m:t>=1-</m:t>
          </m:r>
          <m:f>
            <m:fPr>
              <m:ctrlPr>
                <w:rPr>
                  <w:rFonts w:ascii="Cambria Math" w:hAnsi="Cambria Math"/>
                  <w:i/>
                  <w:spacing w:val="-20"/>
                </w:rPr>
              </m:ctrlPr>
            </m:fPr>
            <m:num>
              <m:r>
                <w:rPr>
                  <w:rFonts w:ascii="Cambria Math" w:hAnsi="Cambria Math"/>
                  <w:spacing w:val="-20"/>
                </w:rPr>
                <m:t>1</m:t>
              </m:r>
            </m:num>
            <m:den>
              <m:r>
                <w:rPr>
                  <w:rFonts w:ascii="Cambria Math" w:hAnsi="Cambria Math"/>
                  <w:spacing w:val="-20"/>
                </w:rPr>
                <m:t>2</m:t>
              </m:r>
            </m:den>
          </m:f>
          <m:sSup>
            <m:sSupPr>
              <m:ctrlPr>
                <w:rPr>
                  <w:rFonts w:ascii="Cambria Math" w:hAnsi="Cambria Math"/>
                  <w:spacing w:val="-20"/>
                </w:rPr>
              </m:ctrlPr>
            </m:sSupPr>
            <m:e>
              <m:r>
                <m:rPr>
                  <m:sty m:val="p"/>
                </m:rPr>
                <w:rPr>
                  <w:rFonts w:ascii="Cambria Math" w:hAnsi="Cambria Math"/>
                  <w:spacing w:val="-20"/>
                </w:rPr>
                <m:t>θ</m:t>
              </m:r>
            </m:e>
            <m:sup>
              <m:r>
                <m:rPr>
                  <m:sty m:val="p"/>
                </m:rPr>
                <w:rPr>
                  <w:rFonts w:ascii="Cambria Math" w:hAnsi="Cambria Math"/>
                  <w:spacing w:val="-20"/>
                </w:rPr>
                <m:t>2</m:t>
              </m:r>
            </m:sup>
          </m:sSup>
          <m:r>
            <m:rPr>
              <m:sty m:val="p"/>
            </m:rPr>
            <w:rPr>
              <w:rFonts w:ascii="Cambria Math" w:hAnsi="Cambria Math"/>
              <w:spacing w:val="-20"/>
            </w:rPr>
            <m:t>+</m:t>
          </m:r>
          <m:f>
            <m:fPr>
              <m:ctrlPr>
                <w:rPr>
                  <w:rFonts w:ascii="Cambria Math" w:hAnsi="Cambria Math"/>
                  <w:spacing w:val="-20"/>
                </w:rPr>
              </m:ctrlPr>
            </m:fPr>
            <m:num>
              <m:r>
                <m:rPr>
                  <m:sty m:val="p"/>
                </m:rPr>
                <w:rPr>
                  <w:rFonts w:ascii="Cambria Math" w:hAnsi="Cambria Math"/>
                  <w:spacing w:val="-20"/>
                </w:rPr>
                <m:t>1</m:t>
              </m:r>
            </m:num>
            <m:den>
              <m:r>
                <m:rPr>
                  <m:sty m:val="p"/>
                </m:rPr>
                <w:rPr>
                  <w:rFonts w:ascii="Cambria Math" w:hAnsi="Cambria Math"/>
                  <w:spacing w:val="-20"/>
                </w:rPr>
                <m:t>24</m:t>
              </m:r>
            </m:den>
          </m:f>
          <m:sSup>
            <m:sSupPr>
              <m:ctrlPr>
                <w:rPr>
                  <w:rFonts w:ascii="Cambria Math" w:hAnsi="Cambria Math"/>
                  <w:spacing w:val="-20"/>
                </w:rPr>
              </m:ctrlPr>
            </m:sSupPr>
            <m:e>
              <m:r>
                <m:rPr>
                  <m:sty m:val="p"/>
                </m:rPr>
                <w:rPr>
                  <w:rFonts w:ascii="Cambria Math" w:hAnsi="Cambria Math"/>
                  <w:spacing w:val="-20"/>
                </w:rPr>
                <m:t>θ</m:t>
              </m:r>
            </m:e>
            <m:sup>
              <m:r>
                <m:rPr>
                  <m:sty m:val="p"/>
                </m:rPr>
                <w:rPr>
                  <w:rFonts w:ascii="Cambria Math" w:hAnsi="Cambria Math"/>
                  <w:spacing w:val="-20"/>
                </w:rPr>
                <m:t>4</m:t>
              </m:r>
            </m:sup>
          </m:sSup>
          <m:r>
            <m:rPr>
              <m:sty m:val="p"/>
            </m:rPr>
            <w:rPr>
              <w:rFonts w:ascii="Cambria Math" w:hAnsi="Cambria Math"/>
              <w:spacing w:val="-20"/>
            </w:rPr>
            <m:t>-…</m:t>
          </m:r>
        </m:oMath>
      </m:oMathPara>
    </w:p>
    <w:p w:rsidR="005270B0" w:rsidRPr="005270B0" w:rsidRDefault="009F36F6" w:rsidP="000A6461">
      <w:pPr>
        <w:spacing w:line="240" w:lineRule="auto"/>
        <w:ind w:firstLineChars="0" w:firstLine="0"/>
      </w:pPr>
      <w:r>
        <w:rPr>
          <w:spacing w:val="-20"/>
        </w:rPr>
        <w:t>对上式</w:t>
      </w:r>
      <w:r w:rsidR="005270B0">
        <w:rPr>
          <w:spacing w:val="-20"/>
        </w:rPr>
        <w:t>的</w:t>
      </w:r>
      <w:r w:rsidR="005270B0">
        <w:rPr>
          <w:rFonts w:hint="eastAsia"/>
          <w:spacing w:val="-20"/>
        </w:rPr>
        <w:t>c</w:t>
      </w:r>
      <w:r w:rsidR="005270B0">
        <w:rPr>
          <w:spacing w:val="-20"/>
        </w:rPr>
        <w:t>os</w:t>
      </w:r>
      <w:r w:rsidR="005270B0">
        <w:rPr>
          <w:rFonts w:ascii="宋体" w:hAnsi="宋体" w:hint="eastAsia"/>
        </w:rPr>
        <w:t>θ以及c</w:t>
      </w:r>
      <w:r w:rsidR="005270B0">
        <w:rPr>
          <w:rFonts w:ascii="宋体" w:hAnsi="宋体"/>
        </w:rPr>
        <w:t>os</w:t>
      </w:r>
      <w:r w:rsidR="005270B0" w:rsidRPr="002B5F09">
        <w:rPr>
          <w:rFonts w:ascii="宋体" w:hAnsi="宋体" w:hint="eastAsia"/>
          <w:spacing w:val="-20"/>
        </w:rPr>
        <w:t>θ</w:t>
      </w:r>
      <w:r w:rsidR="005270B0" w:rsidRPr="002B5F09">
        <w:rPr>
          <w:spacing w:val="-20"/>
          <w:vertAlign w:val="subscript"/>
        </w:rPr>
        <w:t>0</w:t>
      </w:r>
      <w:r w:rsidR="005270B0">
        <w:t>进行泰</w:t>
      </w:r>
      <w:proofErr w:type="gramStart"/>
      <w:r w:rsidR="005270B0">
        <w:t>勒展开</w:t>
      </w:r>
      <w:proofErr w:type="gramEnd"/>
      <w:r w:rsidR="005270B0">
        <w:t>可得</w:t>
      </w:r>
    </w:p>
    <w:p w:rsidR="005270B0" w:rsidRPr="005270B0" w:rsidRDefault="005270B0" w:rsidP="000A6461">
      <w:pPr>
        <w:spacing w:line="240" w:lineRule="auto"/>
        <w:ind w:firstLineChars="0" w:firstLine="0"/>
        <w:rPr>
          <w:spacing w:val="-20"/>
        </w:rPr>
      </w:pPr>
      <m:oMathPara>
        <m:oMath>
          <m:r>
            <m:rPr>
              <m:sty m:val="p"/>
            </m:rPr>
            <w:rPr>
              <w:rFonts w:ascii="Cambria Math" w:hAnsi="Cambria Math"/>
            </w:rPr>
            <m:t>T≈2</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l</m:t>
                  </m:r>
                </m:num>
                <m:den>
                  <m:r>
                    <m:rPr>
                      <m:sty m:val="p"/>
                    </m:rPr>
                    <w:rPr>
                      <w:rFonts w:ascii="Cambria Math" w:hAnsi="Cambria Math"/>
                    </w:rPr>
                    <m:t>g</m:t>
                  </m:r>
                </m:den>
              </m:f>
            </m:e>
          </m:rad>
          <m:nary>
            <m:naryPr>
              <m:limLoc m:val="subSup"/>
              <m:ctrlPr>
                <w:rPr>
                  <w:rFonts w:ascii="Cambria Math" w:hAnsi="Cambria Math"/>
                  <w:i/>
                  <w:spacing w:val="-20"/>
                </w:rPr>
              </m:ctrlPr>
            </m:naryPr>
            <m:sub>
              <m:r>
                <w:rPr>
                  <w:rFonts w:ascii="Cambria Math" w:hAnsi="Cambria Math"/>
                  <w:spacing w:val="-20"/>
                </w:rPr>
                <m:t>-</m:t>
              </m:r>
              <m:r>
                <m:rPr>
                  <m:sty m:val="p"/>
                </m:rPr>
                <w:rPr>
                  <w:rFonts w:ascii="Cambria Math" w:hAnsi="Cambria Math"/>
                  <w:spacing w:val="-20"/>
                </w:rPr>
                <m:t>θ0</m:t>
              </m:r>
            </m:sub>
            <m:sup>
              <m:r>
                <m:rPr>
                  <m:sty m:val="p"/>
                </m:rPr>
                <w:rPr>
                  <w:rFonts w:ascii="Cambria Math" w:hAnsi="Cambria Math"/>
                  <w:spacing w:val="-20"/>
                </w:rPr>
                <m:t>θ0</m:t>
              </m:r>
            </m:sup>
            <m:e>
              <m:f>
                <m:fPr>
                  <m:ctrlPr>
                    <w:rPr>
                      <w:rFonts w:ascii="Cambria Math" w:hAnsi="Cambria Math"/>
                      <w:spacing w:val="-20"/>
                    </w:rPr>
                  </m:ctrlPr>
                </m:fPr>
                <m:num>
                  <m:r>
                    <w:rPr>
                      <w:rFonts w:ascii="Cambria Math" w:hAnsi="Cambria Math"/>
                      <w:spacing w:val="-20"/>
                    </w:rPr>
                    <m:t>d</m:t>
                  </m:r>
                  <m:r>
                    <m:rPr>
                      <m:sty m:val="p"/>
                    </m:rPr>
                    <w:rPr>
                      <w:rFonts w:ascii="Cambria Math" w:hAnsi="Cambria Math"/>
                      <w:spacing w:val="-20"/>
                    </w:rPr>
                    <m:t>θ</m:t>
                  </m:r>
                </m:num>
                <m:den>
                  <m:rad>
                    <m:radPr>
                      <m:degHide m:val="1"/>
                      <m:ctrlPr>
                        <w:rPr>
                          <w:rFonts w:ascii="Cambria Math" w:hAnsi="Cambria Math"/>
                          <w:spacing w:val="-20"/>
                        </w:rPr>
                      </m:ctrlPr>
                    </m:radPr>
                    <m:deg/>
                    <m:e>
                      <m:r>
                        <m:rPr>
                          <m:sty m:val="p"/>
                        </m:rPr>
                        <w:rPr>
                          <w:rFonts w:ascii="Cambria Math" w:hAnsi="Cambria Math"/>
                          <w:spacing w:val="-20"/>
                        </w:rPr>
                        <m:t>θ</m:t>
                      </m:r>
                      <m:sSup>
                        <m:sSupPr>
                          <m:ctrlPr>
                            <w:rPr>
                              <w:rFonts w:ascii="Cambria Math" w:hAnsi="Cambria Math"/>
                              <w:spacing w:val="-20"/>
                            </w:rPr>
                          </m:ctrlPr>
                        </m:sSupPr>
                        <m:e>
                          <m:r>
                            <m:rPr>
                              <m:sty m:val="p"/>
                            </m:rPr>
                            <w:rPr>
                              <w:rFonts w:ascii="Cambria Math" w:hAnsi="Cambria Math"/>
                              <w:spacing w:val="-20"/>
                            </w:rPr>
                            <m:t>0</m:t>
                          </m:r>
                        </m:e>
                        <m:sup>
                          <m:r>
                            <m:rPr>
                              <m:sty m:val="p"/>
                            </m:rPr>
                            <w:rPr>
                              <w:rFonts w:ascii="Cambria Math" w:hAnsi="Cambria Math"/>
                              <w:spacing w:val="-20"/>
                            </w:rPr>
                            <m:t>2</m:t>
                          </m:r>
                        </m:sup>
                      </m:sSup>
                      <m:r>
                        <m:rPr>
                          <m:sty m:val="p"/>
                        </m:rPr>
                        <w:rPr>
                          <w:rFonts w:ascii="Cambria Math" w:hAnsi="Cambria Math"/>
                          <w:spacing w:val="-20"/>
                        </w:rPr>
                        <m:t>-</m:t>
                      </m:r>
                      <m:sSup>
                        <m:sSupPr>
                          <m:ctrlPr>
                            <w:rPr>
                              <w:rFonts w:ascii="Cambria Math" w:hAnsi="Cambria Math"/>
                              <w:spacing w:val="-20"/>
                            </w:rPr>
                          </m:ctrlPr>
                        </m:sSupPr>
                        <m:e>
                          <m:r>
                            <m:rPr>
                              <m:sty m:val="p"/>
                            </m:rPr>
                            <w:rPr>
                              <w:rFonts w:ascii="Cambria Math" w:hAnsi="Cambria Math"/>
                              <w:spacing w:val="-20"/>
                            </w:rPr>
                            <m:t>θ</m:t>
                          </m:r>
                        </m:e>
                        <m:sup>
                          <m:r>
                            <m:rPr>
                              <m:sty m:val="p"/>
                            </m:rPr>
                            <w:rPr>
                              <w:rFonts w:ascii="Cambria Math" w:hAnsi="Cambria Math"/>
                              <w:spacing w:val="-20"/>
                            </w:rPr>
                            <m:t>2</m:t>
                          </m:r>
                        </m:sup>
                      </m:sSup>
                    </m:e>
                  </m:rad>
                </m:den>
              </m:f>
            </m:e>
          </m:nary>
        </m:oMath>
      </m:oMathPara>
    </w:p>
    <w:p w:rsidR="00F75899" w:rsidRDefault="005270B0" w:rsidP="000A6461">
      <w:pPr>
        <w:spacing w:line="240" w:lineRule="auto"/>
        <w:ind w:firstLineChars="0" w:firstLine="0"/>
        <w:rPr>
          <w:spacing w:val="-20"/>
        </w:rPr>
      </w:pPr>
      <w:r>
        <w:rPr>
          <w:spacing w:val="-20"/>
        </w:rPr>
        <w:t>对这个积分进行求解可得</w:t>
      </w:r>
    </w:p>
    <w:p w:rsidR="005270B0" w:rsidRPr="00C9489F" w:rsidRDefault="005270B0" w:rsidP="000A6461">
      <w:pPr>
        <w:spacing w:line="240" w:lineRule="auto"/>
        <w:ind w:firstLineChars="0" w:firstLine="0"/>
        <w:rPr>
          <w:spacing w:val="-20"/>
        </w:rPr>
      </w:pPr>
      <m:oMathPara>
        <m:oMath>
          <m:r>
            <m:rPr>
              <m:sty m:val="p"/>
            </m:rPr>
            <w:rPr>
              <w:rFonts w:ascii="Cambria Math" w:hAnsi="Cambria Math"/>
              <w:spacing w:val="-20"/>
            </w:rPr>
            <m:t>T≈2π</m:t>
          </m:r>
          <m:rad>
            <m:radPr>
              <m:degHide m:val="1"/>
              <m:ctrlPr>
                <w:rPr>
                  <w:rFonts w:ascii="Cambria Math" w:hAnsi="Cambria Math"/>
                  <w:spacing w:val="-20"/>
                </w:rPr>
              </m:ctrlPr>
            </m:radPr>
            <m:deg/>
            <m:e>
              <m:f>
                <m:fPr>
                  <m:ctrlPr>
                    <w:rPr>
                      <w:rFonts w:ascii="Cambria Math" w:hAnsi="Cambria Math"/>
                      <w:spacing w:val="-20"/>
                    </w:rPr>
                  </m:ctrlPr>
                </m:fPr>
                <m:num>
                  <m:r>
                    <m:rPr>
                      <m:sty m:val="p"/>
                    </m:rPr>
                    <w:rPr>
                      <w:rFonts w:ascii="Cambria Math" w:hAnsi="Cambria Math"/>
                      <w:spacing w:val="-20"/>
                    </w:rPr>
                    <m:t>l</m:t>
                  </m:r>
                </m:num>
                <m:den>
                  <m:r>
                    <m:rPr>
                      <m:sty m:val="p"/>
                    </m:rPr>
                    <w:rPr>
                      <w:rFonts w:ascii="Cambria Math" w:hAnsi="Cambria Math"/>
                      <w:spacing w:val="-20"/>
                    </w:rPr>
                    <m:t>g</m:t>
                  </m:r>
                </m:den>
              </m:f>
            </m:e>
          </m:rad>
        </m:oMath>
      </m:oMathPara>
    </w:p>
    <w:p w:rsidR="00C9489F" w:rsidRPr="005270B0" w:rsidRDefault="00C9489F" w:rsidP="000A6461">
      <w:pPr>
        <w:spacing w:line="240" w:lineRule="auto"/>
        <w:ind w:firstLineChars="0" w:firstLine="0"/>
        <w:rPr>
          <w:spacing w:val="-20"/>
        </w:rPr>
      </w:pPr>
      <w:r>
        <w:rPr>
          <w:rFonts w:hint="eastAsia"/>
          <w:spacing w:val="-20"/>
        </w:rPr>
        <w:lastRenderedPageBreak/>
        <w:t>这也就是单摆周期公式</w:t>
      </w:r>
      <w:r w:rsidR="00B20A04">
        <w:rPr>
          <w:rFonts w:hint="eastAsia"/>
          <w:spacing w:val="-20"/>
        </w:rPr>
        <w:t>，通过这个式子我们秩序测量单摆的周期以及重力加速度即可求出摆线长度</w:t>
      </w:r>
      <w:r w:rsidR="00B20A04">
        <w:rPr>
          <w:rFonts w:hint="eastAsia"/>
          <w:spacing w:val="-20"/>
        </w:rPr>
        <w:t>l</w:t>
      </w:r>
      <w:r w:rsidR="00B20A04">
        <w:rPr>
          <w:rFonts w:hint="eastAsia"/>
          <w:spacing w:val="-20"/>
        </w:rPr>
        <w:t>。</w:t>
      </w:r>
      <w:r w:rsidR="009A71B6">
        <w:rPr>
          <w:rFonts w:hint="eastAsia"/>
          <w:spacing w:val="-20"/>
        </w:rPr>
        <w:t>由于方案</w:t>
      </w:r>
      <w:proofErr w:type="gramStart"/>
      <w:r w:rsidR="009A71B6">
        <w:rPr>
          <w:rFonts w:hint="eastAsia"/>
          <w:spacing w:val="-20"/>
        </w:rPr>
        <w:t>一</w:t>
      </w:r>
      <w:proofErr w:type="gramEnd"/>
      <w:r w:rsidR="009A71B6">
        <w:rPr>
          <w:rFonts w:hint="eastAsia"/>
          <w:spacing w:val="-20"/>
        </w:rPr>
        <w:t>参数需要用到两个摄像节点的数据才能计算出来，且误差较大，因此选择方案二。</w:t>
      </w:r>
    </w:p>
    <w:p w:rsidR="00E914B8" w:rsidRDefault="00E914B8" w:rsidP="00E914B8">
      <w:pPr>
        <w:spacing w:line="440" w:lineRule="exact"/>
        <w:ind w:firstLine="480"/>
        <w:rPr>
          <w:rFonts w:ascii="黑体" w:eastAsia="黑体" w:hAnsi="黑体"/>
        </w:rPr>
      </w:pPr>
      <w:r>
        <w:rPr>
          <w:rFonts w:ascii="黑体" w:eastAsia="黑体" w:hAnsi="黑体"/>
        </w:rPr>
        <w:t>3</w:t>
      </w:r>
      <w:r>
        <w:rPr>
          <w:rFonts w:ascii="黑体" w:eastAsia="黑体" w:hAnsi="黑体" w:hint="eastAsia"/>
        </w:rPr>
        <w:t>）激光笔坐标的计算</w:t>
      </w:r>
    </w:p>
    <w:p w:rsidR="00E914B8" w:rsidRDefault="00DD328B" w:rsidP="00D7514E">
      <w:pPr>
        <w:ind w:firstLine="480"/>
        <w:rPr>
          <w:rFonts w:ascii="宋体" w:hAnsi="宋体"/>
        </w:rPr>
      </w:pPr>
      <w:r>
        <w:rPr>
          <w:rFonts w:hint="eastAsia"/>
        </w:rPr>
        <w:t>由前面两项的</w:t>
      </w:r>
      <w:r>
        <w:t>计算结果可知，想要得到</w:t>
      </w:r>
      <w:r>
        <w:rPr>
          <w:rFonts w:hint="eastAsia"/>
        </w:rPr>
        <w:t>l</w:t>
      </w:r>
      <w:r>
        <w:rPr>
          <w:rFonts w:hint="eastAsia"/>
        </w:rPr>
        <w:t>与</w:t>
      </w:r>
      <w:r>
        <w:rPr>
          <w:rFonts w:ascii="宋体" w:hAnsi="宋体" w:hint="eastAsia"/>
        </w:rPr>
        <w:t>θ的值，必须知道某一时刻点激光笔的位置坐标，下面是横坐标与纵坐标的分析与计算：</w:t>
      </w:r>
    </w:p>
    <w:p w:rsidR="00146639" w:rsidRDefault="00146639" w:rsidP="00146639">
      <w:pPr>
        <w:spacing w:line="240" w:lineRule="auto"/>
        <w:ind w:firstLineChars="0" w:firstLine="0"/>
        <w:jc w:val="center"/>
      </w:pPr>
      <w:r w:rsidRPr="00146639">
        <w:rPr>
          <w:noProof/>
        </w:rPr>
        <w:drawing>
          <wp:inline distT="0" distB="0" distL="0" distR="0" wp14:anchorId="5698E093" wp14:editId="79FF039D">
            <wp:extent cx="3887945" cy="2202743"/>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08261" cy="2214253"/>
                    </a:xfrm>
                    <a:prstGeom prst="rect">
                      <a:avLst/>
                    </a:prstGeom>
                  </pic:spPr>
                </pic:pic>
              </a:graphicData>
            </a:graphic>
          </wp:inline>
        </w:drawing>
      </w:r>
    </w:p>
    <w:p w:rsidR="00146639" w:rsidRPr="00EE5CE3" w:rsidRDefault="00146639" w:rsidP="00EE5CE3">
      <w:pPr>
        <w:pStyle w:val="a"/>
        <w:numPr>
          <w:ilvl w:val="0"/>
          <w:numId w:val="0"/>
        </w:numPr>
        <w:spacing w:line="440" w:lineRule="exact"/>
        <w:ind w:firstLineChars="1300" w:firstLine="2730"/>
        <w:jc w:val="both"/>
      </w:pPr>
      <w:r>
        <w:rPr>
          <w:rFonts w:hint="eastAsia"/>
        </w:rPr>
        <w:t>图</w:t>
      </w:r>
      <w:r w:rsidR="0071175A">
        <w:t>4</w:t>
      </w:r>
      <w:r>
        <w:t xml:space="preserve">   A</w:t>
      </w:r>
      <w:r>
        <w:t>摄像节点</w:t>
      </w:r>
      <w:r>
        <w:rPr>
          <w:rFonts w:hint="eastAsia"/>
        </w:rPr>
        <w:t>视角俯视图</w:t>
      </w:r>
    </w:p>
    <w:p w:rsidR="00DD328B" w:rsidRPr="005030D6" w:rsidRDefault="00E471BA" w:rsidP="005030D6">
      <w:pPr>
        <w:ind w:firstLine="480"/>
        <w:rPr>
          <w:rFonts w:ascii="宋体" w:hAnsi="宋体"/>
        </w:rPr>
      </w:pPr>
      <w:r>
        <w:rPr>
          <w:rFonts w:hint="eastAsia"/>
        </w:rPr>
        <w:t>图为</w:t>
      </w:r>
      <w:r w:rsidR="00740AAA">
        <w:rPr>
          <w:rFonts w:hint="eastAsia"/>
        </w:rPr>
        <w:t>从</w:t>
      </w:r>
      <w:r w:rsidR="00740AAA">
        <w:t>A</w:t>
      </w:r>
      <w:r w:rsidR="00740AAA">
        <w:t>方向看过去的</w:t>
      </w:r>
      <w:r>
        <w:rPr>
          <w:rFonts w:hint="eastAsia"/>
        </w:rPr>
        <w:t>装置俯视图模型，其中</w:t>
      </w:r>
      <w:r>
        <w:rPr>
          <w:rFonts w:hint="eastAsia"/>
        </w:rPr>
        <w:t>2</w:t>
      </w:r>
      <w:r>
        <w:rPr>
          <w:rFonts w:ascii="宋体" w:hAnsi="宋体" w:hint="eastAsia"/>
        </w:rPr>
        <w:t>φ</w:t>
      </w:r>
      <w:r>
        <w:rPr>
          <w:rFonts w:hint="eastAsia"/>
        </w:rPr>
        <w:t>为摄像头的最大视角，</w:t>
      </w:r>
      <w:r w:rsidR="00D20CCF">
        <w:rPr>
          <w:rFonts w:hint="eastAsia"/>
        </w:rPr>
        <w:t>点（</w:t>
      </w:r>
      <w:r w:rsidR="00D20CCF">
        <w:rPr>
          <w:rFonts w:hint="eastAsia"/>
        </w:rPr>
        <w:t>x</w:t>
      </w:r>
      <w:r w:rsidR="00D20CCF">
        <w:t>0,y0</w:t>
      </w:r>
      <w:r w:rsidR="00D20CCF">
        <w:rPr>
          <w:rFonts w:hint="eastAsia"/>
        </w:rPr>
        <w:t>）为激光笔在</w:t>
      </w:r>
      <w:proofErr w:type="spellStart"/>
      <w:r w:rsidR="00D20CCF">
        <w:rPr>
          <w:rFonts w:hint="eastAsia"/>
        </w:rPr>
        <w:t>x</w:t>
      </w:r>
      <w:r w:rsidR="00D20CCF">
        <w:t>oy</w:t>
      </w:r>
      <w:proofErr w:type="spellEnd"/>
      <w:r w:rsidR="00D20CCF">
        <w:t>平面上的投影点。</w:t>
      </w:r>
      <w:r>
        <w:rPr>
          <w:rFonts w:hint="eastAsia"/>
        </w:rPr>
        <w:t>令其从中心线到最右边的</w:t>
      </w:r>
      <w:proofErr w:type="gramStart"/>
      <w:r>
        <w:rPr>
          <w:rFonts w:hint="eastAsia"/>
        </w:rPr>
        <w:t>的</w:t>
      </w:r>
      <w:proofErr w:type="gramEnd"/>
      <w:r>
        <w:rPr>
          <w:rFonts w:hint="eastAsia"/>
        </w:rPr>
        <w:t>距离为</w:t>
      </w:r>
      <w:r>
        <w:rPr>
          <w:rFonts w:hint="eastAsia"/>
        </w:rPr>
        <w:t>1</w:t>
      </w:r>
      <w:r>
        <w:rPr>
          <w:rFonts w:hint="eastAsia"/>
        </w:rPr>
        <w:t>，此时可以得到</w:t>
      </w:r>
      <w:r>
        <w:rPr>
          <w:rFonts w:hint="eastAsia"/>
        </w:rPr>
        <w:t>O</w:t>
      </w:r>
      <w:r>
        <w:t>A=1/tan</w:t>
      </w:r>
      <w:r>
        <w:rPr>
          <w:rFonts w:ascii="宋体" w:hAnsi="宋体" w:hint="eastAsia"/>
        </w:rPr>
        <w:t>φ</w:t>
      </w:r>
      <w:r>
        <w:t>。</w:t>
      </w:r>
      <w:r w:rsidR="005030D6">
        <w:t>设激光笔在</w:t>
      </w:r>
      <w:proofErr w:type="spellStart"/>
      <w:r w:rsidR="005030D6">
        <w:t>xoy</w:t>
      </w:r>
      <w:proofErr w:type="spellEnd"/>
      <w:r w:rsidR="005030D6">
        <w:t>平面上的投影为</w:t>
      </w:r>
      <w:r w:rsidR="005030D6">
        <w:rPr>
          <w:rFonts w:hint="eastAsia"/>
        </w:rPr>
        <w:t>E</w:t>
      </w:r>
      <w:r w:rsidR="005030D6">
        <w:rPr>
          <w:rFonts w:hint="eastAsia"/>
        </w:rPr>
        <w:t>，</w:t>
      </w:r>
      <w:proofErr w:type="gramStart"/>
      <w:r w:rsidR="005030D6">
        <w:rPr>
          <w:rFonts w:hint="eastAsia"/>
        </w:rPr>
        <w:t>令角</w:t>
      </w:r>
      <w:proofErr w:type="gramEnd"/>
      <w:r w:rsidR="005030D6">
        <w:rPr>
          <w:rFonts w:hint="eastAsia"/>
        </w:rPr>
        <w:t>O</w:t>
      </w:r>
      <w:r w:rsidR="005030D6">
        <w:t>AE</w:t>
      </w:r>
      <w:r w:rsidR="005030D6">
        <w:t>为</w:t>
      </w:r>
      <w:r w:rsidR="00740AAA">
        <w:rPr>
          <w:rFonts w:ascii="宋体" w:hAnsi="宋体" w:hint="eastAsia"/>
        </w:rPr>
        <w:t>γ</w:t>
      </w:r>
      <w:r w:rsidR="005030D6">
        <w:rPr>
          <w:rFonts w:ascii="宋体" w:hAnsi="宋体" w:hint="eastAsia"/>
        </w:rPr>
        <w:t>,</w:t>
      </w:r>
      <w:r w:rsidR="005030D6">
        <w:rPr>
          <w:rFonts w:ascii="宋体" w:hAnsi="宋体"/>
        </w:rPr>
        <w:t>则有</w:t>
      </w:r>
    </w:p>
    <w:p w:rsidR="005030D6" w:rsidRPr="00B31A5A" w:rsidRDefault="005030D6" w:rsidP="00D7514E">
      <w:pPr>
        <w:ind w:firstLine="480"/>
      </w:pPr>
      <m:oMathPara>
        <m:oMath>
          <m:r>
            <m:rPr>
              <m:sty m:val="p"/>
            </m:rPr>
            <w:rPr>
              <w:rFonts w:ascii="Cambria Math" w:hAnsi="Cambria Math"/>
            </w:rPr>
            <m:t>tan</m:t>
          </m:r>
          <m:r>
            <m:rPr>
              <m:sty m:val="p"/>
            </m:rPr>
            <w:rPr>
              <w:rFonts w:ascii="Cambria Math" w:hAnsi="Cambria Math" w:hint="eastAsia"/>
            </w:rPr>
            <m:t>γ</m:t>
          </m:r>
          <m:r>
            <m:rPr>
              <m:sty m:val="p"/>
            </m:rPr>
            <w:rPr>
              <w:rFonts w:ascii="Cambria Math" w:hAnsi="宋体"/>
            </w:rPr>
            <m:t>=</m:t>
          </m:r>
          <m:r>
            <m:rPr>
              <m:sty m:val="p"/>
            </m:rPr>
            <w:rPr>
              <w:rFonts w:ascii="Cambria Math" w:hAnsi="Cambria Math"/>
            </w:rPr>
            <m:t>y0</m:t>
          </m:r>
          <m:r>
            <m:rPr>
              <m:sty m:val="p"/>
            </m:rPr>
            <w:rPr>
              <w:rFonts w:ascii="Cambria Math" w:hAnsi="宋体"/>
            </w:rPr>
            <m:t>/(</m:t>
          </m:r>
          <m:r>
            <w:rPr>
              <w:rFonts w:ascii="Cambria Math" w:hAnsi="宋体"/>
            </w:rPr>
            <m:t>1</m:t>
          </m:r>
          <m:r>
            <m:rPr>
              <m:sty m:val="p"/>
            </m:rPr>
            <w:rPr>
              <w:rFonts w:ascii="MS Gothic" w:hAnsi="MS Gothic" w:cs="MS Gothic"/>
            </w:rPr>
            <m:t>-</m:t>
          </m:r>
          <m:r>
            <m:rPr>
              <m:sty m:val="p"/>
            </m:rPr>
            <w:rPr>
              <w:rFonts w:ascii="Cambria Math" w:hAnsi="宋体"/>
            </w:rPr>
            <m:t>x0)</m:t>
          </m:r>
        </m:oMath>
      </m:oMathPara>
    </w:p>
    <w:p w:rsidR="005A0125" w:rsidRDefault="00B31A5A" w:rsidP="00D7514E">
      <w:pPr>
        <w:ind w:firstLine="480"/>
      </w:pPr>
      <w:r>
        <w:rPr>
          <w:rFonts w:hint="eastAsia"/>
        </w:rPr>
        <w:t>又由于</w:t>
      </w:r>
    </w:p>
    <w:p w:rsidR="00B31A5A" w:rsidRPr="005A0125" w:rsidRDefault="00B31A5A" w:rsidP="00D7514E">
      <w:pPr>
        <w:ind w:firstLine="480"/>
      </w:pPr>
      <m:oMathPara>
        <m:oMath>
          <m:r>
            <m:rPr>
              <m:sty m:val="p"/>
            </m:rPr>
            <w:rPr>
              <w:rFonts w:ascii="Cambria Math" w:hAnsi="Cambria Math"/>
            </w:rPr>
            <m:t>tan</m:t>
          </m:r>
          <m:r>
            <m:rPr>
              <m:sty m:val="p"/>
            </m:rPr>
            <w:rPr>
              <w:rFonts w:ascii="Cambria Math" w:hAnsi="Cambria Math" w:hint="eastAsia"/>
            </w:rPr>
            <m:t>γ</m:t>
          </m:r>
          <m:r>
            <m:rPr>
              <m:sty m:val="p"/>
            </m:rPr>
            <w:rPr>
              <w:rFonts w:ascii="Cambria Math" w:hAnsi="Cambria Math"/>
            </w:rPr>
            <m:t>=</m:t>
          </m:r>
          <m:r>
            <m:rPr>
              <m:sty m:val="p"/>
            </m:rPr>
            <w:rPr>
              <w:rFonts w:ascii="Cambria Math" w:hAnsi="Cambria Math" w:hint="eastAsia"/>
            </w:rPr>
            <m:t>α</m:t>
          </m:r>
          <m:r>
            <m:rPr>
              <m:sty m:val="p"/>
            </m:rPr>
            <w:rPr>
              <w:rFonts w:ascii="Cambria Math" w:hAnsi="Cambria Math"/>
            </w:rPr>
            <m:t>tan</m:t>
          </m:r>
          <m:r>
            <w:rPr>
              <w:rFonts w:ascii="Cambria Math" w:hAnsi="Cambria Math"/>
            </w:rPr>
            <m:t>φ</m:t>
          </m:r>
        </m:oMath>
      </m:oMathPara>
    </w:p>
    <w:p w:rsidR="00740AAA" w:rsidRDefault="005A0125" w:rsidP="00D7514E">
      <w:pPr>
        <w:ind w:firstLine="480"/>
      </w:pPr>
      <w:r>
        <w:rPr>
          <w:rFonts w:hint="eastAsia"/>
        </w:rPr>
        <w:t>于是可以得到</w:t>
      </w:r>
    </w:p>
    <w:p w:rsidR="005A0125" w:rsidRDefault="005A0125" w:rsidP="00D7514E">
      <w:pPr>
        <w:ind w:firstLine="480"/>
      </w:pPr>
      <m:oMathPara>
        <m:oMath>
          <m:r>
            <m:rPr>
              <m:sty m:val="p"/>
            </m:rPr>
            <w:rPr>
              <w:rFonts w:ascii="Cambria Math" w:hAnsi="Cambria Math" w:hint="eastAsia"/>
            </w:rPr>
            <m:t>α</m:t>
          </m:r>
          <m:r>
            <m:rPr>
              <m:sty m:val="p"/>
            </m:rPr>
            <w:rPr>
              <w:rFonts w:ascii="Cambria Math" w:hAnsi="Cambria Math"/>
            </w:rPr>
            <m:t>tan</m:t>
          </m:r>
          <m:r>
            <w:rPr>
              <w:rFonts w:ascii="Cambria Math" w:hAnsi="Cambria Math"/>
            </w:rPr>
            <m:t>φ=</m:t>
          </m:r>
          <m:r>
            <m:rPr>
              <m:sty m:val="p"/>
            </m:rPr>
            <w:rPr>
              <w:rFonts w:ascii="Cambria Math" w:hAnsi="Cambria Math"/>
            </w:rPr>
            <m:t>y0</m:t>
          </m:r>
          <m:r>
            <m:rPr>
              <m:sty m:val="p"/>
            </m:rPr>
            <w:rPr>
              <w:rFonts w:ascii="Cambria Math" w:hAnsi="宋体"/>
            </w:rPr>
            <m:t>/(</m:t>
          </m:r>
          <m:r>
            <w:rPr>
              <w:rFonts w:ascii="Cambria Math" w:hAnsi="宋体"/>
            </w:rPr>
            <m:t>1</m:t>
          </m:r>
          <m:r>
            <m:rPr>
              <m:sty m:val="p"/>
            </m:rPr>
            <w:rPr>
              <w:rFonts w:ascii="MS Gothic" w:hAnsi="MS Gothic" w:cs="MS Gothic"/>
            </w:rPr>
            <m:t>-</m:t>
          </m:r>
          <m:r>
            <m:rPr>
              <m:sty m:val="p"/>
            </m:rPr>
            <w:rPr>
              <w:rFonts w:ascii="Cambria Math" w:hAnsi="宋体"/>
            </w:rPr>
            <m:t>x0)</m:t>
          </m:r>
        </m:oMath>
      </m:oMathPara>
    </w:p>
    <w:p w:rsidR="00740AAA" w:rsidRDefault="00740AAA" w:rsidP="00D7514E">
      <w:pPr>
        <w:ind w:firstLine="480"/>
      </w:pPr>
      <w:r>
        <w:t>设</w:t>
      </w:r>
      <w:r>
        <w:rPr>
          <w:rFonts w:ascii="宋体" w:hAnsi="宋体" w:hint="eastAsia"/>
        </w:rPr>
        <w:t>从B方向看过去的装置俯视图模型中，β与α意义相同，则</w:t>
      </w:r>
      <w:r>
        <w:t>同理可得</w:t>
      </w:r>
    </w:p>
    <w:p w:rsidR="00740AAA" w:rsidRPr="00740AAA" w:rsidRDefault="00740AAA" w:rsidP="00D7514E">
      <w:pPr>
        <w:ind w:firstLine="480"/>
      </w:pPr>
      <m:oMathPara>
        <m:oMath>
          <m:r>
            <m:rPr>
              <m:sty m:val="p"/>
            </m:rPr>
            <w:rPr>
              <w:rFonts w:ascii="Cambria Math" w:hAnsi="Cambria Math"/>
            </w:rPr>
            <m:t>βtan</m:t>
          </m:r>
          <m:r>
            <m:rPr>
              <m:sty m:val="p"/>
            </m:rPr>
            <w:rPr>
              <w:rFonts w:ascii="Cambria Math" w:hAnsi="Cambria Math" w:hint="eastAsia"/>
            </w:rPr>
            <m:t>φ</m:t>
          </m:r>
          <m:r>
            <m:rPr>
              <m:sty m:val="p"/>
            </m:rPr>
            <w:rPr>
              <w:rFonts w:ascii="Cambria Math" w:hAnsi="Cambria Math"/>
            </w:rPr>
            <m:t>=x0/(1-y0)</m:t>
          </m:r>
        </m:oMath>
      </m:oMathPara>
    </w:p>
    <w:p w:rsidR="00740AAA" w:rsidRDefault="00F61DB2" w:rsidP="00D7514E">
      <w:pPr>
        <w:ind w:firstLine="480"/>
      </w:pPr>
      <w:r>
        <w:rPr>
          <w:rFonts w:hint="eastAsia"/>
        </w:rPr>
        <w:t>联立可解得</w:t>
      </w:r>
    </w:p>
    <w:p w:rsidR="00F61DB2" w:rsidRPr="00F5652E" w:rsidRDefault="00F5652E" w:rsidP="00D7514E">
      <w:pPr>
        <w:ind w:firstLine="480"/>
      </w:pPr>
      <m:oMathPara>
        <m:oMath>
          <m:r>
            <m:rPr>
              <m:sty m:val="p"/>
            </m:rPr>
            <w:rPr>
              <w:rFonts w:ascii="Cambria Math" w:hAnsi="Cambria Math" w:hint="eastAsia"/>
            </w:rPr>
            <m:t>x0</m:t>
          </m:r>
          <m:r>
            <m:rPr>
              <m:sty m:val="p"/>
            </m:rPr>
            <w:rPr>
              <w:rFonts w:ascii="Cambria Math" w:hAnsi="Cambria Math"/>
            </w:rPr>
            <m:t>=(</m:t>
          </m:r>
          <m:r>
            <m:rPr>
              <m:sty m:val="p"/>
            </m:rPr>
            <w:rPr>
              <w:rFonts w:ascii="Cambria Math" w:hAnsi="Cambria Math" w:hint="eastAsia"/>
            </w:rPr>
            <m:t>αβ</m:t>
          </m:r>
          <m:r>
            <m:rPr>
              <m:sty m:val="p"/>
            </m:rPr>
            <w:rPr>
              <w:rFonts w:ascii="Cambria Math" w:hAnsi="Cambria Math"/>
            </w:rPr>
            <m:t>tan</m:t>
          </m:r>
          <m:sSup>
            <m:sSupPr>
              <m:ctrlPr>
                <w:rPr>
                  <w:rFonts w:ascii="Cambria Math" w:hAnsi="Cambria Math"/>
                </w:rPr>
              </m:ctrlPr>
            </m:sSupPr>
            <m:e>
              <m:r>
                <m:rPr>
                  <m:sty m:val="p"/>
                </m:rPr>
                <w:rPr>
                  <w:rFonts w:ascii="Cambria Math" w:hAnsi="Cambria Math" w:hint="eastAsia"/>
                </w:rPr>
                <m:t>φ</m:t>
              </m:r>
              <m:ctrlPr>
                <w:rPr>
                  <w:rFonts w:ascii="Cambria Math" w:hAnsi="Cambria Math" w:hint="eastAsia"/>
                </w:rPr>
              </m:ctrlPr>
            </m:e>
            <m:sup>
              <m:r>
                <m:rPr>
                  <m:sty m:val="p"/>
                </m:rPr>
                <w:rPr>
                  <w:rFonts w:ascii="Cambria Math" w:hAnsi="Cambria Math"/>
                </w:rPr>
                <m:t>2</m:t>
              </m:r>
            </m:sup>
          </m:sSup>
          <m:r>
            <m:rPr>
              <m:sty m:val="p"/>
            </m:rPr>
            <w:rPr>
              <w:rFonts w:ascii="Cambria Math" w:hAnsi="Cambria Math"/>
            </w:rPr>
            <m:t>-βtan</m:t>
          </m:r>
          <m:r>
            <m:rPr>
              <m:sty m:val="p"/>
            </m:rPr>
            <w:rPr>
              <w:rFonts w:ascii="Cambria Math" w:hAnsi="Cambria Math" w:hint="eastAsia"/>
            </w:rPr>
            <m:t>φ</m:t>
          </m:r>
          <m:r>
            <m:rPr>
              <m:sty m:val="p"/>
            </m:rPr>
            <w:rPr>
              <w:rFonts w:ascii="Cambria Math" w:hAnsi="Cambria Math"/>
            </w:rPr>
            <m:t>)/(</m:t>
          </m:r>
          <m:r>
            <m:rPr>
              <m:sty m:val="p"/>
            </m:rPr>
            <w:rPr>
              <w:rFonts w:ascii="Cambria Math" w:hAnsi="Cambria Math" w:hint="eastAsia"/>
            </w:rPr>
            <m:t>αβ</m:t>
          </m:r>
          <m:r>
            <m:rPr>
              <m:sty m:val="p"/>
            </m:rPr>
            <w:rPr>
              <w:rFonts w:ascii="Cambria Math" w:hAnsi="Cambria Math"/>
            </w:rPr>
            <m:t>tan</m:t>
          </m:r>
          <m:sSup>
            <m:sSupPr>
              <m:ctrlPr>
                <w:rPr>
                  <w:rFonts w:ascii="Cambria Math" w:hAnsi="Cambria Math"/>
                </w:rPr>
              </m:ctrlPr>
            </m:sSupPr>
            <m:e>
              <m:r>
                <m:rPr>
                  <m:sty m:val="p"/>
                </m:rPr>
                <w:rPr>
                  <w:rFonts w:ascii="Cambria Math" w:hAnsi="Cambria Math" w:hint="eastAsia"/>
                </w:rPr>
                <m:t>φ</m:t>
              </m:r>
              <m:ctrlPr>
                <w:rPr>
                  <w:rFonts w:ascii="Cambria Math" w:hAnsi="Cambria Math" w:hint="eastAsia"/>
                </w:rPr>
              </m:ctrlPr>
            </m:e>
            <m:sup>
              <m:r>
                <m:rPr>
                  <m:sty m:val="p"/>
                </m:rPr>
                <w:rPr>
                  <w:rFonts w:ascii="Cambria Math" w:hAnsi="Cambria Math"/>
                </w:rPr>
                <m:t>2</m:t>
              </m:r>
            </m:sup>
          </m:sSup>
          <m:r>
            <w:rPr>
              <w:rFonts w:ascii="Cambria Math" w:hAnsi="Cambria Math"/>
            </w:rPr>
            <m:t>-1)</m:t>
          </m:r>
        </m:oMath>
      </m:oMathPara>
    </w:p>
    <w:p w:rsidR="00F5652E" w:rsidRPr="00740AAA" w:rsidRDefault="00F5652E" w:rsidP="00D7514E">
      <w:pPr>
        <w:ind w:firstLine="480"/>
      </w:pPr>
      <m:oMathPara>
        <m:oMath>
          <m:r>
            <m:rPr>
              <m:sty m:val="p"/>
            </m:rPr>
            <w:rPr>
              <w:rFonts w:ascii="Cambria Math" w:hAnsi="Cambria Math"/>
            </w:rPr>
            <m:t>y0=(</m:t>
          </m:r>
          <m:r>
            <m:rPr>
              <m:sty m:val="p"/>
            </m:rPr>
            <w:rPr>
              <w:rFonts w:ascii="Cambria Math" w:hAnsi="Cambria Math" w:hint="eastAsia"/>
            </w:rPr>
            <m:t>αβ</m:t>
          </m:r>
          <m:r>
            <m:rPr>
              <m:sty m:val="p"/>
            </m:rPr>
            <w:rPr>
              <w:rFonts w:ascii="Cambria Math" w:hAnsi="Cambria Math"/>
            </w:rPr>
            <m:t>tan</m:t>
          </m:r>
          <m:sSup>
            <m:sSupPr>
              <m:ctrlPr>
                <w:rPr>
                  <w:rFonts w:ascii="Cambria Math" w:hAnsi="Cambria Math"/>
                </w:rPr>
              </m:ctrlPr>
            </m:sSupPr>
            <m:e>
              <m:r>
                <m:rPr>
                  <m:sty m:val="p"/>
                </m:rPr>
                <w:rPr>
                  <w:rFonts w:ascii="Cambria Math" w:hAnsi="Cambria Math" w:hint="eastAsia"/>
                </w:rPr>
                <m:t>φ</m:t>
              </m:r>
              <m:ctrlPr>
                <w:rPr>
                  <w:rFonts w:ascii="Cambria Math" w:hAnsi="Cambria Math" w:hint="eastAsia"/>
                </w:rPr>
              </m:ctrlPr>
            </m:e>
            <m:sup>
              <m:r>
                <m:rPr>
                  <m:sty m:val="p"/>
                </m:rPr>
                <w:rPr>
                  <w:rFonts w:ascii="Cambria Math" w:hAnsi="Cambria Math"/>
                </w:rPr>
                <m:t>2</m:t>
              </m:r>
            </m:sup>
          </m:sSup>
          <m:r>
            <m:rPr>
              <m:sty m:val="p"/>
            </m:rPr>
            <w:rPr>
              <w:rFonts w:ascii="Cambria Math" w:hAnsi="Cambria Math"/>
            </w:rPr>
            <m:t>-</m:t>
          </m:r>
          <m:r>
            <m:rPr>
              <m:sty m:val="p"/>
            </m:rPr>
            <w:rPr>
              <w:rFonts w:ascii="Cambria Math" w:hAnsi="Cambria Math" w:hint="eastAsia"/>
            </w:rPr>
            <m:t>α</m:t>
          </m:r>
          <m:r>
            <m:rPr>
              <m:sty m:val="p"/>
            </m:rPr>
            <w:rPr>
              <w:rFonts w:ascii="Cambria Math" w:hAnsi="Cambria Math"/>
            </w:rPr>
            <m:t>tan</m:t>
          </m:r>
          <m:r>
            <m:rPr>
              <m:sty m:val="p"/>
            </m:rPr>
            <w:rPr>
              <w:rFonts w:ascii="Cambria Math" w:hAnsi="Cambria Math" w:hint="eastAsia"/>
            </w:rPr>
            <m:t>φ</m:t>
          </m:r>
          <m:r>
            <m:rPr>
              <m:sty m:val="p"/>
            </m:rPr>
            <w:rPr>
              <w:rFonts w:ascii="Cambria Math" w:hAnsi="Cambria Math"/>
            </w:rPr>
            <m:t>)/(</m:t>
          </m:r>
          <m:r>
            <m:rPr>
              <m:sty m:val="p"/>
            </m:rPr>
            <w:rPr>
              <w:rFonts w:ascii="Cambria Math" w:hAnsi="Cambria Math" w:hint="eastAsia"/>
            </w:rPr>
            <m:t>αβ</m:t>
          </m:r>
          <m:r>
            <m:rPr>
              <m:sty m:val="p"/>
            </m:rPr>
            <w:rPr>
              <w:rFonts w:ascii="Cambria Math" w:hAnsi="Cambria Math"/>
            </w:rPr>
            <m:t>tan</m:t>
          </m:r>
          <m:sSup>
            <m:sSupPr>
              <m:ctrlPr>
                <w:rPr>
                  <w:rFonts w:ascii="Cambria Math" w:hAnsi="Cambria Math"/>
                </w:rPr>
              </m:ctrlPr>
            </m:sSupPr>
            <m:e>
              <m:r>
                <m:rPr>
                  <m:sty m:val="p"/>
                </m:rPr>
                <w:rPr>
                  <w:rFonts w:ascii="Cambria Math" w:hAnsi="Cambria Math" w:hint="eastAsia"/>
                </w:rPr>
                <m:t>φ</m:t>
              </m:r>
              <m:ctrlPr>
                <w:rPr>
                  <w:rFonts w:ascii="Cambria Math" w:hAnsi="Cambria Math" w:hint="eastAsia"/>
                </w:rPr>
              </m:ctrlPr>
            </m:e>
            <m:sup>
              <m:r>
                <m:rPr>
                  <m:sty m:val="p"/>
                </m:rPr>
                <w:rPr>
                  <w:rFonts w:ascii="Cambria Math" w:hAnsi="Cambria Math"/>
                </w:rPr>
                <m:t>2</m:t>
              </m:r>
            </m:sup>
          </m:sSup>
          <m:r>
            <w:rPr>
              <w:rFonts w:ascii="Cambria Math" w:hAnsi="Cambria Math"/>
            </w:rPr>
            <m:t>-1</m:t>
          </m:r>
          <m:r>
            <m:rPr>
              <m:sty m:val="p"/>
            </m:rPr>
            <w:rPr>
              <w:rFonts w:ascii="Cambria Math" w:hAnsi="Cambria Math"/>
            </w:rPr>
            <m:t>)</m:t>
          </m:r>
        </m:oMath>
      </m:oMathPara>
    </w:p>
    <w:p w:rsidR="00761D5B" w:rsidRDefault="002114DC" w:rsidP="00D7514E">
      <w:pPr>
        <w:ind w:firstLine="480"/>
      </w:pPr>
      <w:r>
        <w:t>同理</w:t>
      </w:r>
      <w:r>
        <w:rPr>
          <w:rFonts w:hint="eastAsia"/>
        </w:rPr>
        <w:t>也可解出</w:t>
      </w:r>
      <w:r>
        <w:rPr>
          <w:rFonts w:hint="eastAsia"/>
        </w:rPr>
        <w:t>z</w:t>
      </w:r>
      <w:r>
        <w:t>0</w:t>
      </w:r>
      <w:r w:rsidR="00761D5B">
        <w:t>的值为</w:t>
      </w:r>
    </w:p>
    <w:p w:rsidR="00740AAA" w:rsidRPr="00761D5B" w:rsidRDefault="00761D5B" w:rsidP="00D7514E">
      <w:pPr>
        <w:ind w:firstLine="480"/>
      </w:pPr>
      <m:oMathPara>
        <m:oMath>
          <m:r>
            <m:rPr>
              <m:sty m:val="p"/>
            </m:rPr>
            <w:rPr>
              <w:rFonts w:ascii="Cambria Math" w:hAnsi="Cambria Math"/>
            </w:rPr>
            <m:t>z0=</m:t>
          </m:r>
          <m:d>
            <m:dPr>
              <m:ctrlPr>
                <w:rPr>
                  <w:rFonts w:ascii="Cambria Math" w:hAnsi="Cambria Math"/>
                </w:rPr>
              </m:ctrlPr>
            </m:dPr>
            <m:e>
              <m:r>
                <m:rPr>
                  <m:sty m:val="p"/>
                </m:rPr>
                <w:rPr>
                  <w:rFonts w:ascii="Cambria Math" w:hAnsi="Cambria Math"/>
                </w:rPr>
                <m:t>1-y0</m:t>
              </m:r>
            </m:e>
          </m:d>
          <m:r>
            <m:rPr>
              <m:sty m:val="p"/>
            </m:rPr>
            <w:rPr>
              <w:rFonts w:ascii="Cambria Math" w:hAnsi="Cambria Math"/>
            </w:rPr>
            <m:t>*</m:t>
          </m:r>
          <m:sSup>
            <m:sSupPr>
              <m:ctrlPr>
                <w:rPr>
                  <w:rFonts w:ascii="Cambria Math" w:hAnsi="Cambria Math"/>
                </w:rPr>
              </m:ctrlPr>
            </m:sSupPr>
            <m:e>
              <m:r>
                <m:rPr>
                  <m:sty m:val="p"/>
                </m:rPr>
                <w:rPr>
                  <w:rFonts w:ascii="Cambria Math" w:hAnsi="Cambria Math" w:hint="eastAsia"/>
                </w:rPr>
                <m:t>α</m:t>
              </m:r>
              <m:r>
                <m:rPr>
                  <m:sty m:val="p"/>
                </m:rPr>
                <w:rPr>
                  <w:rFonts w:ascii="Cambria Math" w:hAnsi="Cambria Math"/>
                </w:rPr>
                <m:t>1*tanφ1</m:t>
              </m:r>
            </m:e>
            <m:sup/>
          </m:sSup>
          <m:r>
            <w:rPr>
              <w:rFonts w:ascii="Cambria Math" w:hAnsi="Cambria Math"/>
            </w:rPr>
            <m:t>=</m:t>
          </m:r>
          <m:d>
            <m:dPr>
              <m:ctrlPr>
                <w:rPr>
                  <w:rFonts w:ascii="Cambria Math" w:hAnsi="Cambria Math"/>
                  <w:i/>
                </w:rPr>
              </m:ctrlPr>
            </m:dPr>
            <m:e>
              <m:r>
                <w:rPr>
                  <w:rFonts w:ascii="Cambria Math" w:hAnsi="Cambria Math"/>
                </w:rPr>
                <m:t>1-x0</m:t>
              </m:r>
            </m:e>
          </m:d>
          <m:r>
            <w:rPr>
              <w:rFonts w:ascii="Cambria Math" w:hAnsi="Cambria Math"/>
            </w:rPr>
            <m:t>*</m:t>
          </m:r>
          <m:r>
            <w:rPr>
              <w:rFonts w:ascii="Cambria Math" w:hAnsi="Cambria Math" w:hint="eastAsia"/>
            </w:rPr>
            <m:t>β</m:t>
          </m:r>
          <m:r>
            <w:rPr>
              <w:rFonts w:ascii="Cambria Math" w:hAnsi="Cambria Math"/>
            </w:rPr>
            <m:t>1*tan</m:t>
          </m:r>
          <m:r>
            <w:rPr>
              <w:rFonts w:ascii="Cambria Math" w:hAnsi="Cambria Math" w:hint="eastAsia"/>
            </w:rPr>
            <m:t>φ</m:t>
          </m:r>
          <m:r>
            <w:rPr>
              <w:rFonts w:ascii="Cambria Math" w:hAnsi="Cambria Math"/>
            </w:rPr>
            <m:t>1</m:t>
          </m:r>
        </m:oMath>
      </m:oMathPara>
    </w:p>
    <w:p w:rsidR="00761D5B" w:rsidRDefault="00761D5B" w:rsidP="00D7514E">
      <w:pPr>
        <w:ind w:firstLine="480"/>
        <w:rPr>
          <w:rFonts w:ascii="宋体" w:hAnsi="宋体"/>
        </w:rPr>
      </w:pPr>
      <w:r>
        <w:rPr>
          <w:rFonts w:ascii="宋体" w:hAnsi="宋体" w:hint="eastAsia"/>
        </w:rPr>
        <w:t>α</w:t>
      </w:r>
      <w:r>
        <w:rPr>
          <w:rFonts w:hint="eastAsia"/>
        </w:rPr>
        <w:t>1</w:t>
      </w:r>
      <w:r>
        <w:rPr>
          <w:rFonts w:hint="eastAsia"/>
        </w:rPr>
        <w:t>与</w:t>
      </w:r>
      <w:r>
        <w:rPr>
          <w:rFonts w:ascii="宋体" w:hAnsi="宋体" w:hint="eastAsia"/>
        </w:rPr>
        <w:t>β</w:t>
      </w:r>
      <w:r>
        <w:rPr>
          <w:rFonts w:hint="eastAsia"/>
        </w:rPr>
        <w:t>1</w:t>
      </w:r>
      <w:r>
        <w:rPr>
          <w:rFonts w:hint="eastAsia"/>
        </w:rPr>
        <w:t>性质与之前的</w:t>
      </w:r>
      <w:r>
        <w:rPr>
          <w:rFonts w:ascii="宋体" w:hAnsi="宋体" w:hint="eastAsia"/>
        </w:rPr>
        <w:t>α一样，φ1</w:t>
      </w:r>
      <w:r w:rsidR="00F26C63">
        <w:rPr>
          <w:rFonts w:ascii="宋体" w:hAnsi="宋体" w:hint="eastAsia"/>
        </w:rPr>
        <w:t>为竖直方向上往上看</w:t>
      </w:r>
      <w:r>
        <w:rPr>
          <w:rFonts w:ascii="宋体" w:hAnsi="宋体" w:hint="eastAsia"/>
        </w:rPr>
        <w:t>的最大视角。</w:t>
      </w:r>
    </w:p>
    <w:p w:rsidR="00F32A42" w:rsidRDefault="00F32A42" w:rsidP="00F32A42">
      <w:pPr>
        <w:spacing w:line="440" w:lineRule="exact"/>
        <w:ind w:firstLine="480"/>
        <w:rPr>
          <w:rFonts w:ascii="黑体" w:eastAsia="黑体" w:hAnsi="黑体"/>
        </w:rPr>
      </w:pPr>
      <w:r>
        <w:rPr>
          <w:rFonts w:ascii="黑体" w:eastAsia="黑体" w:hAnsi="黑体"/>
        </w:rPr>
        <w:t>4</w:t>
      </w:r>
      <w:r>
        <w:rPr>
          <w:rFonts w:ascii="黑体" w:eastAsia="黑体" w:hAnsi="黑体" w:hint="eastAsia"/>
        </w:rPr>
        <w:t>）网络协同工作原理分析</w:t>
      </w:r>
      <w:r w:rsidR="00962DCF">
        <w:rPr>
          <w:rFonts w:ascii="黑体" w:eastAsia="黑体" w:hAnsi="黑体" w:hint="eastAsia"/>
        </w:rPr>
        <w:t>与计算</w:t>
      </w:r>
    </w:p>
    <w:p w:rsidR="00B74C7F" w:rsidRPr="00D43A8E" w:rsidRDefault="00D43A8E" w:rsidP="00F32A42">
      <w:pPr>
        <w:spacing w:line="440" w:lineRule="exact"/>
        <w:ind w:firstLine="480"/>
        <w:rPr>
          <w:rFonts w:ascii="宋体" w:hAnsi="宋体"/>
        </w:rPr>
      </w:pPr>
      <w:r w:rsidRPr="00D43A8E">
        <w:rPr>
          <w:rFonts w:ascii="宋体" w:hAnsi="宋体" w:hint="eastAsia"/>
        </w:rPr>
        <w:lastRenderedPageBreak/>
        <w:t>摄像节点与</w:t>
      </w:r>
      <w:r>
        <w:rPr>
          <w:rFonts w:ascii="宋体" w:hAnsi="宋体" w:hint="eastAsia"/>
        </w:rPr>
        <w:t>终端节点通过网线与迷你网络交换机相接，迷你网络交换机中存放了各个节点主机的M</w:t>
      </w:r>
      <w:r>
        <w:rPr>
          <w:rFonts w:ascii="宋体" w:hAnsi="宋体"/>
        </w:rPr>
        <w:t>AC地址，当收到数据帧时</w:t>
      </w:r>
      <w:r w:rsidR="0044075D">
        <w:rPr>
          <w:rFonts w:ascii="宋体" w:hAnsi="宋体"/>
        </w:rPr>
        <w:t>会进行查表</w:t>
      </w:r>
      <w:r>
        <w:rPr>
          <w:rFonts w:ascii="宋体" w:hAnsi="宋体"/>
        </w:rPr>
        <w:t>并将其从对应的端口里发送出去，与相应端口连接的</w:t>
      </w:r>
      <w:r w:rsidR="0044075D">
        <w:rPr>
          <w:rFonts w:ascii="宋体" w:hAnsi="宋体"/>
        </w:rPr>
        <w:t>节点会对这些数据帧进行处理，迷你网络交换机对数据帧的转发保证了网络协同工作的稳定性。</w:t>
      </w:r>
      <w:r w:rsidR="002449E5">
        <w:rPr>
          <w:rFonts w:ascii="宋体" w:hAnsi="宋体"/>
        </w:rPr>
        <w:t>同时在任意点处使用两个摄像头节点协同测量都能减小误差</w:t>
      </w:r>
      <w:r w:rsidR="00314747">
        <w:rPr>
          <w:rFonts w:ascii="宋体" w:hAnsi="宋体"/>
        </w:rPr>
        <w:t>，当</w:t>
      </w:r>
      <w:r w:rsidR="00314747">
        <w:rPr>
          <w:rFonts w:ascii="宋体" w:hAnsi="宋体" w:hint="eastAsia"/>
        </w:rPr>
        <w:t>θ&lt;</w:t>
      </w:r>
      <w:r w:rsidR="00314747">
        <w:rPr>
          <w:rFonts w:ascii="宋体" w:hAnsi="宋体"/>
        </w:rPr>
        <w:t>30°时</w:t>
      </w:r>
      <w:r w:rsidR="009D24C5">
        <w:rPr>
          <w:rFonts w:ascii="宋体" w:hAnsi="宋体"/>
        </w:rPr>
        <w:t>基于摄像节点</w:t>
      </w:r>
      <w:r w:rsidR="009D24C5">
        <w:rPr>
          <w:rFonts w:ascii="宋体" w:hAnsi="宋体" w:hint="eastAsia"/>
        </w:rPr>
        <w:t>B得到的数据进行计算，当θ</w:t>
      </w:r>
      <w:r w:rsidR="009D24C5">
        <w:rPr>
          <w:rFonts w:ascii="宋体" w:hAnsi="宋体"/>
        </w:rPr>
        <w:t>&gt;60°时基于摄像节点</w:t>
      </w:r>
      <w:r w:rsidR="009D24C5">
        <w:rPr>
          <w:rFonts w:ascii="宋体" w:hAnsi="宋体" w:hint="eastAsia"/>
        </w:rPr>
        <w:t>A得到的数据进行计算，当3</w:t>
      </w:r>
      <w:r w:rsidR="009D24C5">
        <w:rPr>
          <w:rFonts w:ascii="宋体" w:hAnsi="宋体"/>
        </w:rPr>
        <w:t>0°&lt;</w:t>
      </w:r>
      <w:r w:rsidR="009D24C5">
        <w:rPr>
          <w:rFonts w:ascii="宋体" w:hAnsi="宋体" w:hint="eastAsia"/>
        </w:rPr>
        <w:t>θ&lt;</w:t>
      </w:r>
      <w:r w:rsidR="009D24C5">
        <w:rPr>
          <w:rFonts w:ascii="宋体" w:hAnsi="宋体"/>
        </w:rPr>
        <w:t>60°时对</w:t>
      </w:r>
      <w:r w:rsidR="009D24C5">
        <w:rPr>
          <w:rFonts w:ascii="宋体" w:hAnsi="宋体" w:hint="eastAsia"/>
        </w:rPr>
        <w:t>A、B得到的数据进行综合处理</w:t>
      </w:r>
      <w:r w:rsidR="00BE5620">
        <w:rPr>
          <w:rFonts w:ascii="宋体" w:hAnsi="宋体" w:hint="eastAsia"/>
        </w:rPr>
        <w:t>。</w:t>
      </w:r>
    </w:p>
    <w:p w:rsidR="00B74C7F" w:rsidRDefault="00B74C7F" w:rsidP="00B74C7F">
      <w:pPr>
        <w:spacing w:line="440" w:lineRule="exact"/>
        <w:ind w:firstLine="480"/>
        <w:rPr>
          <w:rFonts w:ascii="黑体" w:eastAsia="黑体" w:hAnsi="黑体"/>
        </w:rPr>
      </w:pPr>
      <w:r>
        <w:rPr>
          <w:rFonts w:ascii="黑体" w:eastAsia="黑体" w:hAnsi="黑体"/>
        </w:rPr>
        <w:t>5</w:t>
      </w:r>
      <w:r>
        <w:rPr>
          <w:rFonts w:ascii="黑体" w:eastAsia="黑体" w:hAnsi="黑体" w:hint="eastAsia"/>
        </w:rPr>
        <w:t>）系统性能分析</w:t>
      </w:r>
    </w:p>
    <w:p w:rsidR="00F32A42" w:rsidRPr="00FE6C8D" w:rsidRDefault="002449E5" w:rsidP="00FE6C8D">
      <w:pPr>
        <w:spacing w:line="440" w:lineRule="exact"/>
        <w:ind w:firstLine="480"/>
        <w:rPr>
          <w:rFonts w:ascii="宋体" w:hAnsi="宋体"/>
        </w:rPr>
      </w:pPr>
      <w:r>
        <w:rPr>
          <w:rFonts w:ascii="宋体" w:hAnsi="宋体"/>
        </w:rPr>
        <w:t>本装</w:t>
      </w:r>
      <w:r w:rsidR="00E20FF9">
        <w:rPr>
          <w:rFonts w:ascii="宋体" w:hAnsi="宋体"/>
        </w:rPr>
        <w:t>置</w:t>
      </w:r>
      <w:r w:rsidR="008127B4">
        <w:rPr>
          <w:rFonts w:ascii="宋体" w:hAnsi="宋体"/>
        </w:rPr>
        <w:t>摄像节点与终端节点可以同时显示实时视频，</w:t>
      </w:r>
      <w:r w:rsidR="00675589">
        <w:rPr>
          <w:rFonts w:ascii="宋体" w:hAnsi="宋体"/>
        </w:rPr>
        <w:t>启动时终端节点可显示两个摄像节点拍摄的视频，</w:t>
      </w:r>
      <w:r w:rsidR="00E920D3">
        <w:rPr>
          <w:rFonts w:ascii="宋体" w:hAnsi="宋体"/>
        </w:rPr>
        <w:t>双击其中任意一个均可将单独显示这个视频，再次双击可回到启动时的界面，由此实现了终端节点同时或分别显示两个摄像节点实时视频的功能。</w:t>
      </w:r>
      <w:r w:rsidR="00314747">
        <w:rPr>
          <w:rFonts w:ascii="宋体" w:hAnsi="宋体"/>
        </w:rPr>
        <w:t>系统对</w:t>
      </w:r>
      <w:proofErr w:type="gramStart"/>
      <w:r w:rsidR="00314747">
        <w:rPr>
          <w:rFonts w:ascii="宋体" w:hAnsi="宋体"/>
        </w:rPr>
        <w:t>于角度</w:t>
      </w:r>
      <w:proofErr w:type="gramEnd"/>
      <w:r w:rsidR="00314747">
        <w:rPr>
          <w:rFonts w:ascii="宋体" w:hAnsi="宋体"/>
        </w:rPr>
        <w:t>的测量绝对误差在</w:t>
      </w:r>
      <w:r w:rsidR="00314747">
        <w:rPr>
          <w:rFonts w:ascii="宋体" w:hAnsi="宋体" w:hint="eastAsia"/>
        </w:rPr>
        <w:t>5°以内，</w:t>
      </w:r>
      <w:r w:rsidR="008127B4">
        <w:rPr>
          <w:rFonts w:ascii="宋体" w:hAnsi="宋体" w:hint="eastAsia"/>
        </w:rPr>
        <w:t>测量</w:t>
      </w:r>
      <w:r w:rsidR="00314747">
        <w:rPr>
          <w:rFonts w:ascii="宋体" w:hAnsi="宋体" w:hint="eastAsia"/>
        </w:rPr>
        <w:t>细线长度的绝对误差在2</w:t>
      </w:r>
      <w:r w:rsidR="00314747">
        <w:rPr>
          <w:rFonts w:ascii="宋体" w:hAnsi="宋体"/>
        </w:rPr>
        <w:t>cm以内</w:t>
      </w:r>
      <w:r w:rsidR="004034AA">
        <w:rPr>
          <w:rFonts w:ascii="宋体" w:hAnsi="宋体"/>
        </w:rPr>
        <w:t>。能够测量角度的范围为</w:t>
      </w:r>
      <w:r w:rsidR="004034AA">
        <w:rPr>
          <w:rFonts w:ascii="宋体" w:hAnsi="宋体" w:hint="eastAsia"/>
        </w:rPr>
        <w:t>0到9</w:t>
      </w:r>
      <w:r w:rsidR="004034AA">
        <w:rPr>
          <w:rFonts w:ascii="宋体" w:hAnsi="宋体"/>
        </w:rPr>
        <w:t>0°，细线长度的范围为</w:t>
      </w:r>
      <w:r w:rsidR="004034AA">
        <w:rPr>
          <w:rFonts w:ascii="宋体" w:hAnsi="宋体" w:hint="eastAsia"/>
        </w:rPr>
        <w:t>5</w:t>
      </w:r>
      <w:r w:rsidR="004034AA">
        <w:rPr>
          <w:rFonts w:ascii="宋体" w:hAnsi="宋体"/>
        </w:rPr>
        <w:t>0cm至</w:t>
      </w:r>
      <w:r w:rsidR="004034AA">
        <w:rPr>
          <w:rFonts w:ascii="宋体" w:hAnsi="宋体" w:hint="eastAsia"/>
        </w:rPr>
        <w:t>1</w:t>
      </w:r>
      <w:r w:rsidR="004034AA">
        <w:rPr>
          <w:rFonts w:ascii="宋体" w:hAnsi="宋体"/>
        </w:rPr>
        <w:t>50cm，</w:t>
      </w:r>
      <w:r w:rsidR="00552C68">
        <w:rPr>
          <w:rFonts w:ascii="宋体" w:hAnsi="宋体"/>
        </w:rPr>
        <w:t>测量时拉动激光笔的幅度不能过大，否则会等导致细线长度测量结果失真。</w:t>
      </w:r>
      <w:r w:rsidR="00504813">
        <w:rPr>
          <w:rFonts w:ascii="宋体" w:hAnsi="宋体"/>
        </w:rPr>
        <w:t>本装置进行一次测量</w:t>
      </w:r>
      <w:r w:rsidR="004034AA">
        <w:rPr>
          <w:rFonts w:ascii="宋体" w:hAnsi="宋体"/>
        </w:rPr>
        <w:t>所需时间大约为</w:t>
      </w:r>
      <w:r w:rsidR="001A07EE">
        <w:rPr>
          <w:rFonts w:ascii="宋体" w:hAnsi="宋体"/>
        </w:rPr>
        <w:t>18</w:t>
      </w:r>
      <w:r w:rsidR="004034AA">
        <w:rPr>
          <w:rFonts w:ascii="宋体" w:hAnsi="宋体"/>
        </w:rPr>
        <w:t>s。</w:t>
      </w:r>
      <w:r w:rsidR="001A07EE">
        <w:rPr>
          <w:rFonts w:ascii="宋体" w:hAnsi="宋体"/>
        </w:rPr>
        <w:t>点击一键启动可开启一次测量。</w:t>
      </w:r>
    </w:p>
    <w:p w:rsidR="009D41FD" w:rsidRDefault="00B31516">
      <w:pPr>
        <w:pStyle w:val="1"/>
        <w:spacing w:beforeLines="50" w:before="163" w:afterLines="50" w:after="163" w:line="440" w:lineRule="exact"/>
      </w:pPr>
      <w:r>
        <w:rPr>
          <w:rFonts w:hint="eastAsia"/>
        </w:rPr>
        <w:t xml:space="preserve">  硬件电路设计</w:t>
      </w:r>
    </w:p>
    <w:p w:rsidR="009D41FD" w:rsidRDefault="00B31516">
      <w:pPr>
        <w:spacing w:line="440" w:lineRule="exact"/>
        <w:ind w:firstLine="480"/>
        <w:rPr>
          <w:rFonts w:ascii="黑体" w:eastAsia="黑体" w:hAnsi="黑体"/>
        </w:rPr>
      </w:pPr>
      <w:r>
        <w:rPr>
          <w:rFonts w:ascii="黑体" w:eastAsia="黑体" w:hAnsi="黑体" w:hint="eastAsia"/>
        </w:rPr>
        <w:t>1</w:t>
      </w:r>
      <w:r w:rsidR="00566837">
        <w:rPr>
          <w:rFonts w:ascii="黑体" w:eastAsia="黑体" w:hAnsi="黑体" w:hint="eastAsia"/>
        </w:rPr>
        <w:t>）摄像头结点</w:t>
      </w:r>
    </w:p>
    <w:p w:rsidR="009D41FD" w:rsidRDefault="00566837" w:rsidP="0094238A">
      <w:pPr>
        <w:spacing w:line="440" w:lineRule="exact"/>
        <w:ind w:firstLine="480"/>
      </w:pPr>
      <w:r>
        <w:rPr>
          <w:rFonts w:hint="eastAsia"/>
        </w:rPr>
        <w:t>独立摄像头结点由摄像头与树莓派组成。</w:t>
      </w:r>
      <w:r w:rsidR="00EE5CE3">
        <w:rPr>
          <w:rFonts w:hint="eastAsia"/>
        </w:rPr>
        <w:t>摄像头将视频数据传给树莓派</w:t>
      </w:r>
      <w:r w:rsidR="00C92933">
        <w:rPr>
          <w:rFonts w:hint="eastAsia"/>
        </w:rPr>
        <w:t>再由树莓派进行处理发给连接节点同时在本节点的屏幕上实时显示出来</w:t>
      </w:r>
      <w:r w:rsidR="0094238A">
        <w:rPr>
          <w:rFonts w:hint="eastAsia"/>
        </w:rPr>
        <w:t>。</w:t>
      </w:r>
      <w:r w:rsidR="00C92933">
        <w:rPr>
          <w:rFonts w:hint="eastAsia"/>
        </w:rPr>
        <w:t>原理图如下：</w:t>
      </w:r>
    </w:p>
    <w:p w:rsidR="002F4732" w:rsidRDefault="002F4732" w:rsidP="002F4732">
      <w:pPr>
        <w:spacing w:line="240" w:lineRule="auto"/>
        <w:ind w:firstLineChars="0" w:firstLine="0"/>
        <w:jc w:val="center"/>
      </w:pPr>
      <w:r w:rsidRPr="002F4732">
        <w:rPr>
          <w:noProof/>
        </w:rPr>
        <w:drawing>
          <wp:inline distT="0" distB="0" distL="0" distR="0" wp14:anchorId="682F99AF" wp14:editId="6A2A388B">
            <wp:extent cx="3839083" cy="194617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79940" cy="1966889"/>
                    </a:xfrm>
                    <a:prstGeom prst="rect">
                      <a:avLst/>
                    </a:prstGeom>
                  </pic:spPr>
                </pic:pic>
              </a:graphicData>
            </a:graphic>
          </wp:inline>
        </w:drawing>
      </w:r>
    </w:p>
    <w:p w:rsidR="002F4732" w:rsidRDefault="00A372FE" w:rsidP="00C844C8">
      <w:pPr>
        <w:pStyle w:val="a"/>
        <w:numPr>
          <w:ilvl w:val="0"/>
          <w:numId w:val="0"/>
        </w:numPr>
        <w:spacing w:line="440" w:lineRule="exact"/>
        <w:ind w:firstLineChars="1600" w:firstLine="3360"/>
        <w:jc w:val="both"/>
      </w:pPr>
      <w:r>
        <w:t>图</w:t>
      </w:r>
      <w:r w:rsidR="0071175A">
        <w:t>5</w:t>
      </w:r>
      <w:r>
        <w:t xml:space="preserve">  </w:t>
      </w:r>
      <w:r w:rsidR="002F4732">
        <w:rPr>
          <w:rFonts w:hint="eastAsia"/>
        </w:rPr>
        <w:t>摄像节点框图</w:t>
      </w:r>
    </w:p>
    <w:p w:rsidR="009D41FD" w:rsidRDefault="00B31516">
      <w:pPr>
        <w:spacing w:line="440" w:lineRule="exact"/>
        <w:ind w:firstLine="480"/>
        <w:rPr>
          <w:rFonts w:ascii="黑体" w:eastAsia="黑体" w:hAnsi="黑体"/>
        </w:rPr>
      </w:pPr>
      <w:r>
        <w:rPr>
          <w:rFonts w:ascii="黑体" w:eastAsia="黑体" w:hAnsi="黑体"/>
        </w:rPr>
        <w:t>2</w:t>
      </w:r>
      <w:r w:rsidR="0094238A">
        <w:rPr>
          <w:rFonts w:ascii="黑体" w:eastAsia="黑体" w:hAnsi="黑体" w:hint="eastAsia"/>
        </w:rPr>
        <w:t>）连接节点</w:t>
      </w:r>
    </w:p>
    <w:p w:rsidR="009D41FD" w:rsidRDefault="00A92F52">
      <w:pPr>
        <w:spacing w:line="440" w:lineRule="exact"/>
        <w:ind w:firstLine="480"/>
      </w:pPr>
      <w:r>
        <w:t>连接节点为迷你网络交换机，作用为接收并转发数据帧给相应端口，摄像节点</w:t>
      </w:r>
      <w:r>
        <w:lastRenderedPageBreak/>
        <w:t>与终端节点的树莓派都通过网线连接在本节点。</w:t>
      </w:r>
    </w:p>
    <w:p w:rsidR="009D41FD" w:rsidRDefault="00B31516">
      <w:pPr>
        <w:spacing w:line="440" w:lineRule="exact"/>
        <w:ind w:firstLine="480"/>
        <w:rPr>
          <w:rFonts w:ascii="黑体" w:eastAsia="黑体" w:hAnsi="黑体"/>
        </w:rPr>
      </w:pPr>
      <w:r>
        <w:rPr>
          <w:rFonts w:ascii="黑体" w:eastAsia="黑体" w:hAnsi="黑体"/>
        </w:rPr>
        <w:t>3</w:t>
      </w:r>
      <w:r w:rsidR="0094238A">
        <w:rPr>
          <w:rFonts w:ascii="黑体" w:eastAsia="黑体" w:hAnsi="黑体" w:hint="eastAsia"/>
        </w:rPr>
        <w:t>）终端节点</w:t>
      </w:r>
    </w:p>
    <w:p w:rsidR="009D41FD" w:rsidRDefault="0094238A">
      <w:pPr>
        <w:spacing w:line="440" w:lineRule="exact"/>
        <w:ind w:firstLine="480"/>
        <w:rPr>
          <w:rFonts w:ascii="宋体" w:hAnsi="宋体" w:cs="宋体"/>
        </w:rPr>
      </w:pPr>
      <w:r>
        <w:rPr>
          <w:rFonts w:ascii="宋体" w:hAnsi="宋体" w:cs="宋体" w:hint="eastAsia"/>
        </w:rPr>
        <w:t>终端节点由树莓派以及显示器组成，</w:t>
      </w:r>
      <w:r w:rsidR="0072519E">
        <w:rPr>
          <w:rFonts w:ascii="宋体" w:hAnsi="宋体" w:cs="宋体" w:hint="eastAsia"/>
        </w:rPr>
        <w:t>树莓</w:t>
      </w:r>
      <w:proofErr w:type="gramStart"/>
      <w:r w:rsidR="0072519E">
        <w:rPr>
          <w:rFonts w:ascii="宋体" w:hAnsi="宋体" w:cs="宋体" w:hint="eastAsia"/>
        </w:rPr>
        <w:t>派处理</w:t>
      </w:r>
      <w:proofErr w:type="gramEnd"/>
      <w:r w:rsidR="0072519E">
        <w:rPr>
          <w:rFonts w:ascii="宋体" w:hAnsi="宋体" w:cs="宋体" w:hint="eastAsia"/>
        </w:rPr>
        <w:t>收到的视频数据并在显示器上显示。</w:t>
      </w:r>
      <w:r>
        <w:rPr>
          <w:rFonts w:ascii="宋体" w:hAnsi="宋体" w:cs="宋体" w:hint="eastAsia"/>
        </w:rPr>
        <w:t>可在显示器上选择相应按钮</w:t>
      </w:r>
      <w:r w:rsidR="0072519E">
        <w:rPr>
          <w:rFonts w:ascii="宋体" w:hAnsi="宋体" w:cs="宋体" w:hint="eastAsia"/>
        </w:rPr>
        <w:t>让其实现相应功能实现人机交互的功能，同时通过树莓</w:t>
      </w:r>
      <w:proofErr w:type="gramStart"/>
      <w:r w:rsidR="0072519E">
        <w:rPr>
          <w:rFonts w:ascii="宋体" w:hAnsi="宋体" w:cs="宋体" w:hint="eastAsia"/>
        </w:rPr>
        <w:t>派实现</w:t>
      </w:r>
      <w:proofErr w:type="gramEnd"/>
      <w:r w:rsidR="0072519E">
        <w:rPr>
          <w:rFonts w:ascii="宋体" w:hAnsi="宋体" w:cs="宋体" w:hint="eastAsia"/>
        </w:rPr>
        <w:t>声光提示。</w:t>
      </w:r>
    </w:p>
    <w:p w:rsidR="002F4732" w:rsidRDefault="002F4732" w:rsidP="002F4732">
      <w:pPr>
        <w:spacing w:line="240" w:lineRule="auto"/>
        <w:ind w:firstLineChars="0" w:firstLine="0"/>
        <w:jc w:val="center"/>
      </w:pPr>
      <w:r w:rsidRPr="002F4732">
        <w:rPr>
          <w:noProof/>
        </w:rPr>
        <w:drawing>
          <wp:inline distT="0" distB="0" distL="0" distR="0" wp14:anchorId="4174822F" wp14:editId="62540285">
            <wp:extent cx="3720421" cy="1819961"/>
            <wp:effectExtent l="0" t="0" r="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50756" cy="1834800"/>
                    </a:xfrm>
                    <a:prstGeom prst="rect">
                      <a:avLst/>
                    </a:prstGeom>
                  </pic:spPr>
                </pic:pic>
              </a:graphicData>
            </a:graphic>
          </wp:inline>
        </w:drawing>
      </w:r>
    </w:p>
    <w:p w:rsidR="002F4732" w:rsidRPr="005229BA" w:rsidRDefault="002F4732" w:rsidP="005229BA">
      <w:pPr>
        <w:pStyle w:val="a"/>
        <w:numPr>
          <w:ilvl w:val="0"/>
          <w:numId w:val="0"/>
        </w:numPr>
        <w:spacing w:line="440" w:lineRule="exact"/>
        <w:ind w:firstLineChars="1600" w:firstLine="3360"/>
        <w:jc w:val="both"/>
      </w:pPr>
      <w:r>
        <w:t>图</w:t>
      </w:r>
      <w:r w:rsidR="0071175A">
        <w:t>6</w:t>
      </w:r>
      <w:r w:rsidR="000034EF">
        <w:t xml:space="preserve"> </w:t>
      </w:r>
      <w:r>
        <w:t xml:space="preserve"> </w:t>
      </w:r>
      <w:r>
        <w:rPr>
          <w:rFonts w:hint="eastAsia"/>
        </w:rPr>
        <w:t>终端节点框图</w:t>
      </w:r>
    </w:p>
    <w:p w:rsidR="009D41FD" w:rsidRDefault="00B31516">
      <w:pPr>
        <w:spacing w:line="440" w:lineRule="exact"/>
        <w:ind w:firstLine="480"/>
        <w:rPr>
          <w:rFonts w:ascii="黑体" w:eastAsia="黑体" w:hAnsi="黑体"/>
        </w:rPr>
      </w:pPr>
      <w:r>
        <w:rPr>
          <w:rFonts w:ascii="黑体" w:eastAsia="黑体" w:hAnsi="黑体" w:hint="eastAsia"/>
        </w:rPr>
        <w:t>4</w:t>
      </w:r>
      <w:r w:rsidR="008B0811">
        <w:rPr>
          <w:rFonts w:ascii="黑体" w:eastAsia="黑体" w:hAnsi="黑体" w:hint="eastAsia"/>
        </w:rPr>
        <w:t>）整体布局</w:t>
      </w:r>
      <w:r>
        <w:rPr>
          <w:rFonts w:ascii="黑体" w:eastAsia="黑体" w:hAnsi="黑体" w:hint="eastAsia"/>
        </w:rPr>
        <w:t>设计</w:t>
      </w:r>
    </w:p>
    <w:p w:rsidR="00E471BA" w:rsidRPr="005229BA" w:rsidRDefault="008B0811" w:rsidP="005229BA">
      <w:pPr>
        <w:spacing w:line="440" w:lineRule="exact"/>
        <w:ind w:firstLine="480"/>
      </w:pPr>
      <w:r>
        <w:rPr>
          <w:rFonts w:ascii="宋体" w:hAnsi="宋体" w:cs="宋体" w:hint="eastAsia"/>
        </w:rPr>
        <w:t>利用打印出的四个边长为0</w:t>
      </w:r>
      <w:r>
        <w:rPr>
          <w:rFonts w:ascii="宋体" w:hAnsi="宋体" w:cs="宋体"/>
        </w:rPr>
        <w:t>.5m</w:t>
      </w:r>
      <w:r w:rsidR="00317147">
        <w:rPr>
          <w:rFonts w:ascii="宋体" w:hAnsi="宋体" w:cs="宋体"/>
        </w:rPr>
        <w:t>的正方形薄板拼接成一平</w:t>
      </w:r>
      <w:r>
        <w:rPr>
          <w:rFonts w:ascii="宋体" w:hAnsi="宋体" w:cs="宋体"/>
        </w:rPr>
        <w:t>米的正方形区域并固定，摄像节点的摄像头分别置于其中一条对角线的两个顶点，利用支架悬挂</w:t>
      </w:r>
      <w:proofErr w:type="gramStart"/>
      <w:r>
        <w:rPr>
          <w:rFonts w:ascii="宋体" w:hAnsi="宋体" w:cs="宋体"/>
        </w:rPr>
        <w:t>激光笔使激光</w:t>
      </w:r>
      <w:proofErr w:type="gramEnd"/>
      <w:r>
        <w:rPr>
          <w:rFonts w:ascii="宋体" w:hAnsi="宋体" w:cs="宋体"/>
        </w:rPr>
        <w:t>笔</w:t>
      </w:r>
      <w:r w:rsidR="00317147">
        <w:rPr>
          <w:rFonts w:ascii="宋体" w:hAnsi="宋体" w:cs="宋体"/>
        </w:rPr>
        <w:t>发射的激光正好处于另一个顶点之上。摄像机</w:t>
      </w:r>
      <w:r w:rsidR="00C666DA">
        <w:rPr>
          <w:rFonts w:ascii="宋体" w:hAnsi="宋体" w:cs="宋体"/>
        </w:rPr>
        <w:t>与树莓派相连，三个树莓</w:t>
      </w:r>
      <w:proofErr w:type="gramStart"/>
      <w:r w:rsidR="00C666DA">
        <w:rPr>
          <w:rFonts w:ascii="宋体" w:hAnsi="宋体" w:cs="宋体"/>
        </w:rPr>
        <w:t>派通过</w:t>
      </w:r>
      <w:proofErr w:type="gramEnd"/>
      <w:r w:rsidR="00C666DA">
        <w:rPr>
          <w:rFonts w:ascii="宋体" w:hAnsi="宋体" w:cs="宋体"/>
        </w:rPr>
        <w:t>以太网交换机相连，终端节点的树莓派与显示器相连，实现了整体布局的设计。</w:t>
      </w:r>
    </w:p>
    <w:p w:rsidR="009D41FD" w:rsidRDefault="00B31516">
      <w:pPr>
        <w:pStyle w:val="1"/>
        <w:spacing w:beforeLines="50" w:before="163" w:afterLines="50" w:after="163" w:line="440" w:lineRule="exact"/>
      </w:pPr>
      <w:r>
        <w:rPr>
          <w:rFonts w:hint="eastAsia"/>
        </w:rPr>
        <w:t xml:space="preserve">  软件设计</w:t>
      </w:r>
    </w:p>
    <w:p w:rsidR="009D41FD" w:rsidRDefault="00B31516">
      <w:pPr>
        <w:pStyle w:val="2"/>
        <w:spacing w:line="440" w:lineRule="exact"/>
      </w:pPr>
      <w:r>
        <w:rPr>
          <w:rFonts w:hint="eastAsia"/>
        </w:rPr>
        <w:t xml:space="preserve"> </w:t>
      </w:r>
      <w:r w:rsidR="008E04C6">
        <w:rPr>
          <w:rFonts w:hint="eastAsia"/>
        </w:rPr>
        <w:t>系统程序</w:t>
      </w:r>
      <w:r>
        <w:rPr>
          <w:rFonts w:hint="eastAsia"/>
        </w:rPr>
        <w:t>设计</w:t>
      </w:r>
    </w:p>
    <w:p w:rsidR="009D41FD" w:rsidRDefault="00B31516">
      <w:pPr>
        <w:spacing w:line="440" w:lineRule="exact"/>
        <w:ind w:firstLine="480"/>
      </w:pPr>
      <w:r>
        <w:rPr>
          <w:rFonts w:hint="eastAsia"/>
        </w:rPr>
        <w:t>软件程序采用</w:t>
      </w:r>
      <w:r w:rsidR="00604B9F">
        <w:t>python</w:t>
      </w:r>
      <w:r w:rsidR="00604B9F">
        <w:t>编写</w:t>
      </w:r>
      <w:r w:rsidR="008E04C6">
        <w:rPr>
          <w:rFonts w:hint="eastAsia"/>
        </w:rPr>
        <w:t>，摄像节点只</w:t>
      </w:r>
      <w:r w:rsidR="00346B85">
        <w:rPr>
          <w:rFonts w:hint="eastAsia"/>
        </w:rPr>
        <w:t>负责</w:t>
      </w:r>
      <w:r w:rsidR="008E04C6">
        <w:rPr>
          <w:rFonts w:hint="eastAsia"/>
        </w:rPr>
        <w:t>传输数据，终端节点</w:t>
      </w:r>
      <w:r w:rsidR="00346B85">
        <w:rPr>
          <w:rFonts w:hint="eastAsia"/>
        </w:rPr>
        <w:t>负责</w:t>
      </w:r>
      <w:r w:rsidR="008E04C6">
        <w:rPr>
          <w:rFonts w:hint="eastAsia"/>
        </w:rPr>
        <w:t>创立</w:t>
      </w:r>
      <w:r w:rsidR="008E04C6">
        <w:rPr>
          <w:rFonts w:hint="eastAsia"/>
        </w:rPr>
        <w:t>G</w:t>
      </w:r>
      <w:r w:rsidR="008E04C6">
        <w:t>UI</w:t>
      </w:r>
      <w:r w:rsidR="008E04C6">
        <w:t>界面并对数据进行处理得到待测量的值将其显示与</w:t>
      </w:r>
      <w:r w:rsidR="003730B2">
        <w:t>显示器</w:t>
      </w:r>
      <w:r w:rsidR="008E04C6">
        <w:t>中</w:t>
      </w:r>
      <w:r w:rsidR="00346B85">
        <w:t>，同时将视频数据也显示在显示器中</w:t>
      </w:r>
      <w:r w:rsidR="008E04C6">
        <w:t>。</w:t>
      </w:r>
      <w:r w:rsidR="00263597">
        <w:t>使用</w:t>
      </w:r>
      <w:proofErr w:type="spellStart"/>
      <w:r w:rsidR="00263597">
        <w:rPr>
          <w:rFonts w:hint="eastAsia"/>
        </w:rPr>
        <w:t>Q</w:t>
      </w:r>
      <w:r w:rsidR="00263597">
        <w:t>t</w:t>
      </w:r>
      <w:proofErr w:type="spellEnd"/>
      <w:r w:rsidR="00263597">
        <w:t>进行</w:t>
      </w:r>
      <w:r w:rsidR="00263597">
        <w:rPr>
          <w:rFonts w:hint="eastAsia"/>
        </w:rPr>
        <w:t>G</w:t>
      </w:r>
      <w:r w:rsidR="00263597">
        <w:t>UI</w:t>
      </w:r>
      <w:r w:rsidR="00263597">
        <w:t>的开发</w:t>
      </w:r>
      <w:r w:rsidR="00126044">
        <w:t>，</w:t>
      </w:r>
      <w:r w:rsidR="00263597">
        <w:t>利用理论分析与计算部分得到的参数值进行编程以求出待测量的值</w:t>
      </w:r>
      <w:r w:rsidR="00126044">
        <w:t>，视频数据从以太网交换机获取。</w:t>
      </w:r>
      <w:r w:rsidR="00054951">
        <w:rPr>
          <w:rFonts w:hint="eastAsia"/>
        </w:rPr>
        <w:t>总体电路图与</w:t>
      </w:r>
      <w:r w:rsidR="009E2FE1">
        <w:rPr>
          <w:rFonts w:hint="eastAsia"/>
        </w:rPr>
        <w:t>主程序</w:t>
      </w:r>
      <w:r w:rsidR="00054951">
        <w:rPr>
          <w:rFonts w:hint="eastAsia"/>
        </w:rPr>
        <w:t>流程图见</w:t>
      </w:r>
      <w:r>
        <w:rPr>
          <w:rFonts w:hint="eastAsia"/>
        </w:rPr>
        <w:t>附录</w:t>
      </w:r>
      <w:r w:rsidR="00054951">
        <w:t>1</w:t>
      </w:r>
      <w:r w:rsidR="00054951">
        <w:t>与附录</w:t>
      </w:r>
      <w:r w:rsidR="00054951">
        <w:rPr>
          <w:rFonts w:hint="eastAsia"/>
        </w:rPr>
        <w:t>2</w:t>
      </w:r>
      <w:r>
        <w:rPr>
          <w:rFonts w:hint="eastAsia"/>
        </w:rPr>
        <w:t>。</w:t>
      </w:r>
    </w:p>
    <w:p w:rsidR="009D41FD" w:rsidRDefault="00B31516">
      <w:pPr>
        <w:pStyle w:val="2"/>
        <w:spacing w:line="440" w:lineRule="exact"/>
      </w:pPr>
      <w:r>
        <w:rPr>
          <w:rFonts w:hint="eastAsia"/>
        </w:rPr>
        <w:t xml:space="preserve"> 主要模块软件设计思路</w:t>
      </w:r>
    </w:p>
    <w:p w:rsidR="009D41FD" w:rsidRDefault="00B31516">
      <w:pPr>
        <w:spacing w:line="440" w:lineRule="exact"/>
        <w:ind w:firstLine="480"/>
        <w:rPr>
          <w:rFonts w:ascii="黑体" w:eastAsia="黑体" w:hAnsi="黑体"/>
        </w:rPr>
      </w:pPr>
      <w:r>
        <w:rPr>
          <w:rFonts w:ascii="黑体" w:eastAsia="黑体" w:hAnsi="黑体" w:hint="eastAsia"/>
        </w:rPr>
        <w:t>1</w:t>
      </w:r>
      <w:r w:rsidR="006C6130">
        <w:rPr>
          <w:rFonts w:ascii="黑体" w:eastAsia="黑体" w:hAnsi="黑体" w:hint="eastAsia"/>
        </w:rPr>
        <w:t>）待测量测量</w:t>
      </w:r>
      <w:r>
        <w:rPr>
          <w:rFonts w:ascii="黑体" w:eastAsia="黑体" w:hAnsi="黑体" w:hint="eastAsia"/>
        </w:rPr>
        <w:t>思路</w:t>
      </w:r>
    </w:p>
    <w:p w:rsidR="009D41FD" w:rsidRDefault="006C6130">
      <w:pPr>
        <w:spacing w:line="440" w:lineRule="exact"/>
        <w:ind w:firstLine="480"/>
      </w:pPr>
      <w:r>
        <w:rPr>
          <w:rFonts w:hint="eastAsia"/>
        </w:rPr>
        <w:t>通过计算摄像头捕捉到的画面中</w:t>
      </w:r>
      <w:r w:rsidR="00EC50EF">
        <w:rPr>
          <w:rFonts w:hint="eastAsia"/>
        </w:rPr>
        <w:t>激光笔的位置与最大视角的比值可以得到之前定义的参数</w:t>
      </w:r>
      <w:r w:rsidR="00EC50EF">
        <w:rPr>
          <w:rFonts w:ascii="宋体" w:hAnsi="宋体" w:hint="eastAsia"/>
        </w:rPr>
        <w:t>α</w:t>
      </w:r>
      <w:r w:rsidR="00EC50EF">
        <w:rPr>
          <w:rFonts w:hint="eastAsia"/>
        </w:rPr>
        <w:t>以及</w:t>
      </w:r>
      <w:r w:rsidR="00EC50EF">
        <w:rPr>
          <w:rFonts w:ascii="宋体" w:hAnsi="宋体" w:hint="eastAsia"/>
        </w:rPr>
        <w:t>β，结合摄像头的参数</w:t>
      </w:r>
      <w:proofErr w:type="spellStart"/>
      <w:r w:rsidR="00EC50EF">
        <w:rPr>
          <w:rFonts w:ascii="宋体" w:hAnsi="宋体" w:hint="eastAsia"/>
        </w:rPr>
        <w:t>f</w:t>
      </w:r>
      <w:r w:rsidR="00EC50EF">
        <w:rPr>
          <w:rFonts w:ascii="宋体" w:hAnsi="宋体"/>
        </w:rPr>
        <w:t>ov</w:t>
      </w:r>
      <w:proofErr w:type="spellEnd"/>
      <w:r w:rsidR="00EC50EF">
        <w:rPr>
          <w:rFonts w:ascii="宋体" w:hAnsi="宋体"/>
        </w:rPr>
        <w:t>可以知道其最大视角，由此便能</w:t>
      </w:r>
      <w:r w:rsidR="00EC50EF">
        <w:rPr>
          <w:rFonts w:ascii="宋体" w:hAnsi="宋体"/>
        </w:rPr>
        <w:lastRenderedPageBreak/>
        <w:t>计算出此时激光笔的横坐标与纵坐标，而</w:t>
      </w:r>
      <w:r w:rsidR="00EC50EF">
        <w:rPr>
          <w:rFonts w:ascii="宋体" w:hAnsi="宋体" w:hint="eastAsia"/>
        </w:rPr>
        <w:t>θ</w:t>
      </w:r>
      <w:r w:rsidR="00EC50EF">
        <w:rPr>
          <w:rFonts w:ascii="宋体" w:hAnsi="宋体"/>
        </w:rPr>
        <w:t>也就能求出来了。通过测量激光笔做单摆运动的周期结合前面推出的公式可以得到</w:t>
      </w:r>
      <w:r w:rsidR="00EC50EF">
        <w:rPr>
          <w:rFonts w:ascii="宋体" w:hAnsi="宋体" w:hint="eastAsia"/>
        </w:rPr>
        <w:t>l的值。</w:t>
      </w:r>
    </w:p>
    <w:p w:rsidR="009D41FD" w:rsidRDefault="005E7373">
      <w:pPr>
        <w:spacing w:line="440" w:lineRule="exact"/>
        <w:ind w:firstLine="480"/>
        <w:rPr>
          <w:rFonts w:ascii="黑体" w:eastAsia="黑体" w:hAnsi="黑体"/>
        </w:rPr>
      </w:pPr>
      <w:r>
        <w:rPr>
          <w:rFonts w:ascii="黑体" w:eastAsia="黑体" w:hAnsi="黑体"/>
        </w:rPr>
        <w:t>2</w:t>
      </w:r>
      <w:r w:rsidR="00844AD3">
        <w:rPr>
          <w:rFonts w:ascii="黑体" w:eastAsia="黑体" w:hAnsi="黑体" w:hint="eastAsia"/>
        </w:rPr>
        <w:t>）G</w:t>
      </w:r>
      <w:r w:rsidR="00844AD3">
        <w:rPr>
          <w:rFonts w:ascii="黑体" w:eastAsia="黑体" w:hAnsi="黑体"/>
        </w:rPr>
        <w:t>UI界面</w:t>
      </w:r>
      <w:r w:rsidR="00B31516">
        <w:rPr>
          <w:rFonts w:ascii="黑体" w:eastAsia="黑体" w:hAnsi="黑体" w:hint="eastAsia"/>
        </w:rPr>
        <w:t>设计思路</w:t>
      </w:r>
    </w:p>
    <w:p w:rsidR="009D41FD" w:rsidRDefault="00962DCF">
      <w:pPr>
        <w:spacing w:line="440" w:lineRule="exact"/>
        <w:ind w:firstLine="480"/>
      </w:pPr>
      <w:r>
        <w:rPr>
          <w:rFonts w:hint="eastAsia"/>
        </w:rPr>
        <w:t>将界面分成两个区域，左边的区域可以显示两个视频</w:t>
      </w:r>
      <w:r w:rsidR="00D861B7">
        <w:rPr>
          <w:rFonts w:hint="eastAsia"/>
        </w:rPr>
        <w:t>，</w:t>
      </w:r>
      <w:r>
        <w:rPr>
          <w:rFonts w:hint="eastAsia"/>
        </w:rPr>
        <w:t>双击其中任意一个可使得界面只出现这一个视频，双击便能返回主界面</w:t>
      </w:r>
      <w:r w:rsidR="00587977">
        <w:rPr>
          <w:rFonts w:hint="eastAsia"/>
        </w:rPr>
        <w:t>，以此实现分别与同时播放实时视频</w:t>
      </w:r>
      <w:r>
        <w:rPr>
          <w:rFonts w:hint="eastAsia"/>
        </w:rPr>
        <w:t>。右边的区域放置了各种按钮以及测量结果，</w:t>
      </w:r>
      <w:r w:rsidR="00587977">
        <w:rPr>
          <w:rFonts w:hint="eastAsia"/>
        </w:rPr>
        <w:t>按钮包括一键启动、校准、</w:t>
      </w:r>
      <w:proofErr w:type="gramStart"/>
      <w:r w:rsidR="00587977">
        <w:rPr>
          <w:rFonts w:hint="eastAsia"/>
        </w:rPr>
        <w:t>框选等</w:t>
      </w:r>
      <w:proofErr w:type="gramEnd"/>
      <w:r w:rsidR="00587977">
        <w:rPr>
          <w:rFonts w:hint="eastAsia"/>
        </w:rPr>
        <w:t>功能，点击一键启动可开启一次测量，测量期间不能在此点击。点击校准可使系统在当前时间节点进行校准。点击</w:t>
      </w:r>
      <w:proofErr w:type="gramStart"/>
      <w:r w:rsidR="00587977">
        <w:rPr>
          <w:rFonts w:hint="eastAsia"/>
        </w:rPr>
        <w:t>框选可</w:t>
      </w:r>
      <w:proofErr w:type="gramEnd"/>
      <w:r w:rsidR="00587977">
        <w:rPr>
          <w:rFonts w:hint="eastAsia"/>
        </w:rPr>
        <w:t>实现红</w:t>
      </w:r>
      <w:proofErr w:type="gramStart"/>
      <w:r w:rsidR="00587977">
        <w:rPr>
          <w:rFonts w:hint="eastAsia"/>
        </w:rPr>
        <w:t>框框住</w:t>
      </w:r>
      <w:proofErr w:type="gramEnd"/>
      <w:r w:rsidR="00587977">
        <w:rPr>
          <w:rFonts w:hint="eastAsia"/>
        </w:rPr>
        <w:t>激光笔的功能</w:t>
      </w:r>
      <w:r w:rsidR="00AD7D0C">
        <w:rPr>
          <w:rFonts w:hint="eastAsia"/>
        </w:rPr>
        <w:t>。</w:t>
      </w:r>
      <w:r w:rsidR="00587977">
        <w:rPr>
          <w:rFonts w:hint="eastAsia"/>
        </w:rPr>
        <w:t>测量所得角度以及线长显示在右边区域的下方</w:t>
      </w:r>
      <w:r w:rsidR="006050F9">
        <w:rPr>
          <w:rFonts w:hint="eastAsia"/>
        </w:rPr>
        <w:t>。</w:t>
      </w:r>
    </w:p>
    <w:p w:rsidR="009D41FD" w:rsidRDefault="00B31516">
      <w:pPr>
        <w:pStyle w:val="1"/>
        <w:spacing w:beforeLines="50" w:before="163" w:afterLines="50" w:after="163" w:line="440" w:lineRule="exact"/>
      </w:pPr>
      <w:r>
        <w:rPr>
          <w:rFonts w:hint="eastAsia"/>
        </w:rPr>
        <w:t xml:space="preserve">  测试方案与测试结果</w:t>
      </w:r>
    </w:p>
    <w:p w:rsidR="009D41FD" w:rsidRDefault="00B31516">
      <w:pPr>
        <w:pStyle w:val="2"/>
        <w:spacing w:line="440" w:lineRule="exact"/>
      </w:pPr>
      <w:r>
        <w:rPr>
          <w:rFonts w:hint="eastAsia"/>
        </w:rPr>
        <w:t xml:space="preserve"> </w:t>
      </w:r>
      <w:r>
        <w:rPr>
          <w:rFonts w:hint="eastAsia"/>
          <w:szCs w:val="28"/>
        </w:rPr>
        <w:t>测试</w:t>
      </w:r>
      <w:r w:rsidR="005E7373">
        <w:rPr>
          <w:rFonts w:hint="eastAsia"/>
          <w:szCs w:val="28"/>
        </w:rPr>
        <w:t>方案</w:t>
      </w:r>
    </w:p>
    <w:p w:rsidR="009D41FD" w:rsidRDefault="00B31516">
      <w:pPr>
        <w:spacing w:line="440" w:lineRule="exact"/>
        <w:ind w:firstLine="480"/>
      </w:pPr>
      <w:r>
        <w:rPr>
          <w:rFonts w:hint="eastAsia"/>
        </w:rPr>
        <w:t>测试时</w:t>
      </w:r>
      <w:r w:rsidR="005E7373">
        <w:rPr>
          <w:rFonts w:hint="eastAsia"/>
        </w:rPr>
        <w:t>让激光自然对准一平米正方形区域的一个顶点，激光笔上方套在一个圆环上，再将圆环固定在支架上。摄像节点</w:t>
      </w:r>
      <w:r w:rsidR="005E7373">
        <w:rPr>
          <w:rFonts w:hint="eastAsia"/>
        </w:rPr>
        <w:t>A</w:t>
      </w:r>
      <w:r w:rsidR="005E7373">
        <w:rPr>
          <w:rFonts w:hint="eastAsia"/>
        </w:rPr>
        <w:t>，</w:t>
      </w:r>
      <w:r w:rsidR="005E7373">
        <w:rPr>
          <w:rFonts w:hint="eastAsia"/>
        </w:rPr>
        <w:t>B</w:t>
      </w:r>
      <w:r w:rsidR="005E7373">
        <w:rPr>
          <w:rFonts w:hint="eastAsia"/>
        </w:rPr>
        <w:t>置于对角线的两个定点上，</w:t>
      </w:r>
      <w:r w:rsidR="00AF2650">
        <w:rPr>
          <w:rFonts w:hint="eastAsia"/>
        </w:rPr>
        <w:t>测量静止时</w:t>
      </w:r>
      <w:r w:rsidR="00962DCF">
        <w:rPr>
          <w:rFonts w:hint="eastAsia"/>
        </w:rPr>
        <w:t>的</w:t>
      </w:r>
      <w:r w:rsidR="00AF2650">
        <w:rPr>
          <w:rFonts w:hint="eastAsia"/>
        </w:rPr>
        <w:t>细线长度作为</w:t>
      </w:r>
      <w:r w:rsidR="00E7042A">
        <w:rPr>
          <w:rFonts w:hint="eastAsia"/>
        </w:rPr>
        <w:t>长度的</w:t>
      </w:r>
      <w:r w:rsidR="00AF2650">
        <w:rPr>
          <w:rFonts w:hint="eastAsia"/>
        </w:rPr>
        <w:t>实际值，然后将</w:t>
      </w:r>
      <w:proofErr w:type="gramStart"/>
      <w:r w:rsidR="00AF2650">
        <w:rPr>
          <w:rFonts w:hint="eastAsia"/>
        </w:rPr>
        <w:t>激光笔拉离</w:t>
      </w:r>
      <w:proofErr w:type="gramEnd"/>
      <w:r w:rsidR="00AF2650">
        <w:rPr>
          <w:rFonts w:hint="eastAsia"/>
        </w:rPr>
        <w:t>静止位置</w:t>
      </w:r>
      <w:r w:rsidR="00E7042A">
        <w:rPr>
          <w:rFonts w:hint="eastAsia"/>
        </w:rPr>
        <w:t>一定距离，测量偏离</w:t>
      </w:r>
      <w:r w:rsidR="00E7042A">
        <w:rPr>
          <w:rFonts w:hint="eastAsia"/>
        </w:rPr>
        <w:t>O</w:t>
      </w:r>
      <w:r w:rsidR="00E7042A">
        <w:t>A</w:t>
      </w:r>
      <w:r w:rsidR="00AA1CE0">
        <w:t>边的角度作为角度的实际值，然后松手</w:t>
      </w:r>
      <w:r w:rsidR="007E5CE8">
        <w:t>进行测量</w:t>
      </w:r>
      <w:r w:rsidR="00AA1CE0">
        <w:t>并</w:t>
      </w:r>
      <w:r w:rsidR="00E7042A">
        <w:t>将装置测量到的值与实际值相比较。</w:t>
      </w:r>
    </w:p>
    <w:p w:rsidR="009D41FD" w:rsidRDefault="00B31516">
      <w:pPr>
        <w:pStyle w:val="2"/>
        <w:spacing w:line="440" w:lineRule="exact"/>
      </w:pPr>
      <w:r>
        <w:rPr>
          <w:rFonts w:hint="eastAsia"/>
        </w:rPr>
        <w:t xml:space="preserve"> 测试结果</w:t>
      </w:r>
    </w:p>
    <w:p w:rsidR="009D41FD" w:rsidRDefault="00B31516">
      <w:pPr>
        <w:spacing w:line="440" w:lineRule="exact"/>
        <w:ind w:firstLine="480"/>
        <w:rPr>
          <w:rFonts w:ascii="黑体" w:eastAsia="黑体" w:hAnsi="黑体"/>
        </w:rPr>
      </w:pPr>
      <w:r>
        <w:rPr>
          <w:rFonts w:ascii="黑体" w:eastAsia="黑体" w:hAnsi="黑体" w:hint="eastAsia"/>
        </w:rPr>
        <w:t>1</w:t>
      </w:r>
      <w:r w:rsidR="00C37F87">
        <w:rPr>
          <w:rFonts w:ascii="黑体" w:eastAsia="黑体" w:hAnsi="黑体" w:hint="eastAsia"/>
        </w:rPr>
        <w:t>）细线长度l</w:t>
      </w:r>
      <w:r>
        <w:rPr>
          <w:rFonts w:ascii="黑体" w:eastAsia="黑体" w:hAnsi="黑体" w:hint="eastAsia"/>
        </w:rPr>
        <w:t>测试结果</w:t>
      </w:r>
    </w:p>
    <w:p w:rsidR="009D41FD" w:rsidRDefault="00C37F87">
      <w:pPr>
        <w:spacing w:line="440" w:lineRule="exact"/>
        <w:ind w:firstLine="480"/>
      </w:pPr>
      <w:r>
        <w:rPr>
          <w:rFonts w:hint="eastAsia"/>
        </w:rPr>
        <w:t>细线长度</w:t>
      </w:r>
      <w:r>
        <w:rPr>
          <w:rFonts w:hint="eastAsia"/>
        </w:rPr>
        <w:t>l</w:t>
      </w:r>
      <w:r w:rsidR="00B31516">
        <w:rPr>
          <w:rFonts w:hint="eastAsia"/>
        </w:rPr>
        <w:t>测试结果如表</w:t>
      </w:r>
      <w:r w:rsidR="00B31516">
        <w:rPr>
          <w:rFonts w:hint="eastAsia"/>
        </w:rPr>
        <w:t>1</w:t>
      </w:r>
      <w:r w:rsidR="00B31516">
        <w:rPr>
          <w:rFonts w:hint="eastAsia"/>
        </w:rPr>
        <w:t>所示。</w:t>
      </w:r>
    </w:p>
    <w:p w:rsidR="009D41FD" w:rsidRDefault="00B31516">
      <w:pPr>
        <w:spacing w:line="440" w:lineRule="exact"/>
        <w:ind w:firstLineChars="0" w:firstLine="0"/>
        <w:jc w:val="center"/>
        <w:rPr>
          <w:rFonts w:ascii="黑体" w:eastAsia="黑体"/>
          <w:sz w:val="21"/>
          <w:szCs w:val="21"/>
        </w:rPr>
      </w:pPr>
      <w:r>
        <w:rPr>
          <w:rFonts w:ascii="黑体" w:eastAsia="黑体" w:hint="eastAsia"/>
          <w:sz w:val="21"/>
          <w:szCs w:val="21"/>
        </w:rPr>
        <w:t xml:space="preserve">表1 </w:t>
      </w:r>
      <w:r w:rsidR="00215A7D">
        <w:rPr>
          <w:rFonts w:ascii="黑体" w:eastAsia="黑体" w:hint="eastAsia"/>
          <w:sz w:val="21"/>
          <w:szCs w:val="21"/>
        </w:rPr>
        <w:t>细线长度l</w:t>
      </w:r>
      <w:r>
        <w:rPr>
          <w:rFonts w:ascii="黑体" w:eastAsia="黑体" w:hint="eastAsia"/>
          <w:sz w:val="21"/>
          <w:szCs w:val="21"/>
        </w:rPr>
        <w:t>测试结果</w:t>
      </w:r>
    </w:p>
    <w:tbl>
      <w:tblPr>
        <w:tblStyle w:val="ac"/>
        <w:tblW w:w="0" w:type="auto"/>
        <w:tblLook w:val="04A0" w:firstRow="1" w:lastRow="0" w:firstColumn="1" w:lastColumn="0" w:noHBand="0" w:noVBand="1"/>
      </w:tblPr>
      <w:tblGrid>
        <w:gridCol w:w="1709"/>
        <w:gridCol w:w="1659"/>
        <w:gridCol w:w="1708"/>
        <w:gridCol w:w="1709"/>
        <w:gridCol w:w="1709"/>
      </w:tblGrid>
      <w:tr w:rsidR="00AA1CE0" w:rsidTr="00AA1CE0">
        <w:tc>
          <w:tcPr>
            <w:tcW w:w="1709" w:type="dxa"/>
          </w:tcPr>
          <w:p w:rsidR="00AA1CE0" w:rsidRDefault="00AA1CE0" w:rsidP="004B4AA4">
            <w:pPr>
              <w:spacing w:line="440" w:lineRule="exact"/>
              <w:ind w:firstLineChars="0" w:firstLine="0"/>
              <w:jc w:val="center"/>
              <w:rPr>
                <w:rFonts w:ascii="黑体" w:eastAsia="黑体"/>
                <w:sz w:val="21"/>
                <w:szCs w:val="21"/>
              </w:rPr>
            </w:pPr>
            <w:r>
              <w:rPr>
                <w:rFonts w:ascii="黑体" w:eastAsia="黑体" w:hint="eastAsia"/>
                <w:sz w:val="21"/>
                <w:szCs w:val="21"/>
              </w:rPr>
              <w:t>拉线距离</w:t>
            </w:r>
            <w:r w:rsidR="002716E2">
              <w:rPr>
                <w:rFonts w:ascii="黑体" w:eastAsia="黑体" w:hint="eastAsia"/>
                <w:sz w:val="21"/>
                <w:szCs w:val="21"/>
              </w:rPr>
              <w:t>/cm</w:t>
            </w:r>
          </w:p>
        </w:tc>
        <w:tc>
          <w:tcPr>
            <w:tcW w:w="1659" w:type="dxa"/>
          </w:tcPr>
          <w:p w:rsidR="00AA1CE0" w:rsidRDefault="00AA1CE0" w:rsidP="004B4AA4">
            <w:pPr>
              <w:spacing w:line="440" w:lineRule="exact"/>
              <w:ind w:firstLineChars="0" w:firstLine="0"/>
              <w:jc w:val="center"/>
              <w:rPr>
                <w:rFonts w:ascii="黑体" w:eastAsia="黑体"/>
                <w:sz w:val="21"/>
                <w:szCs w:val="21"/>
              </w:rPr>
            </w:pPr>
            <w:r>
              <w:rPr>
                <w:rFonts w:ascii="黑体" w:eastAsia="黑体" w:hint="eastAsia"/>
                <w:sz w:val="21"/>
                <w:szCs w:val="21"/>
              </w:rPr>
              <w:t>实际值</w:t>
            </w:r>
            <w:r w:rsidR="002716E2">
              <w:rPr>
                <w:rFonts w:ascii="黑体" w:eastAsia="黑体" w:hint="eastAsia"/>
                <w:sz w:val="21"/>
                <w:szCs w:val="21"/>
              </w:rPr>
              <w:t>/</w:t>
            </w:r>
            <w:r w:rsidR="002716E2">
              <w:rPr>
                <w:rFonts w:ascii="黑体" w:eastAsia="黑体"/>
                <w:sz w:val="21"/>
                <w:szCs w:val="21"/>
              </w:rPr>
              <w:t>cm</w:t>
            </w:r>
          </w:p>
        </w:tc>
        <w:tc>
          <w:tcPr>
            <w:tcW w:w="1708" w:type="dxa"/>
          </w:tcPr>
          <w:p w:rsidR="00AA1CE0" w:rsidRDefault="00AA1CE0" w:rsidP="004B4AA4">
            <w:pPr>
              <w:spacing w:line="440" w:lineRule="exact"/>
              <w:ind w:firstLineChars="0" w:firstLine="0"/>
              <w:jc w:val="center"/>
              <w:rPr>
                <w:rFonts w:ascii="黑体" w:eastAsia="黑体"/>
                <w:sz w:val="21"/>
                <w:szCs w:val="21"/>
              </w:rPr>
            </w:pPr>
            <w:r>
              <w:rPr>
                <w:rFonts w:ascii="黑体" w:eastAsia="黑体" w:hint="eastAsia"/>
                <w:sz w:val="21"/>
                <w:szCs w:val="21"/>
              </w:rPr>
              <w:t>测量值</w:t>
            </w:r>
          </w:p>
        </w:tc>
        <w:tc>
          <w:tcPr>
            <w:tcW w:w="1709" w:type="dxa"/>
          </w:tcPr>
          <w:p w:rsidR="00AA1CE0" w:rsidRDefault="00AA1CE0" w:rsidP="004B4AA4">
            <w:pPr>
              <w:spacing w:line="440" w:lineRule="exact"/>
              <w:ind w:firstLineChars="0" w:firstLine="0"/>
              <w:jc w:val="center"/>
              <w:rPr>
                <w:rFonts w:ascii="黑体" w:eastAsia="黑体"/>
                <w:sz w:val="21"/>
                <w:szCs w:val="21"/>
              </w:rPr>
            </w:pPr>
            <w:r>
              <w:rPr>
                <w:rFonts w:ascii="黑体" w:eastAsia="黑体" w:hint="eastAsia"/>
                <w:sz w:val="21"/>
                <w:szCs w:val="21"/>
              </w:rPr>
              <w:t>绝对误差</w:t>
            </w:r>
            <w:r w:rsidR="002716E2">
              <w:rPr>
                <w:rFonts w:ascii="黑体" w:eastAsia="黑体" w:hint="eastAsia"/>
                <w:sz w:val="21"/>
                <w:szCs w:val="21"/>
              </w:rPr>
              <w:t>/</w:t>
            </w:r>
            <w:r w:rsidR="002716E2">
              <w:rPr>
                <w:rFonts w:ascii="黑体" w:eastAsia="黑体"/>
                <w:sz w:val="21"/>
                <w:szCs w:val="21"/>
              </w:rPr>
              <w:t>cm</w:t>
            </w:r>
          </w:p>
        </w:tc>
        <w:tc>
          <w:tcPr>
            <w:tcW w:w="1709" w:type="dxa"/>
          </w:tcPr>
          <w:p w:rsidR="00AA1CE0" w:rsidRDefault="00AA1CE0" w:rsidP="004B4AA4">
            <w:pPr>
              <w:spacing w:line="440" w:lineRule="exact"/>
              <w:ind w:firstLineChars="0" w:firstLine="0"/>
              <w:jc w:val="center"/>
              <w:rPr>
                <w:rFonts w:ascii="黑体" w:eastAsia="黑体"/>
                <w:sz w:val="21"/>
                <w:szCs w:val="21"/>
              </w:rPr>
            </w:pPr>
            <w:r>
              <w:rPr>
                <w:rFonts w:ascii="黑体" w:eastAsia="黑体" w:hint="eastAsia"/>
                <w:sz w:val="21"/>
                <w:szCs w:val="21"/>
              </w:rPr>
              <w:t>是否满足要求</w:t>
            </w:r>
          </w:p>
        </w:tc>
      </w:tr>
      <w:tr w:rsidR="00AA1CE0" w:rsidTr="00AA1CE0">
        <w:tc>
          <w:tcPr>
            <w:tcW w:w="1709" w:type="dxa"/>
          </w:tcPr>
          <w:p w:rsidR="00AA1CE0" w:rsidRDefault="002716E2" w:rsidP="004B4AA4">
            <w:pPr>
              <w:spacing w:line="440" w:lineRule="exact"/>
              <w:ind w:firstLineChars="0" w:firstLine="0"/>
              <w:jc w:val="center"/>
              <w:rPr>
                <w:rFonts w:ascii="黑体" w:eastAsia="黑体"/>
                <w:sz w:val="21"/>
                <w:szCs w:val="21"/>
              </w:rPr>
            </w:pPr>
            <w:r>
              <w:rPr>
                <w:rFonts w:ascii="黑体" w:eastAsia="黑体" w:hint="eastAsia"/>
                <w:sz w:val="21"/>
                <w:szCs w:val="21"/>
              </w:rPr>
              <w:t>5</w:t>
            </w:r>
          </w:p>
        </w:tc>
        <w:tc>
          <w:tcPr>
            <w:tcW w:w="1659" w:type="dxa"/>
          </w:tcPr>
          <w:p w:rsidR="00AA1CE0" w:rsidRDefault="002716E2" w:rsidP="004B4AA4">
            <w:pPr>
              <w:spacing w:line="440" w:lineRule="exact"/>
              <w:ind w:firstLineChars="0" w:firstLine="0"/>
              <w:jc w:val="center"/>
              <w:rPr>
                <w:rFonts w:ascii="黑体" w:eastAsia="黑体"/>
                <w:sz w:val="21"/>
                <w:szCs w:val="21"/>
              </w:rPr>
            </w:pPr>
            <w:r>
              <w:rPr>
                <w:rFonts w:ascii="黑体" w:eastAsia="黑体" w:hint="eastAsia"/>
                <w:sz w:val="21"/>
                <w:szCs w:val="21"/>
              </w:rPr>
              <w:t>8</w:t>
            </w:r>
            <w:r>
              <w:rPr>
                <w:rFonts w:ascii="黑体" w:eastAsia="黑体"/>
                <w:sz w:val="21"/>
                <w:szCs w:val="21"/>
              </w:rPr>
              <w:t>7.4</w:t>
            </w:r>
          </w:p>
        </w:tc>
        <w:tc>
          <w:tcPr>
            <w:tcW w:w="1708" w:type="dxa"/>
          </w:tcPr>
          <w:p w:rsidR="00AA1CE0" w:rsidRDefault="002716E2" w:rsidP="004B4AA4">
            <w:pPr>
              <w:spacing w:line="440" w:lineRule="exact"/>
              <w:ind w:firstLineChars="0" w:firstLine="0"/>
              <w:jc w:val="center"/>
              <w:rPr>
                <w:rFonts w:ascii="黑体" w:eastAsia="黑体"/>
                <w:sz w:val="21"/>
                <w:szCs w:val="21"/>
              </w:rPr>
            </w:pPr>
            <w:r>
              <w:rPr>
                <w:rFonts w:ascii="黑体" w:eastAsia="黑体" w:hint="eastAsia"/>
                <w:sz w:val="21"/>
                <w:szCs w:val="21"/>
              </w:rPr>
              <w:t>8</w:t>
            </w:r>
            <w:r>
              <w:rPr>
                <w:rFonts w:ascii="黑体" w:eastAsia="黑体"/>
                <w:sz w:val="21"/>
                <w:szCs w:val="21"/>
              </w:rPr>
              <w:t>8.0</w:t>
            </w:r>
          </w:p>
        </w:tc>
        <w:tc>
          <w:tcPr>
            <w:tcW w:w="1709" w:type="dxa"/>
          </w:tcPr>
          <w:p w:rsidR="00AA1CE0" w:rsidRDefault="002716E2" w:rsidP="004B4AA4">
            <w:pPr>
              <w:spacing w:line="440" w:lineRule="exact"/>
              <w:ind w:firstLineChars="0" w:firstLine="0"/>
              <w:jc w:val="center"/>
              <w:rPr>
                <w:rFonts w:ascii="黑体" w:eastAsia="黑体"/>
                <w:sz w:val="21"/>
                <w:szCs w:val="21"/>
              </w:rPr>
            </w:pPr>
            <w:r>
              <w:rPr>
                <w:rFonts w:ascii="黑体" w:eastAsia="黑体" w:hint="eastAsia"/>
                <w:sz w:val="21"/>
                <w:szCs w:val="21"/>
              </w:rPr>
              <w:t>0</w:t>
            </w:r>
            <w:r>
              <w:rPr>
                <w:rFonts w:ascii="黑体" w:eastAsia="黑体"/>
                <w:sz w:val="21"/>
                <w:szCs w:val="21"/>
              </w:rPr>
              <w:t>.6</w:t>
            </w:r>
          </w:p>
        </w:tc>
        <w:tc>
          <w:tcPr>
            <w:tcW w:w="1709" w:type="dxa"/>
          </w:tcPr>
          <w:p w:rsidR="00AA1CE0" w:rsidRDefault="002716E2" w:rsidP="004B4AA4">
            <w:pPr>
              <w:spacing w:line="440" w:lineRule="exact"/>
              <w:ind w:firstLineChars="0" w:firstLine="0"/>
              <w:jc w:val="center"/>
              <w:rPr>
                <w:rFonts w:ascii="黑体" w:eastAsia="黑体"/>
                <w:sz w:val="21"/>
                <w:szCs w:val="21"/>
              </w:rPr>
            </w:pPr>
            <w:r>
              <w:rPr>
                <w:rFonts w:ascii="黑体" w:eastAsia="黑体" w:hint="eastAsia"/>
                <w:sz w:val="21"/>
                <w:szCs w:val="21"/>
              </w:rPr>
              <w:t>是</w:t>
            </w:r>
          </w:p>
        </w:tc>
      </w:tr>
      <w:tr w:rsidR="00AA1CE0" w:rsidTr="00AA1CE0">
        <w:tc>
          <w:tcPr>
            <w:tcW w:w="1709" w:type="dxa"/>
          </w:tcPr>
          <w:p w:rsidR="00AA1CE0" w:rsidRDefault="002716E2" w:rsidP="004B4AA4">
            <w:pPr>
              <w:spacing w:line="440" w:lineRule="exact"/>
              <w:ind w:firstLineChars="0" w:firstLine="0"/>
              <w:jc w:val="center"/>
              <w:rPr>
                <w:rFonts w:ascii="黑体" w:eastAsia="黑体"/>
                <w:sz w:val="21"/>
                <w:szCs w:val="21"/>
              </w:rPr>
            </w:pPr>
            <w:r>
              <w:rPr>
                <w:rFonts w:ascii="黑体" w:eastAsia="黑体" w:hint="eastAsia"/>
                <w:sz w:val="21"/>
                <w:szCs w:val="21"/>
              </w:rPr>
              <w:t>5</w:t>
            </w:r>
          </w:p>
        </w:tc>
        <w:tc>
          <w:tcPr>
            <w:tcW w:w="1659" w:type="dxa"/>
          </w:tcPr>
          <w:p w:rsidR="00AA1CE0" w:rsidRDefault="00D71BC3" w:rsidP="004B4AA4">
            <w:pPr>
              <w:spacing w:line="440" w:lineRule="exact"/>
              <w:ind w:firstLineChars="0" w:firstLine="0"/>
              <w:jc w:val="center"/>
              <w:rPr>
                <w:rFonts w:ascii="黑体" w:eastAsia="黑体"/>
                <w:sz w:val="21"/>
                <w:szCs w:val="21"/>
              </w:rPr>
            </w:pPr>
            <w:r>
              <w:rPr>
                <w:rFonts w:ascii="黑体" w:eastAsia="黑体"/>
                <w:sz w:val="21"/>
                <w:szCs w:val="21"/>
              </w:rPr>
              <w:t>50</w:t>
            </w:r>
            <w:r w:rsidR="002716E2">
              <w:rPr>
                <w:rFonts w:ascii="黑体" w:eastAsia="黑体"/>
                <w:sz w:val="21"/>
                <w:szCs w:val="21"/>
              </w:rPr>
              <w:t>.</w:t>
            </w:r>
            <w:r>
              <w:rPr>
                <w:rFonts w:ascii="黑体" w:eastAsia="黑体"/>
                <w:sz w:val="21"/>
                <w:szCs w:val="21"/>
              </w:rPr>
              <w:t>4</w:t>
            </w:r>
          </w:p>
        </w:tc>
        <w:tc>
          <w:tcPr>
            <w:tcW w:w="1708" w:type="dxa"/>
          </w:tcPr>
          <w:p w:rsidR="00AA1CE0" w:rsidRDefault="00D71BC3" w:rsidP="004B4AA4">
            <w:pPr>
              <w:spacing w:line="440" w:lineRule="exact"/>
              <w:ind w:firstLineChars="0" w:firstLine="0"/>
              <w:jc w:val="center"/>
              <w:rPr>
                <w:rFonts w:ascii="黑体" w:eastAsia="黑体"/>
                <w:sz w:val="21"/>
                <w:szCs w:val="21"/>
              </w:rPr>
            </w:pPr>
            <w:r>
              <w:rPr>
                <w:rFonts w:ascii="黑体" w:eastAsia="黑体"/>
                <w:sz w:val="21"/>
                <w:szCs w:val="21"/>
              </w:rPr>
              <w:t>49.1</w:t>
            </w:r>
          </w:p>
        </w:tc>
        <w:tc>
          <w:tcPr>
            <w:tcW w:w="1709" w:type="dxa"/>
          </w:tcPr>
          <w:p w:rsidR="00AA1CE0" w:rsidRDefault="00D71BC3" w:rsidP="004B4AA4">
            <w:pPr>
              <w:spacing w:line="440" w:lineRule="exact"/>
              <w:ind w:firstLineChars="0" w:firstLine="0"/>
              <w:jc w:val="center"/>
              <w:rPr>
                <w:rFonts w:ascii="黑体" w:eastAsia="黑体"/>
                <w:sz w:val="21"/>
                <w:szCs w:val="21"/>
              </w:rPr>
            </w:pPr>
            <w:r>
              <w:rPr>
                <w:rFonts w:ascii="黑体" w:eastAsia="黑体" w:hint="eastAsia"/>
                <w:sz w:val="21"/>
                <w:szCs w:val="21"/>
              </w:rPr>
              <w:t>1</w:t>
            </w:r>
            <w:r>
              <w:rPr>
                <w:rFonts w:ascii="黑体" w:eastAsia="黑体"/>
                <w:sz w:val="21"/>
                <w:szCs w:val="21"/>
              </w:rPr>
              <w:t>.3</w:t>
            </w:r>
          </w:p>
        </w:tc>
        <w:tc>
          <w:tcPr>
            <w:tcW w:w="1709" w:type="dxa"/>
          </w:tcPr>
          <w:p w:rsidR="00AA1CE0" w:rsidRDefault="002716E2" w:rsidP="004B4AA4">
            <w:pPr>
              <w:spacing w:line="440" w:lineRule="exact"/>
              <w:ind w:firstLineChars="0" w:firstLine="0"/>
              <w:jc w:val="center"/>
              <w:rPr>
                <w:rFonts w:ascii="黑体" w:eastAsia="黑体"/>
                <w:sz w:val="21"/>
                <w:szCs w:val="21"/>
              </w:rPr>
            </w:pPr>
            <w:r>
              <w:rPr>
                <w:rFonts w:ascii="黑体" w:eastAsia="黑体"/>
                <w:sz w:val="21"/>
                <w:szCs w:val="21"/>
              </w:rPr>
              <w:t>是</w:t>
            </w:r>
          </w:p>
        </w:tc>
      </w:tr>
      <w:tr w:rsidR="00AA1CE0" w:rsidTr="00AA1CE0">
        <w:tc>
          <w:tcPr>
            <w:tcW w:w="1709" w:type="dxa"/>
          </w:tcPr>
          <w:p w:rsidR="00AA1CE0" w:rsidRDefault="002716E2" w:rsidP="004B4AA4">
            <w:pPr>
              <w:spacing w:line="440" w:lineRule="exact"/>
              <w:ind w:firstLineChars="0" w:firstLine="0"/>
              <w:jc w:val="center"/>
              <w:rPr>
                <w:rFonts w:ascii="黑体" w:eastAsia="黑体"/>
                <w:sz w:val="21"/>
                <w:szCs w:val="21"/>
              </w:rPr>
            </w:pPr>
            <w:r>
              <w:rPr>
                <w:rFonts w:ascii="黑体" w:eastAsia="黑体" w:hint="eastAsia"/>
                <w:sz w:val="21"/>
                <w:szCs w:val="21"/>
              </w:rPr>
              <w:t>5</w:t>
            </w:r>
          </w:p>
        </w:tc>
        <w:tc>
          <w:tcPr>
            <w:tcW w:w="1659" w:type="dxa"/>
          </w:tcPr>
          <w:p w:rsidR="00AA1CE0" w:rsidRDefault="0093395F" w:rsidP="004B4AA4">
            <w:pPr>
              <w:spacing w:line="440" w:lineRule="exact"/>
              <w:ind w:firstLineChars="0" w:firstLine="0"/>
              <w:jc w:val="center"/>
              <w:rPr>
                <w:rFonts w:ascii="黑体" w:eastAsia="黑体"/>
                <w:sz w:val="21"/>
                <w:szCs w:val="21"/>
              </w:rPr>
            </w:pPr>
            <w:r>
              <w:rPr>
                <w:rFonts w:ascii="黑体" w:eastAsia="黑体" w:hint="eastAsia"/>
                <w:sz w:val="21"/>
                <w:szCs w:val="21"/>
              </w:rPr>
              <w:t>1</w:t>
            </w:r>
            <w:r>
              <w:rPr>
                <w:rFonts w:ascii="黑体" w:eastAsia="黑体"/>
                <w:sz w:val="21"/>
                <w:szCs w:val="21"/>
              </w:rPr>
              <w:t>31.2</w:t>
            </w:r>
          </w:p>
        </w:tc>
        <w:tc>
          <w:tcPr>
            <w:tcW w:w="1708" w:type="dxa"/>
          </w:tcPr>
          <w:p w:rsidR="00AA1CE0" w:rsidRDefault="0093395F" w:rsidP="004B4AA4">
            <w:pPr>
              <w:spacing w:line="440" w:lineRule="exact"/>
              <w:ind w:firstLineChars="0" w:firstLine="0"/>
              <w:jc w:val="center"/>
              <w:rPr>
                <w:rFonts w:ascii="黑体" w:eastAsia="黑体"/>
                <w:sz w:val="21"/>
                <w:szCs w:val="21"/>
              </w:rPr>
            </w:pPr>
            <w:r>
              <w:rPr>
                <w:rFonts w:ascii="黑体" w:eastAsia="黑体" w:hint="eastAsia"/>
                <w:sz w:val="21"/>
                <w:szCs w:val="21"/>
              </w:rPr>
              <w:t>1</w:t>
            </w:r>
            <w:r>
              <w:rPr>
                <w:rFonts w:ascii="黑体" w:eastAsia="黑体"/>
                <w:sz w:val="21"/>
                <w:szCs w:val="21"/>
              </w:rPr>
              <w:t>32.1</w:t>
            </w:r>
          </w:p>
        </w:tc>
        <w:tc>
          <w:tcPr>
            <w:tcW w:w="1709" w:type="dxa"/>
          </w:tcPr>
          <w:p w:rsidR="00AA1CE0" w:rsidRDefault="0093395F" w:rsidP="004B4AA4">
            <w:pPr>
              <w:spacing w:line="440" w:lineRule="exact"/>
              <w:ind w:firstLineChars="0" w:firstLine="0"/>
              <w:jc w:val="center"/>
              <w:rPr>
                <w:rFonts w:ascii="黑体" w:eastAsia="黑体"/>
                <w:sz w:val="21"/>
                <w:szCs w:val="21"/>
              </w:rPr>
            </w:pPr>
            <w:r>
              <w:rPr>
                <w:rFonts w:ascii="黑体" w:eastAsia="黑体" w:hint="eastAsia"/>
                <w:sz w:val="21"/>
                <w:szCs w:val="21"/>
              </w:rPr>
              <w:t>0</w:t>
            </w:r>
            <w:r>
              <w:rPr>
                <w:rFonts w:ascii="黑体" w:eastAsia="黑体"/>
                <w:sz w:val="21"/>
                <w:szCs w:val="21"/>
              </w:rPr>
              <w:t>.9</w:t>
            </w:r>
          </w:p>
        </w:tc>
        <w:tc>
          <w:tcPr>
            <w:tcW w:w="1709" w:type="dxa"/>
          </w:tcPr>
          <w:p w:rsidR="00AA1CE0" w:rsidRDefault="0093395F" w:rsidP="004B4AA4">
            <w:pPr>
              <w:spacing w:line="440" w:lineRule="exact"/>
              <w:ind w:firstLineChars="0" w:firstLine="0"/>
              <w:jc w:val="center"/>
              <w:rPr>
                <w:rFonts w:ascii="黑体" w:eastAsia="黑体"/>
                <w:sz w:val="21"/>
                <w:szCs w:val="21"/>
              </w:rPr>
            </w:pPr>
            <w:r>
              <w:rPr>
                <w:rFonts w:ascii="黑体" w:eastAsia="黑体"/>
                <w:sz w:val="21"/>
                <w:szCs w:val="21"/>
              </w:rPr>
              <w:t>是</w:t>
            </w:r>
          </w:p>
        </w:tc>
      </w:tr>
      <w:tr w:rsidR="00D71BC3" w:rsidTr="00AA1CE0">
        <w:tc>
          <w:tcPr>
            <w:tcW w:w="1709" w:type="dxa"/>
          </w:tcPr>
          <w:p w:rsidR="00D71BC3" w:rsidRDefault="00D71BC3" w:rsidP="004B4AA4">
            <w:pPr>
              <w:spacing w:line="440" w:lineRule="exact"/>
              <w:ind w:firstLineChars="0" w:firstLine="0"/>
              <w:jc w:val="center"/>
              <w:rPr>
                <w:rFonts w:ascii="黑体" w:eastAsia="黑体"/>
                <w:sz w:val="21"/>
                <w:szCs w:val="21"/>
              </w:rPr>
            </w:pPr>
            <w:r>
              <w:rPr>
                <w:rFonts w:ascii="黑体" w:eastAsia="黑体" w:hint="eastAsia"/>
                <w:sz w:val="21"/>
                <w:szCs w:val="21"/>
              </w:rPr>
              <w:t>5</w:t>
            </w:r>
          </w:p>
        </w:tc>
        <w:tc>
          <w:tcPr>
            <w:tcW w:w="1659" w:type="dxa"/>
          </w:tcPr>
          <w:p w:rsidR="00D71BC3" w:rsidRDefault="00D71BC3" w:rsidP="004B4AA4">
            <w:pPr>
              <w:spacing w:line="440" w:lineRule="exact"/>
              <w:ind w:firstLineChars="0" w:firstLine="0"/>
              <w:jc w:val="center"/>
              <w:rPr>
                <w:rFonts w:ascii="黑体" w:eastAsia="黑体"/>
                <w:sz w:val="21"/>
                <w:szCs w:val="21"/>
              </w:rPr>
            </w:pPr>
            <w:r>
              <w:rPr>
                <w:rFonts w:ascii="黑体" w:eastAsia="黑体" w:hint="eastAsia"/>
                <w:sz w:val="21"/>
                <w:szCs w:val="21"/>
              </w:rPr>
              <w:t>1</w:t>
            </w:r>
            <w:r>
              <w:rPr>
                <w:rFonts w:ascii="黑体" w:eastAsia="黑体"/>
                <w:sz w:val="21"/>
                <w:szCs w:val="21"/>
              </w:rPr>
              <w:t>25.6</w:t>
            </w:r>
          </w:p>
        </w:tc>
        <w:tc>
          <w:tcPr>
            <w:tcW w:w="1708" w:type="dxa"/>
          </w:tcPr>
          <w:p w:rsidR="00D71BC3" w:rsidRDefault="00D71BC3" w:rsidP="004B4AA4">
            <w:pPr>
              <w:spacing w:line="440" w:lineRule="exact"/>
              <w:ind w:firstLineChars="0" w:firstLine="0"/>
              <w:jc w:val="center"/>
              <w:rPr>
                <w:rFonts w:ascii="黑体" w:eastAsia="黑体"/>
                <w:sz w:val="21"/>
                <w:szCs w:val="21"/>
              </w:rPr>
            </w:pPr>
            <w:r>
              <w:rPr>
                <w:rFonts w:ascii="黑体" w:eastAsia="黑体" w:hint="eastAsia"/>
                <w:sz w:val="21"/>
                <w:szCs w:val="21"/>
              </w:rPr>
              <w:t>1</w:t>
            </w:r>
            <w:r>
              <w:rPr>
                <w:rFonts w:ascii="黑体" w:eastAsia="黑体"/>
                <w:sz w:val="21"/>
                <w:szCs w:val="21"/>
              </w:rPr>
              <w:t>26.4</w:t>
            </w:r>
          </w:p>
        </w:tc>
        <w:tc>
          <w:tcPr>
            <w:tcW w:w="1709" w:type="dxa"/>
          </w:tcPr>
          <w:p w:rsidR="00D71BC3" w:rsidRDefault="00D71BC3" w:rsidP="004B4AA4">
            <w:pPr>
              <w:spacing w:line="440" w:lineRule="exact"/>
              <w:ind w:firstLineChars="0" w:firstLine="0"/>
              <w:jc w:val="center"/>
              <w:rPr>
                <w:rFonts w:ascii="黑体" w:eastAsia="黑体"/>
                <w:sz w:val="21"/>
                <w:szCs w:val="21"/>
              </w:rPr>
            </w:pPr>
            <w:r>
              <w:rPr>
                <w:rFonts w:ascii="黑体" w:eastAsia="黑体" w:hint="eastAsia"/>
                <w:sz w:val="21"/>
                <w:szCs w:val="21"/>
              </w:rPr>
              <w:t>0</w:t>
            </w:r>
            <w:r>
              <w:rPr>
                <w:rFonts w:ascii="黑体" w:eastAsia="黑体"/>
                <w:sz w:val="21"/>
                <w:szCs w:val="21"/>
              </w:rPr>
              <w:t>.8</w:t>
            </w:r>
          </w:p>
        </w:tc>
        <w:tc>
          <w:tcPr>
            <w:tcW w:w="1709" w:type="dxa"/>
          </w:tcPr>
          <w:p w:rsidR="00D71BC3" w:rsidRDefault="00D71BC3" w:rsidP="004B4AA4">
            <w:pPr>
              <w:spacing w:line="440" w:lineRule="exact"/>
              <w:ind w:firstLineChars="0" w:firstLine="0"/>
              <w:jc w:val="center"/>
              <w:rPr>
                <w:rFonts w:ascii="黑体" w:eastAsia="黑体"/>
                <w:sz w:val="21"/>
                <w:szCs w:val="21"/>
              </w:rPr>
            </w:pPr>
            <w:r>
              <w:rPr>
                <w:rFonts w:ascii="黑体" w:eastAsia="黑体"/>
                <w:sz w:val="21"/>
                <w:szCs w:val="21"/>
              </w:rPr>
              <w:t>是</w:t>
            </w:r>
          </w:p>
        </w:tc>
      </w:tr>
      <w:tr w:rsidR="0093395F" w:rsidTr="00AA1CE0">
        <w:tc>
          <w:tcPr>
            <w:tcW w:w="1709" w:type="dxa"/>
          </w:tcPr>
          <w:p w:rsidR="0093395F" w:rsidRDefault="00EC7D7E" w:rsidP="004B4AA4">
            <w:pPr>
              <w:spacing w:line="440" w:lineRule="exact"/>
              <w:ind w:firstLineChars="0" w:firstLine="0"/>
              <w:jc w:val="center"/>
              <w:rPr>
                <w:rFonts w:ascii="黑体" w:eastAsia="黑体"/>
                <w:sz w:val="21"/>
                <w:szCs w:val="21"/>
              </w:rPr>
            </w:pPr>
            <w:r>
              <w:rPr>
                <w:rFonts w:ascii="黑体" w:eastAsia="黑体" w:hint="eastAsia"/>
                <w:sz w:val="21"/>
                <w:szCs w:val="21"/>
              </w:rPr>
              <w:t>5</w:t>
            </w:r>
          </w:p>
        </w:tc>
        <w:tc>
          <w:tcPr>
            <w:tcW w:w="1659" w:type="dxa"/>
          </w:tcPr>
          <w:p w:rsidR="0093395F" w:rsidRDefault="00EC7D7E" w:rsidP="004B4AA4">
            <w:pPr>
              <w:spacing w:line="440" w:lineRule="exact"/>
              <w:ind w:firstLineChars="0" w:firstLine="0"/>
              <w:jc w:val="center"/>
              <w:rPr>
                <w:rFonts w:ascii="黑体" w:eastAsia="黑体"/>
                <w:sz w:val="21"/>
                <w:szCs w:val="21"/>
              </w:rPr>
            </w:pPr>
            <w:r>
              <w:rPr>
                <w:rFonts w:ascii="黑体" w:eastAsia="黑体" w:hint="eastAsia"/>
                <w:sz w:val="21"/>
                <w:szCs w:val="21"/>
              </w:rPr>
              <w:t>7</w:t>
            </w:r>
            <w:r>
              <w:rPr>
                <w:rFonts w:ascii="黑体" w:eastAsia="黑体"/>
                <w:sz w:val="21"/>
                <w:szCs w:val="21"/>
              </w:rPr>
              <w:t>5.2</w:t>
            </w:r>
          </w:p>
        </w:tc>
        <w:tc>
          <w:tcPr>
            <w:tcW w:w="1708" w:type="dxa"/>
          </w:tcPr>
          <w:p w:rsidR="0093395F" w:rsidRDefault="00EC7D7E" w:rsidP="004B4AA4">
            <w:pPr>
              <w:spacing w:line="440" w:lineRule="exact"/>
              <w:ind w:firstLineChars="0" w:firstLine="0"/>
              <w:jc w:val="center"/>
              <w:rPr>
                <w:rFonts w:ascii="黑体" w:eastAsia="黑体"/>
                <w:sz w:val="21"/>
                <w:szCs w:val="21"/>
              </w:rPr>
            </w:pPr>
            <w:r>
              <w:rPr>
                <w:rFonts w:ascii="黑体" w:eastAsia="黑体" w:hint="eastAsia"/>
                <w:sz w:val="21"/>
                <w:szCs w:val="21"/>
              </w:rPr>
              <w:t>7</w:t>
            </w:r>
            <w:r>
              <w:rPr>
                <w:rFonts w:ascii="黑体" w:eastAsia="黑体"/>
                <w:sz w:val="21"/>
                <w:szCs w:val="21"/>
              </w:rPr>
              <w:t>6.5</w:t>
            </w:r>
          </w:p>
        </w:tc>
        <w:tc>
          <w:tcPr>
            <w:tcW w:w="1709" w:type="dxa"/>
          </w:tcPr>
          <w:p w:rsidR="0093395F" w:rsidRDefault="00EC7D7E" w:rsidP="004B4AA4">
            <w:pPr>
              <w:spacing w:line="440" w:lineRule="exact"/>
              <w:ind w:firstLineChars="0" w:firstLine="0"/>
              <w:jc w:val="center"/>
              <w:rPr>
                <w:rFonts w:ascii="黑体" w:eastAsia="黑体"/>
                <w:sz w:val="21"/>
                <w:szCs w:val="21"/>
              </w:rPr>
            </w:pPr>
            <w:r>
              <w:rPr>
                <w:rFonts w:ascii="黑体" w:eastAsia="黑体" w:hint="eastAsia"/>
                <w:sz w:val="21"/>
                <w:szCs w:val="21"/>
              </w:rPr>
              <w:t>1</w:t>
            </w:r>
            <w:r>
              <w:rPr>
                <w:rFonts w:ascii="黑体" w:eastAsia="黑体"/>
                <w:sz w:val="21"/>
                <w:szCs w:val="21"/>
              </w:rPr>
              <w:t>.3</w:t>
            </w:r>
          </w:p>
        </w:tc>
        <w:tc>
          <w:tcPr>
            <w:tcW w:w="1709" w:type="dxa"/>
          </w:tcPr>
          <w:p w:rsidR="0093395F" w:rsidRDefault="00EC7D7E" w:rsidP="004B4AA4">
            <w:pPr>
              <w:spacing w:line="440" w:lineRule="exact"/>
              <w:ind w:firstLineChars="0" w:firstLine="0"/>
              <w:jc w:val="center"/>
              <w:rPr>
                <w:rFonts w:ascii="黑体" w:eastAsia="黑体"/>
                <w:sz w:val="21"/>
                <w:szCs w:val="21"/>
              </w:rPr>
            </w:pPr>
            <w:r>
              <w:rPr>
                <w:rFonts w:ascii="黑体" w:eastAsia="黑体"/>
                <w:sz w:val="21"/>
                <w:szCs w:val="21"/>
              </w:rPr>
              <w:t>是</w:t>
            </w:r>
          </w:p>
        </w:tc>
      </w:tr>
      <w:tr w:rsidR="00F254DD" w:rsidTr="00AA1CE0">
        <w:tc>
          <w:tcPr>
            <w:tcW w:w="1709" w:type="dxa"/>
          </w:tcPr>
          <w:p w:rsidR="00F254DD" w:rsidRDefault="000D0B36" w:rsidP="004B4AA4">
            <w:pPr>
              <w:spacing w:line="440" w:lineRule="exact"/>
              <w:ind w:firstLineChars="0" w:firstLine="0"/>
              <w:jc w:val="center"/>
              <w:rPr>
                <w:rFonts w:ascii="黑体" w:eastAsia="黑体"/>
                <w:sz w:val="21"/>
                <w:szCs w:val="21"/>
              </w:rPr>
            </w:pPr>
            <w:r>
              <w:rPr>
                <w:rFonts w:ascii="黑体" w:eastAsia="黑体" w:hint="eastAsia"/>
                <w:sz w:val="21"/>
                <w:szCs w:val="21"/>
              </w:rPr>
              <w:t>5</w:t>
            </w:r>
          </w:p>
        </w:tc>
        <w:tc>
          <w:tcPr>
            <w:tcW w:w="1659" w:type="dxa"/>
          </w:tcPr>
          <w:p w:rsidR="00F254DD" w:rsidRDefault="00F254DD" w:rsidP="004B4AA4">
            <w:pPr>
              <w:spacing w:line="440" w:lineRule="exact"/>
              <w:ind w:firstLineChars="0" w:firstLine="0"/>
              <w:jc w:val="center"/>
              <w:rPr>
                <w:rFonts w:ascii="黑体" w:eastAsia="黑体"/>
                <w:sz w:val="21"/>
                <w:szCs w:val="21"/>
              </w:rPr>
            </w:pPr>
            <w:r>
              <w:rPr>
                <w:rFonts w:ascii="黑体" w:eastAsia="黑体" w:hint="eastAsia"/>
                <w:sz w:val="21"/>
                <w:szCs w:val="21"/>
              </w:rPr>
              <w:t>9</w:t>
            </w:r>
            <w:r>
              <w:rPr>
                <w:rFonts w:ascii="黑体" w:eastAsia="黑体"/>
                <w:sz w:val="21"/>
                <w:szCs w:val="21"/>
              </w:rPr>
              <w:t>8.5</w:t>
            </w:r>
          </w:p>
        </w:tc>
        <w:tc>
          <w:tcPr>
            <w:tcW w:w="1708" w:type="dxa"/>
          </w:tcPr>
          <w:p w:rsidR="00F254DD" w:rsidRDefault="00F254DD" w:rsidP="004B4AA4">
            <w:pPr>
              <w:spacing w:line="440" w:lineRule="exact"/>
              <w:ind w:firstLineChars="0" w:firstLine="0"/>
              <w:jc w:val="center"/>
              <w:rPr>
                <w:rFonts w:ascii="黑体" w:eastAsia="黑体"/>
                <w:sz w:val="21"/>
                <w:szCs w:val="21"/>
              </w:rPr>
            </w:pPr>
            <w:r>
              <w:rPr>
                <w:rFonts w:ascii="黑体" w:eastAsia="黑体" w:hint="eastAsia"/>
                <w:sz w:val="21"/>
                <w:szCs w:val="21"/>
              </w:rPr>
              <w:t>9</w:t>
            </w:r>
            <w:r>
              <w:rPr>
                <w:rFonts w:ascii="黑体" w:eastAsia="黑体"/>
                <w:sz w:val="21"/>
                <w:szCs w:val="21"/>
              </w:rPr>
              <w:t>9.6</w:t>
            </w:r>
          </w:p>
        </w:tc>
        <w:tc>
          <w:tcPr>
            <w:tcW w:w="1709" w:type="dxa"/>
          </w:tcPr>
          <w:p w:rsidR="00F254DD" w:rsidRDefault="00F254DD" w:rsidP="004B4AA4">
            <w:pPr>
              <w:spacing w:line="440" w:lineRule="exact"/>
              <w:ind w:firstLineChars="0" w:firstLine="0"/>
              <w:jc w:val="center"/>
              <w:rPr>
                <w:rFonts w:ascii="黑体" w:eastAsia="黑体"/>
                <w:sz w:val="21"/>
                <w:szCs w:val="21"/>
              </w:rPr>
            </w:pPr>
            <w:r>
              <w:rPr>
                <w:rFonts w:ascii="黑体" w:eastAsia="黑体" w:hint="eastAsia"/>
                <w:sz w:val="21"/>
                <w:szCs w:val="21"/>
              </w:rPr>
              <w:t>1</w:t>
            </w:r>
            <w:r>
              <w:rPr>
                <w:rFonts w:ascii="黑体" w:eastAsia="黑体"/>
                <w:sz w:val="21"/>
                <w:szCs w:val="21"/>
              </w:rPr>
              <w:t>.1</w:t>
            </w:r>
          </w:p>
        </w:tc>
        <w:tc>
          <w:tcPr>
            <w:tcW w:w="1709" w:type="dxa"/>
          </w:tcPr>
          <w:p w:rsidR="00F254DD" w:rsidRDefault="00F254DD" w:rsidP="004B4AA4">
            <w:pPr>
              <w:spacing w:line="440" w:lineRule="exact"/>
              <w:ind w:firstLineChars="0" w:firstLine="0"/>
              <w:jc w:val="center"/>
              <w:rPr>
                <w:rFonts w:ascii="黑体" w:eastAsia="黑体"/>
                <w:sz w:val="21"/>
                <w:szCs w:val="21"/>
              </w:rPr>
            </w:pPr>
            <w:r>
              <w:rPr>
                <w:rFonts w:ascii="黑体" w:eastAsia="黑体"/>
                <w:sz w:val="21"/>
                <w:szCs w:val="21"/>
              </w:rPr>
              <w:t>是</w:t>
            </w:r>
          </w:p>
        </w:tc>
      </w:tr>
      <w:tr w:rsidR="00EC7D7E" w:rsidTr="00AA1CE0">
        <w:tc>
          <w:tcPr>
            <w:tcW w:w="1709" w:type="dxa"/>
          </w:tcPr>
          <w:p w:rsidR="00EC7D7E" w:rsidRDefault="00EC7D7E" w:rsidP="004B4AA4">
            <w:pPr>
              <w:spacing w:line="440" w:lineRule="exact"/>
              <w:ind w:firstLineChars="0" w:firstLine="0"/>
              <w:jc w:val="center"/>
              <w:rPr>
                <w:rFonts w:ascii="黑体" w:eastAsia="黑体"/>
                <w:sz w:val="21"/>
                <w:szCs w:val="21"/>
              </w:rPr>
            </w:pPr>
            <w:r>
              <w:rPr>
                <w:rFonts w:ascii="黑体" w:eastAsia="黑体" w:hint="eastAsia"/>
                <w:sz w:val="21"/>
                <w:szCs w:val="21"/>
              </w:rPr>
              <w:t>5</w:t>
            </w:r>
          </w:p>
        </w:tc>
        <w:tc>
          <w:tcPr>
            <w:tcW w:w="1659" w:type="dxa"/>
          </w:tcPr>
          <w:p w:rsidR="00EC7D7E" w:rsidRDefault="00EC7D7E" w:rsidP="004B4AA4">
            <w:pPr>
              <w:spacing w:line="440" w:lineRule="exact"/>
              <w:ind w:firstLineChars="0" w:firstLine="0"/>
              <w:jc w:val="center"/>
              <w:rPr>
                <w:rFonts w:ascii="黑体" w:eastAsia="黑体"/>
                <w:sz w:val="21"/>
                <w:szCs w:val="21"/>
              </w:rPr>
            </w:pPr>
            <w:r>
              <w:rPr>
                <w:rFonts w:ascii="黑体" w:eastAsia="黑体" w:hint="eastAsia"/>
                <w:sz w:val="21"/>
                <w:szCs w:val="21"/>
              </w:rPr>
              <w:t>6</w:t>
            </w:r>
            <w:r>
              <w:rPr>
                <w:rFonts w:ascii="黑体" w:eastAsia="黑体"/>
                <w:sz w:val="21"/>
                <w:szCs w:val="21"/>
              </w:rPr>
              <w:t>6.2</w:t>
            </w:r>
          </w:p>
        </w:tc>
        <w:tc>
          <w:tcPr>
            <w:tcW w:w="1708" w:type="dxa"/>
          </w:tcPr>
          <w:p w:rsidR="00EC7D7E" w:rsidRDefault="00EC7D7E" w:rsidP="004B4AA4">
            <w:pPr>
              <w:spacing w:line="440" w:lineRule="exact"/>
              <w:ind w:firstLineChars="0" w:firstLine="0"/>
              <w:jc w:val="center"/>
              <w:rPr>
                <w:rFonts w:ascii="黑体" w:eastAsia="黑体"/>
                <w:sz w:val="21"/>
                <w:szCs w:val="21"/>
              </w:rPr>
            </w:pPr>
            <w:r>
              <w:rPr>
                <w:rFonts w:ascii="黑体" w:eastAsia="黑体" w:hint="eastAsia"/>
                <w:sz w:val="21"/>
                <w:szCs w:val="21"/>
              </w:rPr>
              <w:t>6</w:t>
            </w:r>
            <w:r>
              <w:rPr>
                <w:rFonts w:ascii="黑体" w:eastAsia="黑体"/>
                <w:sz w:val="21"/>
                <w:szCs w:val="21"/>
              </w:rPr>
              <w:t>4.9</w:t>
            </w:r>
          </w:p>
        </w:tc>
        <w:tc>
          <w:tcPr>
            <w:tcW w:w="1709" w:type="dxa"/>
          </w:tcPr>
          <w:p w:rsidR="00EC7D7E" w:rsidRDefault="00EC7D7E" w:rsidP="004B4AA4">
            <w:pPr>
              <w:spacing w:line="440" w:lineRule="exact"/>
              <w:ind w:firstLineChars="0" w:firstLine="0"/>
              <w:jc w:val="center"/>
              <w:rPr>
                <w:rFonts w:ascii="黑体" w:eastAsia="黑体"/>
                <w:sz w:val="21"/>
                <w:szCs w:val="21"/>
              </w:rPr>
            </w:pPr>
            <w:r>
              <w:rPr>
                <w:rFonts w:ascii="黑体" w:eastAsia="黑体" w:hint="eastAsia"/>
                <w:sz w:val="21"/>
                <w:szCs w:val="21"/>
              </w:rPr>
              <w:t>1</w:t>
            </w:r>
            <w:r>
              <w:rPr>
                <w:rFonts w:ascii="黑体" w:eastAsia="黑体"/>
                <w:sz w:val="21"/>
                <w:szCs w:val="21"/>
              </w:rPr>
              <w:t>.3</w:t>
            </w:r>
          </w:p>
        </w:tc>
        <w:tc>
          <w:tcPr>
            <w:tcW w:w="1709" w:type="dxa"/>
          </w:tcPr>
          <w:p w:rsidR="00EC7D7E" w:rsidRDefault="00EC7D7E" w:rsidP="004B4AA4">
            <w:pPr>
              <w:spacing w:line="440" w:lineRule="exact"/>
              <w:ind w:firstLineChars="0" w:firstLine="0"/>
              <w:jc w:val="center"/>
              <w:rPr>
                <w:rFonts w:ascii="黑体" w:eastAsia="黑体"/>
                <w:sz w:val="21"/>
                <w:szCs w:val="21"/>
              </w:rPr>
            </w:pPr>
            <w:r>
              <w:rPr>
                <w:rFonts w:ascii="黑体" w:eastAsia="黑体"/>
                <w:sz w:val="21"/>
                <w:szCs w:val="21"/>
              </w:rPr>
              <w:t>是</w:t>
            </w:r>
          </w:p>
        </w:tc>
      </w:tr>
      <w:tr w:rsidR="00EC7D7E" w:rsidTr="00AA1CE0">
        <w:tc>
          <w:tcPr>
            <w:tcW w:w="1709" w:type="dxa"/>
          </w:tcPr>
          <w:p w:rsidR="00EC7D7E" w:rsidRDefault="00EC7D7E" w:rsidP="004B4AA4">
            <w:pPr>
              <w:spacing w:line="440" w:lineRule="exact"/>
              <w:ind w:firstLineChars="0" w:firstLine="0"/>
              <w:jc w:val="center"/>
              <w:rPr>
                <w:rFonts w:ascii="黑体" w:eastAsia="黑体"/>
                <w:sz w:val="21"/>
                <w:szCs w:val="21"/>
              </w:rPr>
            </w:pPr>
            <w:r>
              <w:rPr>
                <w:rFonts w:ascii="黑体" w:eastAsia="黑体" w:hint="eastAsia"/>
                <w:sz w:val="21"/>
                <w:szCs w:val="21"/>
              </w:rPr>
              <w:t>5</w:t>
            </w:r>
          </w:p>
        </w:tc>
        <w:tc>
          <w:tcPr>
            <w:tcW w:w="1659" w:type="dxa"/>
          </w:tcPr>
          <w:p w:rsidR="00EC7D7E" w:rsidRDefault="00EC7D7E" w:rsidP="004B4AA4">
            <w:pPr>
              <w:spacing w:line="440" w:lineRule="exact"/>
              <w:ind w:firstLineChars="0" w:firstLine="0"/>
              <w:jc w:val="center"/>
              <w:rPr>
                <w:rFonts w:ascii="黑体" w:eastAsia="黑体"/>
                <w:sz w:val="21"/>
                <w:szCs w:val="21"/>
              </w:rPr>
            </w:pPr>
            <w:r>
              <w:rPr>
                <w:rFonts w:ascii="黑体" w:eastAsia="黑体" w:hint="eastAsia"/>
                <w:sz w:val="21"/>
                <w:szCs w:val="21"/>
              </w:rPr>
              <w:t>1</w:t>
            </w:r>
            <w:r>
              <w:rPr>
                <w:rFonts w:ascii="黑体" w:eastAsia="黑体"/>
                <w:sz w:val="21"/>
                <w:szCs w:val="21"/>
              </w:rPr>
              <w:t>13.6</w:t>
            </w:r>
          </w:p>
        </w:tc>
        <w:tc>
          <w:tcPr>
            <w:tcW w:w="1708" w:type="dxa"/>
          </w:tcPr>
          <w:p w:rsidR="00EC7D7E" w:rsidRDefault="00EC7D7E" w:rsidP="004B4AA4">
            <w:pPr>
              <w:spacing w:line="440" w:lineRule="exact"/>
              <w:ind w:firstLineChars="0" w:firstLine="0"/>
              <w:jc w:val="center"/>
              <w:rPr>
                <w:rFonts w:ascii="黑体" w:eastAsia="黑体"/>
                <w:sz w:val="21"/>
                <w:szCs w:val="21"/>
              </w:rPr>
            </w:pPr>
            <w:r>
              <w:rPr>
                <w:rFonts w:ascii="黑体" w:eastAsia="黑体" w:hint="eastAsia"/>
                <w:sz w:val="21"/>
                <w:szCs w:val="21"/>
              </w:rPr>
              <w:t>1</w:t>
            </w:r>
            <w:r>
              <w:rPr>
                <w:rFonts w:ascii="黑体" w:eastAsia="黑体"/>
                <w:sz w:val="21"/>
                <w:szCs w:val="21"/>
              </w:rPr>
              <w:t>14.8</w:t>
            </w:r>
          </w:p>
        </w:tc>
        <w:tc>
          <w:tcPr>
            <w:tcW w:w="1709" w:type="dxa"/>
          </w:tcPr>
          <w:p w:rsidR="00EC7D7E" w:rsidRDefault="00EC7D7E" w:rsidP="004B4AA4">
            <w:pPr>
              <w:spacing w:line="440" w:lineRule="exact"/>
              <w:ind w:firstLineChars="0" w:firstLine="0"/>
              <w:jc w:val="center"/>
              <w:rPr>
                <w:rFonts w:ascii="黑体" w:eastAsia="黑体"/>
                <w:sz w:val="21"/>
                <w:szCs w:val="21"/>
              </w:rPr>
            </w:pPr>
            <w:r>
              <w:rPr>
                <w:rFonts w:ascii="黑体" w:eastAsia="黑体" w:hint="eastAsia"/>
                <w:sz w:val="21"/>
                <w:szCs w:val="21"/>
              </w:rPr>
              <w:t>1</w:t>
            </w:r>
            <w:r>
              <w:rPr>
                <w:rFonts w:ascii="黑体" w:eastAsia="黑体"/>
                <w:sz w:val="21"/>
                <w:szCs w:val="21"/>
              </w:rPr>
              <w:t>.2</w:t>
            </w:r>
          </w:p>
        </w:tc>
        <w:tc>
          <w:tcPr>
            <w:tcW w:w="1709" w:type="dxa"/>
          </w:tcPr>
          <w:p w:rsidR="00EC7D7E" w:rsidRDefault="00EC7D7E" w:rsidP="004B4AA4">
            <w:pPr>
              <w:spacing w:line="440" w:lineRule="exact"/>
              <w:ind w:firstLineChars="0" w:firstLine="0"/>
              <w:jc w:val="center"/>
              <w:rPr>
                <w:rFonts w:ascii="黑体" w:eastAsia="黑体"/>
                <w:sz w:val="21"/>
                <w:szCs w:val="21"/>
              </w:rPr>
            </w:pPr>
            <w:r>
              <w:rPr>
                <w:rFonts w:ascii="黑体" w:eastAsia="黑体"/>
                <w:sz w:val="21"/>
                <w:szCs w:val="21"/>
              </w:rPr>
              <w:t>是</w:t>
            </w:r>
          </w:p>
        </w:tc>
      </w:tr>
      <w:tr w:rsidR="00EC7D7E" w:rsidTr="00AA1CE0">
        <w:tc>
          <w:tcPr>
            <w:tcW w:w="1709" w:type="dxa"/>
          </w:tcPr>
          <w:p w:rsidR="00EC7D7E" w:rsidRDefault="00EC7D7E" w:rsidP="004B4AA4">
            <w:pPr>
              <w:spacing w:line="440" w:lineRule="exact"/>
              <w:ind w:firstLineChars="0" w:firstLine="0"/>
              <w:jc w:val="center"/>
              <w:rPr>
                <w:rFonts w:ascii="黑体" w:eastAsia="黑体"/>
                <w:sz w:val="21"/>
                <w:szCs w:val="21"/>
              </w:rPr>
            </w:pPr>
            <w:r>
              <w:rPr>
                <w:rFonts w:ascii="黑体" w:eastAsia="黑体" w:hint="eastAsia"/>
                <w:sz w:val="21"/>
                <w:szCs w:val="21"/>
              </w:rPr>
              <w:lastRenderedPageBreak/>
              <w:t>5</w:t>
            </w:r>
          </w:p>
        </w:tc>
        <w:tc>
          <w:tcPr>
            <w:tcW w:w="1659" w:type="dxa"/>
          </w:tcPr>
          <w:p w:rsidR="00EC7D7E" w:rsidRDefault="00EC7D7E" w:rsidP="004B4AA4">
            <w:pPr>
              <w:spacing w:line="440" w:lineRule="exact"/>
              <w:ind w:firstLineChars="0" w:firstLine="0"/>
              <w:jc w:val="center"/>
              <w:rPr>
                <w:rFonts w:ascii="黑体" w:eastAsia="黑体"/>
                <w:sz w:val="21"/>
                <w:szCs w:val="21"/>
              </w:rPr>
            </w:pPr>
            <w:r>
              <w:rPr>
                <w:rFonts w:ascii="黑体" w:eastAsia="黑体" w:hint="eastAsia"/>
                <w:sz w:val="21"/>
                <w:szCs w:val="21"/>
              </w:rPr>
              <w:t>1</w:t>
            </w:r>
            <w:r>
              <w:rPr>
                <w:rFonts w:ascii="黑体" w:eastAsia="黑体"/>
                <w:sz w:val="21"/>
                <w:szCs w:val="21"/>
              </w:rPr>
              <w:t>49.5</w:t>
            </w:r>
          </w:p>
        </w:tc>
        <w:tc>
          <w:tcPr>
            <w:tcW w:w="1708" w:type="dxa"/>
          </w:tcPr>
          <w:p w:rsidR="00EC7D7E" w:rsidRDefault="00EC7D7E" w:rsidP="004B4AA4">
            <w:pPr>
              <w:spacing w:line="440" w:lineRule="exact"/>
              <w:ind w:firstLineChars="0" w:firstLine="0"/>
              <w:jc w:val="center"/>
              <w:rPr>
                <w:rFonts w:ascii="黑体" w:eastAsia="黑体"/>
                <w:sz w:val="21"/>
                <w:szCs w:val="21"/>
              </w:rPr>
            </w:pPr>
            <w:r>
              <w:rPr>
                <w:rFonts w:ascii="黑体" w:eastAsia="黑体" w:hint="eastAsia"/>
                <w:sz w:val="21"/>
                <w:szCs w:val="21"/>
              </w:rPr>
              <w:t>1</w:t>
            </w:r>
            <w:r>
              <w:rPr>
                <w:rFonts w:ascii="黑体" w:eastAsia="黑体"/>
                <w:sz w:val="21"/>
                <w:szCs w:val="21"/>
              </w:rPr>
              <w:t>50.2</w:t>
            </w:r>
          </w:p>
        </w:tc>
        <w:tc>
          <w:tcPr>
            <w:tcW w:w="1709" w:type="dxa"/>
          </w:tcPr>
          <w:p w:rsidR="00EC7D7E" w:rsidRDefault="00EC7D7E" w:rsidP="004B4AA4">
            <w:pPr>
              <w:spacing w:line="440" w:lineRule="exact"/>
              <w:ind w:firstLineChars="0" w:firstLine="0"/>
              <w:jc w:val="center"/>
              <w:rPr>
                <w:rFonts w:ascii="黑体" w:eastAsia="黑体"/>
                <w:sz w:val="21"/>
                <w:szCs w:val="21"/>
              </w:rPr>
            </w:pPr>
            <w:r>
              <w:rPr>
                <w:rFonts w:ascii="黑体" w:eastAsia="黑体" w:hint="eastAsia"/>
                <w:sz w:val="21"/>
                <w:szCs w:val="21"/>
              </w:rPr>
              <w:t>0</w:t>
            </w:r>
            <w:r>
              <w:rPr>
                <w:rFonts w:ascii="黑体" w:eastAsia="黑体"/>
                <w:sz w:val="21"/>
                <w:szCs w:val="21"/>
              </w:rPr>
              <w:t>.7</w:t>
            </w:r>
          </w:p>
        </w:tc>
        <w:tc>
          <w:tcPr>
            <w:tcW w:w="1709" w:type="dxa"/>
          </w:tcPr>
          <w:p w:rsidR="00EC7D7E" w:rsidRDefault="00EC7D7E" w:rsidP="004B4AA4">
            <w:pPr>
              <w:spacing w:line="440" w:lineRule="exact"/>
              <w:ind w:firstLineChars="0" w:firstLine="0"/>
              <w:jc w:val="center"/>
              <w:rPr>
                <w:rFonts w:ascii="黑体" w:eastAsia="黑体"/>
                <w:sz w:val="21"/>
                <w:szCs w:val="21"/>
              </w:rPr>
            </w:pPr>
            <w:r>
              <w:rPr>
                <w:rFonts w:ascii="黑体" w:eastAsia="黑体"/>
                <w:sz w:val="21"/>
                <w:szCs w:val="21"/>
              </w:rPr>
              <w:t>是</w:t>
            </w:r>
          </w:p>
        </w:tc>
      </w:tr>
    </w:tbl>
    <w:p w:rsidR="004B4AA4" w:rsidRDefault="004B4AA4" w:rsidP="005D25C2">
      <w:pPr>
        <w:spacing w:line="440" w:lineRule="exact"/>
        <w:ind w:firstLineChars="0" w:firstLine="0"/>
        <w:rPr>
          <w:rFonts w:ascii="黑体" w:eastAsia="黑体"/>
          <w:sz w:val="21"/>
          <w:szCs w:val="21"/>
        </w:rPr>
      </w:pPr>
    </w:p>
    <w:p w:rsidR="002830E5" w:rsidRDefault="002830E5" w:rsidP="002830E5">
      <w:pPr>
        <w:pStyle w:val="af9"/>
        <w:numPr>
          <w:ilvl w:val="0"/>
          <w:numId w:val="6"/>
        </w:numPr>
        <w:spacing w:line="440" w:lineRule="exact"/>
        <w:ind w:firstLineChars="0"/>
        <w:rPr>
          <w:rFonts w:ascii="黑体" w:eastAsia="黑体" w:hAnsi="黑体"/>
        </w:rPr>
      </w:pPr>
      <w:r w:rsidRPr="002830E5">
        <w:rPr>
          <w:rFonts w:ascii="黑体" w:eastAsia="黑体" w:hAnsi="黑体" w:hint="eastAsia"/>
        </w:rPr>
        <w:t>轨迹与O</w:t>
      </w:r>
      <w:r w:rsidRPr="002830E5">
        <w:rPr>
          <w:rFonts w:ascii="黑体" w:eastAsia="黑体" w:hAnsi="黑体"/>
        </w:rPr>
        <w:t>A边夹角</w:t>
      </w:r>
      <w:r w:rsidRPr="002830E5">
        <w:rPr>
          <w:rFonts w:ascii="宋体" w:hAnsi="宋体" w:hint="eastAsia"/>
        </w:rPr>
        <w:t>θ</w:t>
      </w:r>
      <w:r>
        <w:rPr>
          <w:rFonts w:ascii="黑体" w:eastAsia="黑体" w:hAnsi="黑体"/>
        </w:rPr>
        <w:t>测试结果</w:t>
      </w:r>
    </w:p>
    <w:p w:rsidR="002830E5" w:rsidRPr="002830E5" w:rsidRDefault="002830E5" w:rsidP="002830E5">
      <w:pPr>
        <w:spacing w:line="440" w:lineRule="exact"/>
        <w:ind w:firstLineChars="0" w:firstLine="0"/>
        <w:jc w:val="center"/>
        <w:rPr>
          <w:rFonts w:ascii="黑体" w:eastAsia="黑体"/>
          <w:sz w:val="21"/>
          <w:szCs w:val="21"/>
        </w:rPr>
      </w:pPr>
      <w:r w:rsidRPr="002830E5">
        <w:rPr>
          <w:rFonts w:ascii="黑体" w:eastAsia="黑体" w:hint="eastAsia"/>
          <w:sz w:val="21"/>
          <w:szCs w:val="21"/>
        </w:rPr>
        <w:t>表</w:t>
      </w:r>
      <w:r>
        <w:rPr>
          <w:rFonts w:ascii="黑体" w:eastAsia="黑体"/>
          <w:sz w:val="21"/>
          <w:szCs w:val="21"/>
        </w:rPr>
        <w:t>2</w:t>
      </w:r>
      <w:r w:rsidRPr="002830E5">
        <w:rPr>
          <w:rFonts w:ascii="黑体" w:eastAsia="黑体" w:hint="eastAsia"/>
          <w:sz w:val="21"/>
          <w:szCs w:val="21"/>
        </w:rPr>
        <w:t xml:space="preserve"> </w:t>
      </w:r>
      <w:r>
        <w:rPr>
          <w:rFonts w:ascii="黑体" w:eastAsia="黑体" w:hint="eastAsia"/>
          <w:sz w:val="21"/>
          <w:szCs w:val="21"/>
        </w:rPr>
        <w:t>夹角</w:t>
      </w:r>
      <w:r w:rsidRPr="002830E5">
        <w:rPr>
          <w:rFonts w:ascii="宋体" w:hAnsi="宋体" w:hint="eastAsia"/>
        </w:rPr>
        <w:t>θ</w:t>
      </w:r>
      <w:r w:rsidRPr="002830E5">
        <w:rPr>
          <w:rFonts w:ascii="黑体" w:eastAsia="黑体" w:hint="eastAsia"/>
          <w:sz w:val="21"/>
          <w:szCs w:val="21"/>
        </w:rPr>
        <w:t>测试结果</w:t>
      </w:r>
    </w:p>
    <w:tbl>
      <w:tblPr>
        <w:tblStyle w:val="ac"/>
        <w:tblW w:w="0" w:type="auto"/>
        <w:tblLook w:val="04A0" w:firstRow="1" w:lastRow="0" w:firstColumn="1" w:lastColumn="0" w:noHBand="0" w:noVBand="1"/>
      </w:tblPr>
      <w:tblGrid>
        <w:gridCol w:w="1709"/>
        <w:gridCol w:w="1659"/>
        <w:gridCol w:w="1708"/>
        <w:gridCol w:w="1709"/>
        <w:gridCol w:w="1709"/>
      </w:tblGrid>
      <w:tr w:rsidR="00065F20" w:rsidTr="00065F20">
        <w:tc>
          <w:tcPr>
            <w:tcW w:w="1709" w:type="dxa"/>
          </w:tcPr>
          <w:p w:rsidR="00065F20" w:rsidRDefault="00065F20" w:rsidP="00065F20">
            <w:pPr>
              <w:spacing w:line="440" w:lineRule="exact"/>
              <w:ind w:firstLineChars="0" w:firstLine="0"/>
              <w:jc w:val="center"/>
              <w:rPr>
                <w:rFonts w:ascii="黑体" w:eastAsia="黑体"/>
                <w:sz w:val="21"/>
                <w:szCs w:val="21"/>
              </w:rPr>
            </w:pPr>
            <w:r>
              <w:rPr>
                <w:rFonts w:ascii="黑体" w:eastAsia="黑体" w:hint="eastAsia"/>
                <w:sz w:val="21"/>
                <w:szCs w:val="21"/>
              </w:rPr>
              <w:t>拉线距离</w:t>
            </w:r>
          </w:p>
        </w:tc>
        <w:tc>
          <w:tcPr>
            <w:tcW w:w="1659" w:type="dxa"/>
          </w:tcPr>
          <w:p w:rsidR="00065F20" w:rsidRDefault="00065F20" w:rsidP="007C0084">
            <w:pPr>
              <w:spacing w:line="440" w:lineRule="exact"/>
              <w:ind w:firstLineChars="0" w:firstLine="0"/>
              <w:jc w:val="center"/>
              <w:rPr>
                <w:rFonts w:ascii="黑体" w:eastAsia="黑体"/>
                <w:sz w:val="21"/>
                <w:szCs w:val="21"/>
              </w:rPr>
            </w:pPr>
            <w:r>
              <w:rPr>
                <w:rFonts w:ascii="黑体" w:eastAsia="黑体" w:hint="eastAsia"/>
                <w:sz w:val="21"/>
                <w:szCs w:val="21"/>
              </w:rPr>
              <w:t>实际值</w:t>
            </w:r>
          </w:p>
        </w:tc>
        <w:tc>
          <w:tcPr>
            <w:tcW w:w="1708" w:type="dxa"/>
          </w:tcPr>
          <w:p w:rsidR="00065F20" w:rsidRDefault="00065F20" w:rsidP="007C0084">
            <w:pPr>
              <w:spacing w:line="440" w:lineRule="exact"/>
              <w:ind w:firstLineChars="0" w:firstLine="0"/>
              <w:jc w:val="center"/>
              <w:rPr>
                <w:rFonts w:ascii="黑体" w:eastAsia="黑体"/>
                <w:sz w:val="21"/>
                <w:szCs w:val="21"/>
              </w:rPr>
            </w:pPr>
            <w:r>
              <w:rPr>
                <w:rFonts w:ascii="黑体" w:eastAsia="黑体" w:hint="eastAsia"/>
                <w:sz w:val="21"/>
                <w:szCs w:val="21"/>
              </w:rPr>
              <w:t>测量值</w:t>
            </w:r>
          </w:p>
        </w:tc>
        <w:tc>
          <w:tcPr>
            <w:tcW w:w="1709" w:type="dxa"/>
          </w:tcPr>
          <w:p w:rsidR="00065F20" w:rsidRDefault="00065F20" w:rsidP="007C0084">
            <w:pPr>
              <w:spacing w:line="440" w:lineRule="exact"/>
              <w:ind w:firstLineChars="0" w:firstLine="0"/>
              <w:jc w:val="center"/>
              <w:rPr>
                <w:rFonts w:ascii="黑体" w:eastAsia="黑体"/>
                <w:sz w:val="21"/>
                <w:szCs w:val="21"/>
              </w:rPr>
            </w:pPr>
            <w:r>
              <w:rPr>
                <w:rFonts w:ascii="黑体" w:eastAsia="黑体" w:hint="eastAsia"/>
                <w:sz w:val="21"/>
                <w:szCs w:val="21"/>
              </w:rPr>
              <w:t>绝对误差</w:t>
            </w:r>
          </w:p>
        </w:tc>
        <w:tc>
          <w:tcPr>
            <w:tcW w:w="1709" w:type="dxa"/>
          </w:tcPr>
          <w:p w:rsidR="00065F20" w:rsidRDefault="00065F20" w:rsidP="007C0084">
            <w:pPr>
              <w:spacing w:line="440" w:lineRule="exact"/>
              <w:ind w:firstLineChars="0" w:firstLine="0"/>
              <w:jc w:val="center"/>
              <w:rPr>
                <w:rFonts w:ascii="黑体" w:eastAsia="黑体"/>
                <w:sz w:val="21"/>
                <w:szCs w:val="21"/>
              </w:rPr>
            </w:pPr>
            <w:r>
              <w:rPr>
                <w:rFonts w:ascii="黑体" w:eastAsia="黑体" w:hint="eastAsia"/>
                <w:sz w:val="21"/>
                <w:szCs w:val="21"/>
              </w:rPr>
              <w:t>是否满足要求</w:t>
            </w:r>
          </w:p>
        </w:tc>
      </w:tr>
      <w:tr w:rsidR="00065F20" w:rsidTr="00065F20">
        <w:tc>
          <w:tcPr>
            <w:tcW w:w="1709" w:type="dxa"/>
          </w:tcPr>
          <w:p w:rsidR="00065F20" w:rsidRDefault="002716E2" w:rsidP="007C0084">
            <w:pPr>
              <w:spacing w:line="440" w:lineRule="exact"/>
              <w:ind w:firstLineChars="0" w:firstLine="0"/>
              <w:jc w:val="center"/>
              <w:rPr>
                <w:rFonts w:ascii="黑体" w:eastAsia="黑体"/>
                <w:sz w:val="21"/>
                <w:szCs w:val="21"/>
              </w:rPr>
            </w:pPr>
            <w:r>
              <w:rPr>
                <w:rFonts w:ascii="黑体" w:eastAsia="黑体" w:hint="eastAsia"/>
                <w:sz w:val="21"/>
                <w:szCs w:val="21"/>
              </w:rPr>
              <w:t>5</w:t>
            </w:r>
          </w:p>
        </w:tc>
        <w:tc>
          <w:tcPr>
            <w:tcW w:w="1659" w:type="dxa"/>
          </w:tcPr>
          <w:p w:rsidR="00065F20" w:rsidRDefault="002716E2" w:rsidP="007C0084">
            <w:pPr>
              <w:spacing w:line="440" w:lineRule="exact"/>
              <w:ind w:firstLineChars="0" w:firstLine="0"/>
              <w:jc w:val="center"/>
              <w:rPr>
                <w:rFonts w:ascii="黑体" w:eastAsia="黑体"/>
                <w:sz w:val="21"/>
                <w:szCs w:val="21"/>
              </w:rPr>
            </w:pPr>
            <w:r>
              <w:rPr>
                <w:rFonts w:ascii="黑体" w:eastAsia="黑体" w:hint="eastAsia"/>
                <w:sz w:val="21"/>
                <w:szCs w:val="21"/>
              </w:rPr>
              <w:t>3</w:t>
            </w:r>
            <w:r>
              <w:rPr>
                <w:rFonts w:ascii="黑体" w:eastAsia="黑体"/>
                <w:sz w:val="21"/>
                <w:szCs w:val="21"/>
              </w:rPr>
              <w:t>.6</w:t>
            </w:r>
          </w:p>
        </w:tc>
        <w:tc>
          <w:tcPr>
            <w:tcW w:w="1708" w:type="dxa"/>
          </w:tcPr>
          <w:p w:rsidR="00065F20" w:rsidRDefault="002716E2" w:rsidP="007C0084">
            <w:pPr>
              <w:spacing w:line="440" w:lineRule="exact"/>
              <w:ind w:firstLineChars="0" w:firstLine="0"/>
              <w:jc w:val="center"/>
              <w:rPr>
                <w:rFonts w:ascii="黑体" w:eastAsia="黑体"/>
                <w:sz w:val="21"/>
                <w:szCs w:val="21"/>
              </w:rPr>
            </w:pPr>
            <w:r>
              <w:rPr>
                <w:rFonts w:ascii="黑体" w:eastAsia="黑体" w:hint="eastAsia"/>
                <w:sz w:val="21"/>
                <w:szCs w:val="21"/>
              </w:rPr>
              <w:t>4</w:t>
            </w:r>
            <w:r>
              <w:rPr>
                <w:rFonts w:ascii="黑体" w:eastAsia="黑体"/>
                <w:sz w:val="21"/>
                <w:szCs w:val="21"/>
              </w:rPr>
              <w:t>.41</w:t>
            </w:r>
          </w:p>
        </w:tc>
        <w:tc>
          <w:tcPr>
            <w:tcW w:w="1709" w:type="dxa"/>
          </w:tcPr>
          <w:p w:rsidR="00065F20" w:rsidRDefault="00112DA8" w:rsidP="007C0084">
            <w:pPr>
              <w:spacing w:line="440" w:lineRule="exact"/>
              <w:ind w:firstLineChars="0" w:firstLine="0"/>
              <w:jc w:val="center"/>
              <w:rPr>
                <w:rFonts w:ascii="黑体" w:eastAsia="黑体"/>
                <w:sz w:val="21"/>
                <w:szCs w:val="21"/>
              </w:rPr>
            </w:pPr>
            <w:r>
              <w:rPr>
                <w:rFonts w:ascii="黑体" w:eastAsia="黑体" w:hint="eastAsia"/>
                <w:sz w:val="21"/>
                <w:szCs w:val="21"/>
              </w:rPr>
              <w:t>0</w:t>
            </w:r>
            <w:r>
              <w:rPr>
                <w:rFonts w:ascii="黑体" w:eastAsia="黑体"/>
                <w:sz w:val="21"/>
                <w:szCs w:val="21"/>
              </w:rPr>
              <w:t>.81</w:t>
            </w:r>
          </w:p>
        </w:tc>
        <w:tc>
          <w:tcPr>
            <w:tcW w:w="1709" w:type="dxa"/>
          </w:tcPr>
          <w:p w:rsidR="00065F20" w:rsidRDefault="002716E2" w:rsidP="007C0084">
            <w:pPr>
              <w:spacing w:line="440" w:lineRule="exact"/>
              <w:ind w:firstLineChars="0" w:firstLine="0"/>
              <w:jc w:val="center"/>
              <w:rPr>
                <w:rFonts w:ascii="黑体" w:eastAsia="黑体"/>
                <w:sz w:val="21"/>
                <w:szCs w:val="21"/>
              </w:rPr>
            </w:pPr>
            <w:r>
              <w:rPr>
                <w:rFonts w:ascii="黑体" w:eastAsia="黑体"/>
                <w:sz w:val="21"/>
                <w:szCs w:val="21"/>
              </w:rPr>
              <w:t>是</w:t>
            </w:r>
          </w:p>
        </w:tc>
      </w:tr>
      <w:tr w:rsidR="00065F20" w:rsidTr="00065F20">
        <w:tc>
          <w:tcPr>
            <w:tcW w:w="1709" w:type="dxa"/>
          </w:tcPr>
          <w:p w:rsidR="00065F20" w:rsidRDefault="002716E2" w:rsidP="007C0084">
            <w:pPr>
              <w:spacing w:line="440" w:lineRule="exact"/>
              <w:ind w:firstLineChars="0" w:firstLine="0"/>
              <w:jc w:val="center"/>
              <w:rPr>
                <w:rFonts w:ascii="黑体" w:eastAsia="黑体"/>
                <w:sz w:val="21"/>
                <w:szCs w:val="21"/>
              </w:rPr>
            </w:pPr>
            <w:r>
              <w:rPr>
                <w:rFonts w:ascii="黑体" w:eastAsia="黑体" w:hint="eastAsia"/>
                <w:sz w:val="21"/>
                <w:szCs w:val="21"/>
              </w:rPr>
              <w:t>5</w:t>
            </w:r>
          </w:p>
        </w:tc>
        <w:tc>
          <w:tcPr>
            <w:tcW w:w="1659" w:type="dxa"/>
          </w:tcPr>
          <w:p w:rsidR="00065F20" w:rsidRDefault="002716E2" w:rsidP="007C0084">
            <w:pPr>
              <w:spacing w:line="440" w:lineRule="exact"/>
              <w:ind w:firstLineChars="0" w:firstLine="0"/>
              <w:jc w:val="center"/>
              <w:rPr>
                <w:rFonts w:ascii="黑体" w:eastAsia="黑体"/>
                <w:sz w:val="21"/>
                <w:szCs w:val="21"/>
              </w:rPr>
            </w:pPr>
            <w:r>
              <w:rPr>
                <w:rFonts w:ascii="黑体" w:eastAsia="黑体" w:hint="eastAsia"/>
                <w:sz w:val="21"/>
                <w:szCs w:val="21"/>
              </w:rPr>
              <w:t>6</w:t>
            </w:r>
            <w:r>
              <w:rPr>
                <w:rFonts w:ascii="黑体" w:eastAsia="黑体"/>
                <w:sz w:val="21"/>
                <w:szCs w:val="21"/>
              </w:rPr>
              <w:t>0.</w:t>
            </w:r>
            <w:r w:rsidR="005D25C2">
              <w:rPr>
                <w:rFonts w:ascii="黑体" w:eastAsia="黑体"/>
                <w:sz w:val="21"/>
                <w:szCs w:val="21"/>
              </w:rPr>
              <w:t>2</w:t>
            </w:r>
          </w:p>
        </w:tc>
        <w:tc>
          <w:tcPr>
            <w:tcW w:w="1708" w:type="dxa"/>
          </w:tcPr>
          <w:p w:rsidR="00065F20" w:rsidRDefault="002716E2" w:rsidP="007C0084">
            <w:pPr>
              <w:spacing w:line="440" w:lineRule="exact"/>
              <w:ind w:firstLineChars="0" w:firstLine="0"/>
              <w:jc w:val="center"/>
              <w:rPr>
                <w:rFonts w:ascii="黑体" w:eastAsia="黑体"/>
                <w:sz w:val="21"/>
                <w:szCs w:val="21"/>
              </w:rPr>
            </w:pPr>
            <w:r>
              <w:rPr>
                <w:rFonts w:ascii="黑体" w:eastAsia="黑体" w:hint="eastAsia"/>
                <w:sz w:val="21"/>
                <w:szCs w:val="21"/>
              </w:rPr>
              <w:t>6</w:t>
            </w:r>
            <w:r>
              <w:rPr>
                <w:rFonts w:ascii="黑体" w:eastAsia="黑体"/>
                <w:sz w:val="21"/>
                <w:szCs w:val="21"/>
              </w:rPr>
              <w:t>2.37</w:t>
            </w:r>
          </w:p>
        </w:tc>
        <w:tc>
          <w:tcPr>
            <w:tcW w:w="1709" w:type="dxa"/>
          </w:tcPr>
          <w:p w:rsidR="00065F20" w:rsidRDefault="00112DA8" w:rsidP="007C0084">
            <w:pPr>
              <w:spacing w:line="440" w:lineRule="exact"/>
              <w:ind w:firstLineChars="0" w:firstLine="0"/>
              <w:jc w:val="center"/>
              <w:rPr>
                <w:rFonts w:ascii="黑体" w:eastAsia="黑体"/>
                <w:sz w:val="21"/>
                <w:szCs w:val="21"/>
              </w:rPr>
            </w:pPr>
            <w:r>
              <w:rPr>
                <w:rFonts w:ascii="黑体" w:eastAsia="黑体" w:hint="eastAsia"/>
                <w:sz w:val="21"/>
                <w:szCs w:val="21"/>
              </w:rPr>
              <w:t>2</w:t>
            </w:r>
            <w:r>
              <w:rPr>
                <w:rFonts w:ascii="黑体" w:eastAsia="黑体"/>
                <w:sz w:val="21"/>
                <w:szCs w:val="21"/>
              </w:rPr>
              <w:t>.27</w:t>
            </w:r>
          </w:p>
        </w:tc>
        <w:tc>
          <w:tcPr>
            <w:tcW w:w="1709" w:type="dxa"/>
          </w:tcPr>
          <w:p w:rsidR="00065F20" w:rsidRDefault="002716E2" w:rsidP="007C0084">
            <w:pPr>
              <w:spacing w:line="440" w:lineRule="exact"/>
              <w:ind w:firstLineChars="0" w:firstLine="0"/>
              <w:jc w:val="center"/>
              <w:rPr>
                <w:rFonts w:ascii="黑体" w:eastAsia="黑体"/>
                <w:sz w:val="21"/>
                <w:szCs w:val="21"/>
              </w:rPr>
            </w:pPr>
            <w:r>
              <w:rPr>
                <w:rFonts w:ascii="黑体" w:eastAsia="黑体"/>
                <w:sz w:val="21"/>
                <w:szCs w:val="21"/>
              </w:rPr>
              <w:t>是</w:t>
            </w:r>
          </w:p>
        </w:tc>
      </w:tr>
      <w:tr w:rsidR="00065F20" w:rsidTr="00065F20">
        <w:tc>
          <w:tcPr>
            <w:tcW w:w="1709" w:type="dxa"/>
          </w:tcPr>
          <w:p w:rsidR="00065F20" w:rsidRDefault="002716E2" w:rsidP="007C0084">
            <w:pPr>
              <w:spacing w:line="440" w:lineRule="exact"/>
              <w:ind w:firstLineChars="0" w:firstLine="0"/>
              <w:jc w:val="center"/>
              <w:rPr>
                <w:rFonts w:ascii="黑体" w:eastAsia="黑体"/>
                <w:sz w:val="21"/>
                <w:szCs w:val="21"/>
              </w:rPr>
            </w:pPr>
            <w:r>
              <w:rPr>
                <w:rFonts w:ascii="黑体" w:eastAsia="黑体" w:hint="eastAsia"/>
                <w:sz w:val="21"/>
                <w:szCs w:val="21"/>
              </w:rPr>
              <w:t>5</w:t>
            </w:r>
          </w:p>
        </w:tc>
        <w:tc>
          <w:tcPr>
            <w:tcW w:w="1659" w:type="dxa"/>
          </w:tcPr>
          <w:p w:rsidR="00065F20" w:rsidRDefault="005D25C2" w:rsidP="007C0084">
            <w:pPr>
              <w:spacing w:line="440" w:lineRule="exact"/>
              <w:ind w:firstLineChars="0" w:firstLine="0"/>
              <w:jc w:val="center"/>
              <w:rPr>
                <w:rFonts w:ascii="黑体" w:eastAsia="黑体"/>
                <w:sz w:val="21"/>
                <w:szCs w:val="21"/>
              </w:rPr>
            </w:pPr>
            <w:r>
              <w:rPr>
                <w:rFonts w:ascii="黑体" w:eastAsia="黑体"/>
                <w:sz w:val="21"/>
                <w:szCs w:val="21"/>
              </w:rPr>
              <w:t>15.4</w:t>
            </w:r>
          </w:p>
        </w:tc>
        <w:tc>
          <w:tcPr>
            <w:tcW w:w="1708" w:type="dxa"/>
          </w:tcPr>
          <w:p w:rsidR="00065F20" w:rsidRDefault="005D25C2" w:rsidP="007C0084">
            <w:pPr>
              <w:spacing w:line="440" w:lineRule="exact"/>
              <w:ind w:firstLineChars="0" w:firstLine="0"/>
              <w:jc w:val="center"/>
              <w:rPr>
                <w:rFonts w:ascii="黑体" w:eastAsia="黑体"/>
                <w:sz w:val="21"/>
                <w:szCs w:val="21"/>
              </w:rPr>
            </w:pPr>
            <w:r>
              <w:rPr>
                <w:rFonts w:ascii="黑体" w:eastAsia="黑体" w:hint="eastAsia"/>
                <w:sz w:val="21"/>
                <w:szCs w:val="21"/>
              </w:rPr>
              <w:t>1</w:t>
            </w:r>
            <w:r>
              <w:rPr>
                <w:rFonts w:ascii="黑体" w:eastAsia="黑体"/>
                <w:sz w:val="21"/>
                <w:szCs w:val="21"/>
              </w:rPr>
              <w:t>2.28</w:t>
            </w:r>
          </w:p>
        </w:tc>
        <w:tc>
          <w:tcPr>
            <w:tcW w:w="1709" w:type="dxa"/>
          </w:tcPr>
          <w:p w:rsidR="00065F20" w:rsidRDefault="005D25C2" w:rsidP="007C0084">
            <w:pPr>
              <w:spacing w:line="440" w:lineRule="exact"/>
              <w:ind w:firstLineChars="0" w:firstLine="0"/>
              <w:jc w:val="center"/>
              <w:rPr>
                <w:rFonts w:ascii="黑体" w:eastAsia="黑体"/>
                <w:sz w:val="21"/>
                <w:szCs w:val="21"/>
              </w:rPr>
            </w:pPr>
            <w:r>
              <w:rPr>
                <w:rFonts w:ascii="黑体" w:eastAsia="黑体" w:hint="eastAsia"/>
                <w:sz w:val="21"/>
                <w:szCs w:val="21"/>
              </w:rPr>
              <w:t>3</w:t>
            </w:r>
            <w:r>
              <w:rPr>
                <w:rFonts w:ascii="黑体" w:eastAsia="黑体"/>
                <w:sz w:val="21"/>
                <w:szCs w:val="21"/>
              </w:rPr>
              <w:t>.12</w:t>
            </w:r>
          </w:p>
        </w:tc>
        <w:tc>
          <w:tcPr>
            <w:tcW w:w="1709" w:type="dxa"/>
          </w:tcPr>
          <w:p w:rsidR="00065F20" w:rsidRDefault="002716E2" w:rsidP="007C0084">
            <w:pPr>
              <w:spacing w:line="440" w:lineRule="exact"/>
              <w:ind w:firstLineChars="0" w:firstLine="0"/>
              <w:jc w:val="center"/>
              <w:rPr>
                <w:rFonts w:ascii="黑体" w:eastAsia="黑体"/>
                <w:sz w:val="21"/>
                <w:szCs w:val="21"/>
              </w:rPr>
            </w:pPr>
            <w:r>
              <w:rPr>
                <w:rFonts w:ascii="黑体" w:eastAsia="黑体"/>
                <w:sz w:val="21"/>
                <w:szCs w:val="21"/>
              </w:rPr>
              <w:t>是</w:t>
            </w:r>
          </w:p>
        </w:tc>
      </w:tr>
      <w:tr w:rsidR="0093395F" w:rsidTr="00065F20">
        <w:tc>
          <w:tcPr>
            <w:tcW w:w="1709" w:type="dxa"/>
          </w:tcPr>
          <w:p w:rsidR="0093395F" w:rsidRDefault="0093395F" w:rsidP="007C0084">
            <w:pPr>
              <w:spacing w:line="440" w:lineRule="exact"/>
              <w:ind w:firstLineChars="0" w:firstLine="0"/>
              <w:jc w:val="center"/>
              <w:rPr>
                <w:rFonts w:ascii="黑体" w:eastAsia="黑体"/>
                <w:sz w:val="21"/>
                <w:szCs w:val="21"/>
              </w:rPr>
            </w:pPr>
            <w:r>
              <w:rPr>
                <w:rFonts w:ascii="黑体" w:eastAsia="黑体" w:hint="eastAsia"/>
                <w:sz w:val="21"/>
                <w:szCs w:val="21"/>
              </w:rPr>
              <w:t>5</w:t>
            </w:r>
          </w:p>
        </w:tc>
        <w:tc>
          <w:tcPr>
            <w:tcW w:w="1659" w:type="dxa"/>
          </w:tcPr>
          <w:p w:rsidR="0093395F" w:rsidRDefault="0093395F" w:rsidP="007C0084">
            <w:pPr>
              <w:spacing w:line="440" w:lineRule="exact"/>
              <w:ind w:firstLineChars="0" w:firstLine="0"/>
              <w:jc w:val="center"/>
              <w:rPr>
                <w:rFonts w:ascii="黑体" w:eastAsia="黑体"/>
                <w:sz w:val="21"/>
                <w:szCs w:val="21"/>
              </w:rPr>
            </w:pPr>
            <w:r>
              <w:rPr>
                <w:rFonts w:ascii="黑体" w:eastAsia="黑体" w:hint="eastAsia"/>
                <w:sz w:val="21"/>
                <w:szCs w:val="21"/>
              </w:rPr>
              <w:t>9</w:t>
            </w:r>
            <w:r>
              <w:rPr>
                <w:rFonts w:ascii="黑体" w:eastAsia="黑体"/>
                <w:sz w:val="21"/>
                <w:szCs w:val="21"/>
              </w:rPr>
              <w:t>0</w:t>
            </w:r>
          </w:p>
        </w:tc>
        <w:tc>
          <w:tcPr>
            <w:tcW w:w="1708" w:type="dxa"/>
          </w:tcPr>
          <w:p w:rsidR="0093395F" w:rsidRDefault="0093395F" w:rsidP="007C0084">
            <w:pPr>
              <w:spacing w:line="440" w:lineRule="exact"/>
              <w:ind w:firstLineChars="0" w:firstLine="0"/>
              <w:jc w:val="center"/>
              <w:rPr>
                <w:rFonts w:ascii="黑体" w:eastAsia="黑体"/>
                <w:sz w:val="21"/>
                <w:szCs w:val="21"/>
              </w:rPr>
            </w:pPr>
            <w:r>
              <w:rPr>
                <w:rFonts w:ascii="黑体" w:eastAsia="黑体" w:hint="eastAsia"/>
                <w:sz w:val="21"/>
                <w:szCs w:val="21"/>
              </w:rPr>
              <w:t>8</w:t>
            </w:r>
            <w:r>
              <w:rPr>
                <w:rFonts w:ascii="黑体" w:eastAsia="黑体"/>
                <w:sz w:val="21"/>
                <w:szCs w:val="21"/>
              </w:rPr>
              <w:t>5.59</w:t>
            </w:r>
          </w:p>
        </w:tc>
        <w:tc>
          <w:tcPr>
            <w:tcW w:w="1709" w:type="dxa"/>
          </w:tcPr>
          <w:p w:rsidR="0093395F" w:rsidRDefault="0093395F" w:rsidP="007C0084">
            <w:pPr>
              <w:spacing w:line="440" w:lineRule="exact"/>
              <w:ind w:firstLineChars="0" w:firstLine="0"/>
              <w:jc w:val="center"/>
              <w:rPr>
                <w:rFonts w:ascii="黑体" w:eastAsia="黑体"/>
                <w:sz w:val="21"/>
                <w:szCs w:val="21"/>
              </w:rPr>
            </w:pPr>
            <w:r>
              <w:rPr>
                <w:rFonts w:ascii="黑体" w:eastAsia="黑体" w:hint="eastAsia"/>
                <w:sz w:val="21"/>
                <w:szCs w:val="21"/>
              </w:rPr>
              <w:t>4</w:t>
            </w:r>
            <w:r>
              <w:rPr>
                <w:rFonts w:ascii="黑体" w:eastAsia="黑体"/>
                <w:sz w:val="21"/>
                <w:szCs w:val="21"/>
              </w:rPr>
              <w:t>.41</w:t>
            </w:r>
          </w:p>
        </w:tc>
        <w:tc>
          <w:tcPr>
            <w:tcW w:w="1709" w:type="dxa"/>
          </w:tcPr>
          <w:p w:rsidR="0093395F" w:rsidRDefault="0093395F" w:rsidP="007C0084">
            <w:pPr>
              <w:spacing w:line="440" w:lineRule="exact"/>
              <w:ind w:firstLineChars="0" w:firstLine="0"/>
              <w:jc w:val="center"/>
              <w:rPr>
                <w:rFonts w:ascii="黑体" w:eastAsia="黑体"/>
                <w:sz w:val="21"/>
                <w:szCs w:val="21"/>
              </w:rPr>
            </w:pPr>
            <w:r>
              <w:rPr>
                <w:rFonts w:ascii="黑体" w:eastAsia="黑体"/>
                <w:sz w:val="21"/>
                <w:szCs w:val="21"/>
              </w:rPr>
              <w:t>是</w:t>
            </w:r>
          </w:p>
        </w:tc>
      </w:tr>
      <w:tr w:rsidR="00F254DD" w:rsidTr="00065F20">
        <w:tc>
          <w:tcPr>
            <w:tcW w:w="1709" w:type="dxa"/>
          </w:tcPr>
          <w:p w:rsidR="00F254DD" w:rsidRDefault="00F254DD" w:rsidP="007C0084">
            <w:pPr>
              <w:spacing w:line="440" w:lineRule="exact"/>
              <w:ind w:firstLineChars="0" w:firstLine="0"/>
              <w:jc w:val="center"/>
              <w:rPr>
                <w:rFonts w:ascii="黑体" w:eastAsia="黑体"/>
                <w:sz w:val="21"/>
                <w:szCs w:val="21"/>
              </w:rPr>
            </w:pPr>
            <w:r>
              <w:rPr>
                <w:rFonts w:ascii="黑体" w:eastAsia="黑体" w:hint="eastAsia"/>
                <w:sz w:val="21"/>
                <w:szCs w:val="21"/>
              </w:rPr>
              <w:t>5</w:t>
            </w:r>
          </w:p>
        </w:tc>
        <w:tc>
          <w:tcPr>
            <w:tcW w:w="1659" w:type="dxa"/>
          </w:tcPr>
          <w:p w:rsidR="00F254DD" w:rsidRDefault="00F254DD" w:rsidP="007C0084">
            <w:pPr>
              <w:spacing w:line="440" w:lineRule="exact"/>
              <w:ind w:firstLineChars="0" w:firstLine="0"/>
              <w:jc w:val="center"/>
              <w:rPr>
                <w:rFonts w:ascii="黑体" w:eastAsia="黑体"/>
                <w:sz w:val="21"/>
                <w:szCs w:val="21"/>
              </w:rPr>
            </w:pPr>
            <w:r>
              <w:rPr>
                <w:rFonts w:ascii="黑体" w:eastAsia="黑体"/>
                <w:sz w:val="21"/>
                <w:szCs w:val="21"/>
              </w:rPr>
              <w:t>55.6</w:t>
            </w:r>
          </w:p>
        </w:tc>
        <w:tc>
          <w:tcPr>
            <w:tcW w:w="1708" w:type="dxa"/>
          </w:tcPr>
          <w:p w:rsidR="00F254DD" w:rsidRDefault="00F254DD" w:rsidP="007C0084">
            <w:pPr>
              <w:spacing w:line="440" w:lineRule="exact"/>
              <w:ind w:firstLineChars="0" w:firstLine="0"/>
              <w:jc w:val="center"/>
              <w:rPr>
                <w:rFonts w:ascii="黑体" w:eastAsia="黑体"/>
                <w:sz w:val="21"/>
                <w:szCs w:val="21"/>
              </w:rPr>
            </w:pPr>
            <w:r>
              <w:rPr>
                <w:rFonts w:ascii="黑体" w:eastAsia="黑体" w:hint="eastAsia"/>
                <w:sz w:val="21"/>
                <w:szCs w:val="21"/>
              </w:rPr>
              <w:t>5</w:t>
            </w:r>
            <w:r>
              <w:rPr>
                <w:rFonts w:ascii="黑体" w:eastAsia="黑体"/>
                <w:sz w:val="21"/>
                <w:szCs w:val="21"/>
              </w:rPr>
              <w:t>6.4</w:t>
            </w:r>
            <w:r w:rsidR="00A659AA">
              <w:rPr>
                <w:rFonts w:ascii="黑体" w:eastAsia="黑体"/>
                <w:sz w:val="21"/>
                <w:szCs w:val="21"/>
              </w:rPr>
              <w:t>3</w:t>
            </w:r>
          </w:p>
        </w:tc>
        <w:tc>
          <w:tcPr>
            <w:tcW w:w="1709" w:type="dxa"/>
          </w:tcPr>
          <w:p w:rsidR="00F254DD" w:rsidRDefault="00F254DD" w:rsidP="007C0084">
            <w:pPr>
              <w:spacing w:line="440" w:lineRule="exact"/>
              <w:ind w:firstLineChars="0" w:firstLine="0"/>
              <w:jc w:val="center"/>
              <w:rPr>
                <w:rFonts w:ascii="黑体" w:eastAsia="黑体"/>
                <w:sz w:val="21"/>
                <w:szCs w:val="21"/>
              </w:rPr>
            </w:pPr>
            <w:r>
              <w:rPr>
                <w:rFonts w:ascii="黑体" w:eastAsia="黑体" w:hint="eastAsia"/>
                <w:sz w:val="21"/>
                <w:szCs w:val="21"/>
              </w:rPr>
              <w:t>0</w:t>
            </w:r>
            <w:r>
              <w:rPr>
                <w:rFonts w:ascii="黑体" w:eastAsia="黑体"/>
                <w:sz w:val="21"/>
                <w:szCs w:val="21"/>
              </w:rPr>
              <w:t>.8</w:t>
            </w:r>
            <w:r w:rsidR="00A659AA">
              <w:rPr>
                <w:rFonts w:ascii="黑体" w:eastAsia="黑体"/>
                <w:sz w:val="21"/>
                <w:szCs w:val="21"/>
              </w:rPr>
              <w:t>3</w:t>
            </w:r>
          </w:p>
        </w:tc>
        <w:tc>
          <w:tcPr>
            <w:tcW w:w="1709" w:type="dxa"/>
          </w:tcPr>
          <w:p w:rsidR="00F254DD" w:rsidRDefault="00F254DD" w:rsidP="007C0084">
            <w:pPr>
              <w:spacing w:line="440" w:lineRule="exact"/>
              <w:ind w:firstLineChars="0" w:firstLine="0"/>
              <w:jc w:val="center"/>
              <w:rPr>
                <w:rFonts w:ascii="黑体" w:eastAsia="黑体"/>
                <w:sz w:val="21"/>
                <w:szCs w:val="21"/>
              </w:rPr>
            </w:pPr>
            <w:r>
              <w:rPr>
                <w:rFonts w:ascii="黑体" w:eastAsia="黑体"/>
                <w:sz w:val="21"/>
                <w:szCs w:val="21"/>
              </w:rPr>
              <w:t>是</w:t>
            </w:r>
          </w:p>
        </w:tc>
      </w:tr>
      <w:tr w:rsidR="0093395F" w:rsidTr="00065F20">
        <w:tc>
          <w:tcPr>
            <w:tcW w:w="1709" w:type="dxa"/>
          </w:tcPr>
          <w:p w:rsidR="0093395F" w:rsidRDefault="0093395F" w:rsidP="007C0084">
            <w:pPr>
              <w:spacing w:line="440" w:lineRule="exact"/>
              <w:ind w:firstLineChars="0" w:firstLine="0"/>
              <w:jc w:val="center"/>
              <w:rPr>
                <w:rFonts w:ascii="黑体" w:eastAsia="黑体"/>
                <w:sz w:val="21"/>
                <w:szCs w:val="21"/>
              </w:rPr>
            </w:pPr>
            <w:r>
              <w:rPr>
                <w:rFonts w:ascii="黑体" w:eastAsia="黑体" w:hint="eastAsia"/>
                <w:sz w:val="21"/>
                <w:szCs w:val="21"/>
              </w:rPr>
              <w:t>5</w:t>
            </w:r>
          </w:p>
        </w:tc>
        <w:tc>
          <w:tcPr>
            <w:tcW w:w="1659" w:type="dxa"/>
          </w:tcPr>
          <w:p w:rsidR="0093395F" w:rsidRDefault="0093395F" w:rsidP="007C0084">
            <w:pPr>
              <w:spacing w:line="440" w:lineRule="exact"/>
              <w:ind w:firstLineChars="0" w:firstLine="0"/>
              <w:jc w:val="center"/>
              <w:rPr>
                <w:rFonts w:ascii="黑体" w:eastAsia="黑体"/>
                <w:sz w:val="21"/>
                <w:szCs w:val="21"/>
              </w:rPr>
            </w:pPr>
            <w:r>
              <w:rPr>
                <w:rFonts w:ascii="黑体" w:eastAsia="黑体" w:hint="eastAsia"/>
                <w:sz w:val="21"/>
                <w:szCs w:val="21"/>
              </w:rPr>
              <w:t>4</w:t>
            </w:r>
            <w:r>
              <w:rPr>
                <w:rFonts w:ascii="黑体" w:eastAsia="黑体"/>
                <w:sz w:val="21"/>
                <w:szCs w:val="21"/>
              </w:rPr>
              <w:t>6.2</w:t>
            </w:r>
          </w:p>
        </w:tc>
        <w:tc>
          <w:tcPr>
            <w:tcW w:w="1708" w:type="dxa"/>
          </w:tcPr>
          <w:p w:rsidR="0093395F" w:rsidRDefault="0093395F" w:rsidP="007C0084">
            <w:pPr>
              <w:spacing w:line="440" w:lineRule="exact"/>
              <w:ind w:firstLineChars="0" w:firstLine="0"/>
              <w:jc w:val="center"/>
              <w:rPr>
                <w:rFonts w:ascii="黑体" w:eastAsia="黑体"/>
                <w:sz w:val="21"/>
                <w:szCs w:val="21"/>
              </w:rPr>
            </w:pPr>
            <w:r>
              <w:rPr>
                <w:rFonts w:ascii="黑体" w:eastAsia="黑体" w:hint="eastAsia"/>
                <w:sz w:val="21"/>
                <w:szCs w:val="21"/>
              </w:rPr>
              <w:t>4</w:t>
            </w:r>
            <w:r>
              <w:rPr>
                <w:rFonts w:ascii="黑体" w:eastAsia="黑体"/>
                <w:sz w:val="21"/>
                <w:szCs w:val="21"/>
              </w:rPr>
              <w:t>8.32</w:t>
            </w:r>
          </w:p>
        </w:tc>
        <w:tc>
          <w:tcPr>
            <w:tcW w:w="1709" w:type="dxa"/>
          </w:tcPr>
          <w:p w:rsidR="0093395F" w:rsidRDefault="0093395F" w:rsidP="007C0084">
            <w:pPr>
              <w:spacing w:line="440" w:lineRule="exact"/>
              <w:ind w:firstLineChars="0" w:firstLine="0"/>
              <w:jc w:val="center"/>
              <w:rPr>
                <w:rFonts w:ascii="黑体" w:eastAsia="黑体"/>
                <w:sz w:val="21"/>
                <w:szCs w:val="21"/>
              </w:rPr>
            </w:pPr>
            <w:r>
              <w:rPr>
                <w:rFonts w:ascii="黑体" w:eastAsia="黑体" w:hint="eastAsia"/>
                <w:sz w:val="21"/>
                <w:szCs w:val="21"/>
              </w:rPr>
              <w:t>2</w:t>
            </w:r>
            <w:r>
              <w:rPr>
                <w:rFonts w:ascii="黑体" w:eastAsia="黑体"/>
                <w:sz w:val="21"/>
                <w:szCs w:val="21"/>
              </w:rPr>
              <w:t>.12</w:t>
            </w:r>
          </w:p>
        </w:tc>
        <w:tc>
          <w:tcPr>
            <w:tcW w:w="1709" w:type="dxa"/>
          </w:tcPr>
          <w:p w:rsidR="0093395F" w:rsidRDefault="0093395F" w:rsidP="007C0084">
            <w:pPr>
              <w:spacing w:line="440" w:lineRule="exact"/>
              <w:ind w:firstLineChars="0" w:firstLine="0"/>
              <w:jc w:val="center"/>
              <w:rPr>
                <w:rFonts w:ascii="黑体" w:eastAsia="黑体"/>
                <w:sz w:val="21"/>
                <w:szCs w:val="21"/>
              </w:rPr>
            </w:pPr>
            <w:r>
              <w:rPr>
                <w:rFonts w:ascii="黑体" w:eastAsia="黑体"/>
                <w:sz w:val="21"/>
                <w:szCs w:val="21"/>
              </w:rPr>
              <w:t>是</w:t>
            </w:r>
          </w:p>
        </w:tc>
      </w:tr>
      <w:tr w:rsidR="0093395F" w:rsidTr="00065F20">
        <w:tc>
          <w:tcPr>
            <w:tcW w:w="1709" w:type="dxa"/>
          </w:tcPr>
          <w:p w:rsidR="0093395F" w:rsidRDefault="0093395F" w:rsidP="007C0084">
            <w:pPr>
              <w:spacing w:line="440" w:lineRule="exact"/>
              <w:ind w:firstLineChars="0" w:firstLine="0"/>
              <w:jc w:val="center"/>
              <w:rPr>
                <w:rFonts w:ascii="黑体" w:eastAsia="黑体"/>
                <w:sz w:val="21"/>
                <w:szCs w:val="21"/>
              </w:rPr>
            </w:pPr>
            <w:r>
              <w:rPr>
                <w:rFonts w:ascii="黑体" w:eastAsia="黑体" w:hint="eastAsia"/>
                <w:sz w:val="21"/>
                <w:szCs w:val="21"/>
              </w:rPr>
              <w:t>5</w:t>
            </w:r>
          </w:p>
        </w:tc>
        <w:tc>
          <w:tcPr>
            <w:tcW w:w="1659" w:type="dxa"/>
          </w:tcPr>
          <w:p w:rsidR="0093395F" w:rsidRDefault="0093395F" w:rsidP="007C0084">
            <w:pPr>
              <w:spacing w:line="440" w:lineRule="exact"/>
              <w:ind w:firstLineChars="0" w:firstLine="0"/>
              <w:jc w:val="center"/>
              <w:rPr>
                <w:rFonts w:ascii="黑体" w:eastAsia="黑体"/>
                <w:sz w:val="21"/>
                <w:szCs w:val="21"/>
              </w:rPr>
            </w:pPr>
            <w:r>
              <w:rPr>
                <w:rFonts w:ascii="黑体" w:eastAsia="黑体" w:hint="eastAsia"/>
                <w:sz w:val="21"/>
                <w:szCs w:val="21"/>
              </w:rPr>
              <w:t>7</w:t>
            </w:r>
            <w:r>
              <w:rPr>
                <w:rFonts w:ascii="黑体" w:eastAsia="黑体"/>
                <w:sz w:val="21"/>
                <w:szCs w:val="21"/>
              </w:rPr>
              <w:t>5.3</w:t>
            </w:r>
          </w:p>
        </w:tc>
        <w:tc>
          <w:tcPr>
            <w:tcW w:w="1708" w:type="dxa"/>
          </w:tcPr>
          <w:p w:rsidR="0093395F" w:rsidRDefault="0093395F" w:rsidP="007C0084">
            <w:pPr>
              <w:spacing w:line="440" w:lineRule="exact"/>
              <w:ind w:firstLineChars="0" w:firstLine="0"/>
              <w:jc w:val="center"/>
              <w:rPr>
                <w:rFonts w:ascii="黑体" w:eastAsia="黑体"/>
                <w:sz w:val="21"/>
                <w:szCs w:val="21"/>
              </w:rPr>
            </w:pPr>
            <w:r>
              <w:rPr>
                <w:rFonts w:ascii="黑体" w:eastAsia="黑体" w:hint="eastAsia"/>
                <w:sz w:val="21"/>
                <w:szCs w:val="21"/>
              </w:rPr>
              <w:t>7</w:t>
            </w:r>
            <w:r>
              <w:rPr>
                <w:rFonts w:ascii="黑体" w:eastAsia="黑体"/>
                <w:sz w:val="21"/>
                <w:szCs w:val="21"/>
              </w:rPr>
              <w:t>6.21</w:t>
            </w:r>
          </w:p>
        </w:tc>
        <w:tc>
          <w:tcPr>
            <w:tcW w:w="1709" w:type="dxa"/>
          </w:tcPr>
          <w:p w:rsidR="0093395F" w:rsidRDefault="0093395F" w:rsidP="007C0084">
            <w:pPr>
              <w:spacing w:line="440" w:lineRule="exact"/>
              <w:ind w:firstLineChars="0" w:firstLine="0"/>
              <w:jc w:val="center"/>
              <w:rPr>
                <w:rFonts w:ascii="黑体" w:eastAsia="黑体"/>
                <w:sz w:val="21"/>
                <w:szCs w:val="21"/>
              </w:rPr>
            </w:pPr>
            <w:r>
              <w:rPr>
                <w:rFonts w:ascii="黑体" w:eastAsia="黑体" w:hint="eastAsia"/>
                <w:sz w:val="21"/>
                <w:szCs w:val="21"/>
              </w:rPr>
              <w:t>0</w:t>
            </w:r>
            <w:r>
              <w:rPr>
                <w:rFonts w:ascii="黑体" w:eastAsia="黑体"/>
                <w:sz w:val="21"/>
                <w:szCs w:val="21"/>
              </w:rPr>
              <w:t>.91</w:t>
            </w:r>
          </w:p>
        </w:tc>
        <w:tc>
          <w:tcPr>
            <w:tcW w:w="1709" w:type="dxa"/>
          </w:tcPr>
          <w:p w:rsidR="0093395F" w:rsidRDefault="0093395F" w:rsidP="007C0084">
            <w:pPr>
              <w:spacing w:line="440" w:lineRule="exact"/>
              <w:ind w:firstLineChars="0" w:firstLine="0"/>
              <w:jc w:val="center"/>
              <w:rPr>
                <w:rFonts w:ascii="黑体" w:eastAsia="黑体"/>
                <w:sz w:val="21"/>
                <w:szCs w:val="21"/>
              </w:rPr>
            </w:pPr>
            <w:r>
              <w:rPr>
                <w:rFonts w:ascii="黑体" w:eastAsia="黑体"/>
                <w:sz w:val="21"/>
                <w:szCs w:val="21"/>
              </w:rPr>
              <w:t>是</w:t>
            </w:r>
          </w:p>
        </w:tc>
      </w:tr>
      <w:tr w:rsidR="00D71BC3" w:rsidTr="00065F20">
        <w:tc>
          <w:tcPr>
            <w:tcW w:w="1709" w:type="dxa"/>
          </w:tcPr>
          <w:p w:rsidR="00D71BC3" w:rsidRDefault="00D71BC3" w:rsidP="007C0084">
            <w:pPr>
              <w:spacing w:line="440" w:lineRule="exact"/>
              <w:ind w:firstLineChars="0" w:firstLine="0"/>
              <w:jc w:val="center"/>
              <w:rPr>
                <w:rFonts w:ascii="黑体" w:eastAsia="黑体"/>
                <w:sz w:val="21"/>
                <w:szCs w:val="21"/>
              </w:rPr>
            </w:pPr>
            <w:r>
              <w:rPr>
                <w:rFonts w:ascii="黑体" w:eastAsia="黑体" w:hint="eastAsia"/>
                <w:sz w:val="21"/>
                <w:szCs w:val="21"/>
              </w:rPr>
              <w:t>5</w:t>
            </w:r>
          </w:p>
        </w:tc>
        <w:tc>
          <w:tcPr>
            <w:tcW w:w="1659" w:type="dxa"/>
          </w:tcPr>
          <w:p w:rsidR="00D71BC3" w:rsidRDefault="00D71BC3" w:rsidP="007C0084">
            <w:pPr>
              <w:spacing w:line="440" w:lineRule="exact"/>
              <w:ind w:firstLineChars="0" w:firstLine="0"/>
              <w:jc w:val="center"/>
              <w:rPr>
                <w:rFonts w:ascii="黑体" w:eastAsia="黑体"/>
                <w:sz w:val="21"/>
                <w:szCs w:val="21"/>
              </w:rPr>
            </w:pPr>
            <w:r>
              <w:rPr>
                <w:rFonts w:ascii="黑体" w:eastAsia="黑体" w:hint="eastAsia"/>
                <w:sz w:val="21"/>
                <w:szCs w:val="21"/>
              </w:rPr>
              <w:t>8</w:t>
            </w:r>
            <w:r>
              <w:rPr>
                <w:rFonts w:ascii="黑体" w:eastAsia="黑体"/>
                <w:sz w:val="21"/>
                <w:szCs w:val="21"/>
              </w:rPr>
              <w:t>5.3</w:t>
            </w:r>
          </w:p>
        </w:tc>
        <w:tc>
          <w:tcPr>
            <w:tcW w:w="1708" w:type="dxa"/>
          </w:tcPr>
          <w:p w:rsidR="00D71BC3" w:rsidRDefault="00D71BC3" w:rsidP="007C0084">
            <w:pPr>
              <w:spacing w:line="440" w:lineRule="exact"/>
              <w:ind w:firstLineChars="0" w:firstLine="0"/>
              <w:jc w:val="center"/>
              <w:rPr>
                <w:rFonts w:ascii="黑体" w:eastAsia="黑体"/>
                <w:sz w:val="21"/>
                <w:szCs w:val="21"/>
              </w:rPr>
            </w:pPr>
            <w:r>
              <w:rPr>
                <w:rFonts w:ascii="黑体" w:eastAsia="黑体" w:hint="eastAsia"/>
                <w:sz w:val="21"/>
                <w:szCs w:val="21"/>
              </w:rPr>
              <w:t>8</w:t>
            </w:r>
            <w:r>
              <w:rPr>
                <w:rFonts w:ascii="黑体" w:eastAsia="黑体"/>
                <w:sz w:val="21"/>
                <w:szCs w:val="21"/>
              </w:rPr>
              <w:t>6.9</w:t>
            </w:r>
            <w:r w:rsidR="00A659AA">
              <w:rPr>
                <w:rFonts w:ascii="黑体" w:eastAsia="黑体"/>
                <w:sz w:val="21"/>
                <w:szCs w:val="21"/>
              </w:rPr>
              <w:t>5</w:t>
            </w:r>
          </w:p>
        </w:tc>
        <w:tc>
          <w:tcPr>
            <w:tcW w:w="1709" w:type="dxa"/>
          </w:tcPr>
          <w:p w:rsidR="00D71BC3" w:rsidRDefault="00D71BC3" w:rsidP="007C0084">
            <w:pPr>
              <w:spacing w:line="440" w:lineRule="exact"/>
              <w:ind w:firstLineChars="0" w:firstLine="0"/>
              <w:jc w:val="center"/>
              <w:rPr>
                <w:rFonts w:ascii="黑体" w:eastAsia="黑体"/>
                <w:sz w:val="21"/>
                <w:szCs w:val="21"/>
              </w:rPr>
            </w:pPr>
            <w:r>
              <w:rPr>
                <w:rFonts w:ascii="黑体" w:eastAsia="黑体"/>
                <w:sz w:val="21"/>
                <w:szCs w:val="21"/>
              </w:rPr>
              <w:t>1.6</w:t>
            </w:r>
            <w:r w:rsidR="00A659AA">
              <w:rPr>
                <w:rFonts w:ascii="黑体" w:eastAsia="黑体"/>
                <w:sz w:val="21"/>
                <w:szCs w:val="21"/>
              </w:rPr>
              <w:t>5</w:t>
            </w:r>
          </w:p>
        </w:tc>
        <w:tc>
          <w:tcPr>
            <w:tcW w:w="1709" w:type="dxa"/>
          </w:tcPr>
          <w:p w:rsidR="00D71BC3" w:rsidRDefault="00D71BC3" w:rsidP="007C0084">
            <w:pPr>
              <w:spacing w:line="440" w:lineRule="exact"/>
              <w:ind w:firstLineChars="0" w:firstLine="0"/>
              <w:jc w:val="center"/>
              <w:rPr>
                <w:rFonts w:ascii="黑体" w:eastAsia="黑体"/>
                <w:sz w:val="21"/>
                <w:szCs w:val="21"/>
              </w:rPr>
            </w:pPr>
            <w:r>
              <w:rPr>
                <w:rFonts w:ascii="黑体" w:eastAsia="黑体"/>
                <w:sz w:val="21"/>
                <w:szCs w:val="21"/>
              </w:rPr>
              <w:t>是</w:t>
            </w:r>
          </w:p>
        </w:tc>
      </w:tr>
      <w:tr w:rsidR="0093395F" w:rsidTr="00065F20">
        <w:tc>
          <w:tcPr>
            <w:tcW w:w="1709" w:type="dxa"/>
          </w:tcPr>
          <w:p w:rsidR="0093395F" w:rsidRDefault="0093395F" w:rsidP="007C0084">
            <w:pPr>
              <w:spacing w:line="440" w:lineRule="exact"/>
              <w:ind w:firstLineChars="0" w:firstLine="0"/>
              <w:jc w:val="center"/>
              <w:rPr>
                <w:rFonts w:ascii="黑体" w:eastAsia="黑体"/>
                <w:sz w:val="21"/>
                <w:szCs w:val="21"/>
              </w:rPr>
            </w:pPr>
            <w:r>
              <w:rPr>
                <w:rFonts w:ascii="黑体" w:eastAsia="黑体" w:hint="eastAsia"/>
                <w:sz w:val="21"/>
                <w:szCs w:val="21"/>
              </w:rPr>
              <w:t>5</w:t>
            </w:r>
          </w:p>
        </w:tc>
        <w:tc>
          <w:tcPr>
            <w:tcW w:w="1659" w:type="dxa"/>
          </w:tcPr>
          <w:p w:rsidR="0093395F" w:rsidRDefault="0093395F" w:rsidP="007C0084">
            <w:pPr>
              <w:spacing w:line="440" w:lineRule="exact"/>
              <w:ind w:firstLineChars="0" w:firstLine="0"/>
              <w:jc w:val="center"/>
              <w:rPr>
                <w:rFonts w:ascii="黑体" w:eastAsia="黑体"/>
                <w:sz w:val="21"/>
                <w:szCs w:val="21"/>
              </w:rPr>
            </w:pPr>
            <w:r>
              <w:rPr>
                <w:rFonts w:ascii="黑体" w:eastAsia="黑体"/>
                <w:sz w:val="21"/>
                <w:szCs w:val="21"/>
              </w:rPr>
              <w:t>29.8</w:t>
            </w:r>
          </w:p>
        </w:tc>
        <w:tc>
          <w:tcPr>
            <w:tcW w:w="1708" w:type="dxa"/>
          </w:tcPr>
          <w:p w:rsidR="0093395F" w:rsidRDefault="0093395F" w:rsidP="007C0084">
            <w:pPr>
              <w:spacing w:line="440" w:lineRule="exact"/>
              <w:ind w:firstLineChars="0" w:firstLine="0"/>
              <w:jc w:val="center"/>
              <w:rPr>
                <w:rFonts w:ascii="黑体" w:eastAsia="黑体"/>
                <w:sz w:val="21"/>
                <w:szCs w:val="21"/>
              </w:rPr>
            </w:pPr>
            <w:r>
              <w:rPr>
                <w:rFonts w:ascii="黑体" w:eastAsia="黑体" w:hint="eastAsia"/>
                <w:sz w:val="21"/>
                <w:szCs w:val="21"/>
              </w:rPr>
              <w:t>3</w:t>
            </w:r>
            <w:r>
              <w:rPr>
                <w:rFonts w:ascii="黑体" w:eastAsia="黑体"/>
                <w:sz w:val="21"/>
                <w:szCs w:val="21"/>
              </w:rPr>
              <w:t>0.85</w:t>
            </w:r>
          </w:p>
        </w:tc>
        <w:tc>
          <w:tcPr>
            <w:tcW w:w="1709" w:type="dxa"/>
          </w:tcPr>
          <w:p w:rsidR="0093395F" w:rsidRDefault="0093395F" w:rsidP="007C0084">
            <w:pPr>
              <w:spacing w:line="440" w:lineRule="exact"/>
              <w:ind w:firstLineChars="0" w:firstLine="0"/>
              <w:jc w:val="center"/>
              <w:rPr>
                <w:rFonts w:ascii="黑体" w:eastAsia="黑体"/>
                <w:sz w:val="21"/>
                <w:szCs w:val="21"/>
              </w:rPr>
            </w:pPr>
            <w:r>
              <w:rPr>
                <w:rFonts w:ascii="黑体" w:eastAsia="黑体" w:hint="eastAsia"/>
                <w:sz w:val="21"/>
                <w:szCs w:val="21"/>
              </w:rPr>
              <w:t>1</w:t>
            </w:r>
            <w:r>
              <w:rPr>
                <w:rFonts w:ascii="黑体" w:eastAsia="黑体"/>
                <w:sz w:val="21"/>
                <w:szCs w:val="21"/>
              </w:rPr>
              <w:t>.05</w:t>
            </w:r>
          </w:p>
        </w:tc>
        <w:tc>
          <w:tcPr>
            <w:tcW w:w="1709" w:type="dxa"/>
          </w:tcPr>
          <w:p w:rsidR="0093395F" w:rsidRDefault="0093395F" w:rsidP="007C0084">
            <w:pPr>
              <w:spacing w:line="440" w:lineRule="exact"/>
              <w:ind w:firstLineChars="0" w:firstLine="0"/>
              <w:jc w:val="center"/>
              <w:rPr>
                <w:rFonts w:ascii="黑体" w:eastAsia="黑体"/>
                <w:sz w:val="21"/>
                <w:szCs w:val="21"/>
              </w:rPr>
            </w:pPr>
            <w:r>
              <w:rPr>
                <w:rFonts w:ascii="黑体" w:eastAsia="黑体"/>
                <w:sz w:val="21"/>
                <w:szCs w:val="21"/>
              </w:rPr>
              <w:t>是</w:t>
            </w:r>
          </w:p>
        </w:tc>
      </w:tr>
    </w:tbl>
    <w:p w:rsidR="009D41FD" w:rsidRDefault="00B31516">
      <w:pPr>
        <w:pStyle w:val="2"/>
        <w:spacing w:line="440" w:lineRule="exact"/>
      </w:pPr>
      <w:r>
        <w:rPr>
          <w:rFonts w:hint="eastAsia"/>
        </w:rPr>
        <w:t>结果分析</w:t>
      </w:r>
    </w:p>
    <w:p w:rsidR="009D41FD" w:rsidRDefault="00B31516">
      <w:pPr>
        <w:spacing w:line="440" w:lineRule="exact"/>
        <w:ind w:firstLine="480"/>
      </w:pPr>
      <w:r>
        <w:rPr>
          <w:rFonts w:hint="eastAsia"/>
        </w:rPr>
        <w:t>通过多次测试，设计满足题目的要求，</w:t>
      </w:r>
      <w:r w:rsidR="002830E5">
        <w:rPr>
          <w:rFonts w:hint="eastAsia"/>
        </w:rPr>
        <w:t>测量所得</w:t>
      </w:r>
      <w:r w:rsidR="002830E5">
        <w:rPr>
          <w:rFonts w:ascii="宋体" w:hAnsi="宋体" w:cs="宋体" w:hint="eastAsia"/>
        </w:rPr>
        <w:t>细线长度与实际长度误差绝对值小于2</w:t>
      </w:r>
      <w:r w:rsidR="002830E5">
        <w:rPr>
          <w:rFonts w:ascii="宋体" w:hAnsi="宋体" w:cs="宋体"/>
        </w:rPr>
        <w:t>cm，测量所得夹角</w:t>
      </w:r>
      <w:r w:rsidR="002830E5" w:rsidRPr="002830E5">
        <w:rPr>
          <w:rFonts w:ascii="宋体" w:hAnsi="宋体" w:hint="eastAsia"/>
        </w:rPr>
        <w:t>θ</w:t>
      </w:r>
      <w:r w:rsidR="002830E5">
        <w:rPr>
          <w:rFonts w:ascii="宋体" w:hAnsi="宋体" w:hint="eastAsia"/>
        </w:rPr>
        <w:t>与实际夹角绝对误差小于5°</w:t>
      </w:r>
      <w:r>
        <w:rPr>
          <w:rFonts w:hint="eastAsia"/>
        </w:rPr>
        <w:t>。</w:t>
      </w:r>
      <w:r w:rsidR="00107FF0">
        <w:rPr>
          <w:rFonts w:hint="eastAsia"/>
        </w:rPr>
        <w:t>测试过程中尽量保持拉线距离在</w:t>
      </w:r>
      <w:r w:rsidR="00107FF0">
        <w:rPr>
          <w:rFonts w:hint="eastAsia"/>
        </w:rPr>
        <w:t>5</w:t>
      </w:r>
      <w:r w:rsidR="00107FF0">
        <w:t>cm</w:t>
      </w:r>
      <w:r w:rsidR="00107FF0">
        <w:t>左右，测试人员用手将激光笔提起并放下，由于</w:t>
      </w:r>
      <w:proofErr w:type="gramStart"/>
      <w:r w:rsidR="00107FF0">
        <w:t>手抖等原因</w:t>
      </w:r>
      <w:proofErr w:type="gramEnd"/>
      <w:r w:rsidR="00107FF0">
        <w:t>会出现些微误差，因此对每组数据进行了多次测试取平均值</w:t>
      </w:r>
      <w:r w:rsidR="000E549B">
        <w:t>以减小误差，</w:t>
      </w:r>
      <w:r w:rsidR="00107FF0">
        <w:t>在地面上铺上大型量角器以便测量角度。</w:t>
      </w:r>
      <w:r w:rsidR="000E549B">
        <w:t>另外装置</w:t>
      </w:r>
      <w:r w:rsidR="00526FF9">
        <w:rPr>
          <w:rFonts w:hint="eastAsia"/>
        </w:rPr>
        <w:t>具有一键启动、校准、</w:t>
      </w:r>
      <w:r w:rsidR="000E549B">
        <w:rPr>
          <w:rFonts w:hint="eastAsia"/>
        </w:rPr>
        <w:t>、框选、</w:t>
      </w:r>
      <w:r w:rsidR="00526FF9">
        <w:rPr>
          <w:rFonts w:hint="eastAsia"/>
        </w:rPr>
        <w:t>声光</w:t>
      </w:r>
      <w:r w:rsidR="000E549B">
        <w:rPr>
          <w:rFonts w:hint="eastAsia"/>
        </w:rPr>
        <w:t>提示等功能，能同时在摄像头节点与终端节点显示实时视频，终端节点</w:t>
      </w:r>
      <w:r w:rsidR="00526FF9">
        <w:rPr>
          <w:rFonts w:hint="eastAsia"/>
        </w:rPr>
        <w:t>能分别与同时显示两个摄像头传输的实时视频。</w:t>
      </w:r>
    </w:p>
    <w:p w:rsidR="009D41FD" w:rsidRDefault="00B31516">
      <w:pPr>
        <w:pStyle w:val="1"/>
        <w:spacing w:beforeLines="50" w:before="163" w:afterLines="50" w:after="163" w:line="440" w:lineRule="exact"/>
      </w:pPr>
      <w:r>
        <w:rPr>
          <w:rFonts w:hint="eastAsia"/>
        </w:rPr>
        <w:t xml:space="preserve">  结论</w:t>
      </w:r>
    </w:p>
    <w:p w:rsidR="009D41FD" w:rsidRPr="00876FCC" w:rsidRDefault="00E35686" w:rsidP="00876FCC">
      <w:pPr>
        <w:spacing w:line="440" w:lineRule="exact"/>
        <w:ind w:firstLineChars="83" w:firstLine="199"/>
        <w:rPr>
          <w:rFonts w:ascii="宋体" w:hAnsi="宋体"/>
        </w:rPr>
        <w:sectPr w:rsidR="009D41FD" w:rsidRPr="00876FCC">
          <w:footerReference w:type="default" r:id="rId23"/>
          <w:pgSz w:w="11906" w:h="16838"/>
          <w:pgMar w:top="1701" w:right="1701" w:bottom="1701" w:left="1701" w:header="397" w:footer="992" w:gutter="0"/>
          <w:pgNumType w:start="1"/>
          <w:cols w:space="720"/>
          <w:formProt w:val="0"/>
          <w:docGrid w:type="lines" w:linePitch="327"/>
        </w:sectPr>
      </w:pPr>
      <w:r>
        <w:rPr>
          <w:rFonts w:ascii="宋体" w:hAnsi="宋体" w:cs="宋体"/>
        </w:rPr>
        <w:t xml:space="preserve">   本装置实现了要求的基本功能以及发挥部分，能够在摄像头节点以及终端节点显示实时视频，并且终端节点可以分别或同时显示实时视频。</w:t>
      </w:r>
      <w:r w:rsidR="003269DF">
        <w:rPr>
          <w:rFonts w:ascii="宋体" w:hAnsi="宋体" w:cs="宋体"/>
        </w:rPr>
        <w:t>可以从视频中识别出激光笔并用红框框住。</w:t>
      </w:r>
      <w:r>
        <w:rPr>
          <w:rFonts w:ascii="宋体" w:hAnsi="宋体" w:cs="宋体"/>
        </w:rPr>
        <w:t>测量的</w:t>
      </w:r>
      <w:r w:rsidR="00C07D04">
        <w:rPr>
          <w:rFonts w:ascii="宋体" w:hAnsi="宋体" w:cs="宋体"/>
        </w:rPr>
        <w:t>细线长度</w:t>
      </w:r>
      <w:r>
        <w:rPr>
          <w:rFonts w:ascii="宋体" w:hAnsi="宋体" w:cs="宋体" w:hint="eastAsia"/>
        </w:rPr>
        <w:t>l以及</w:t>
      </w:r>
      <w:r w:rsidRPr="002830E5">
        <w:rPr>
          <w:rFonts w:ascii="宋体" w:hAnsi="宋体" w:hint="eastAsia"/>
        </w:rPr>
        <w:t>θ</w:t>
      </w:r>
      <w:r>
        <w:rPr>
          <w:rFonts w:ascii="宋体" w:hAnsi="宋体" w:hint="eastAsia"/>
        </w:rPr>
        <w:t>角均在误差允许范围内</w:t>
      </w:r>
      <w:r w:rsidR="00B858C2">
        <w:rPr>
          <w:rFonts w:ascii="宋体" w:hAnsi="宋体" w:hint="eastAsia"/>
        </w:rPr>
        <w:t>。</w:t>
      </w:r>
      <w:r w:rsidR="00214B1D">
        <w:rPr>
          <w:rFonts w:ascii="宋体" w:hAnsi="宋体" w:hint="eastAsia"/>
        </w:rPr>
        <w:t>可以在终端节点的</w:t>
      </w:r>
      <w:r w:rsidR="00B858C2">
        <w:rPr>
          <w:rFonts w:ascii="宋体" w:hAnsi="宋体" w:hint="eastAsia"/>
        </w:rPr>
        <w:t>G</w:t>
      </w:r>
      <w:r w:rsidR="00B858C2">
        <w:rPr>
          <w:rFonts w:ascii="宋体" w:hAnsi="宋体"/>
        </w:rPr>
        <w:t>UI界面</w:t>
      </w:r>
      <w:r w:rsidR="00214B1D">
        <w:rPr>
          <w:rFonts w:ascii="宋体" w:hAnsi="宋体"/>
        </w:rPr>
        <w:t>点击相应按钮实现一键启动和校准等功能。</w:t>
      </w:r>
      <w:r w:rsidR="00C07D04">
        <w:rPr>
          <w:rFonts w:ascii="宋体" w:hAnsi="宋体"/>
        </w:rPr>
        <w:t>可以认为本装置满足题目要求。</w:t>
      </w:r>
      <w:r w:rsidR="00B31516">
        <w:rPr>
          <w:rFonts w:hint="eastAsia"/>
        </w:rPr>
        <w:br w:type="page"/>
      </w:r>
    </w:p>
    <w:p w:rsidR="009D41FD" w:rsidRDefault="00B31516">
      <w:pPr>
        <w:pStyle w:val="af3"/>
        <w:spacing w:line="440" w:lineRule="exact"/>
      </w:pPr>
      <w:r>
        <w:rPr>
          <w:rFonts w:hint="eastAsia"/>
        </w:rPr>
        <w:lastRenderedPageBreak/>
        <w:t>附录</w:t>
      </w:r>
    </w:p>
    <w:p w:rsidR="009D41FD" w:rsidRDefault="00DA3DCD">
      <w:pPr>
        <w:pStyle w:val="a1"/>
        <w:spacing w:line="440" w:lineRule="exact"/>
        <w:ind w:hanging="900"/>
      </w:pPr>
      <w:r>
        <w:rPr>
          <w:rFonts w:hint="eastAsia"/>
        </w:rPr>
        <w:t>总体电路</w:t>
      </w:r>
      <w:r w:rsidR="00B31516">
        <w:rPr>
          <w:rFonts w:hint="eastAsia"/>
        </w:rPr>
        <w:t>图</w:t>
      </w:r>
    </w:p>
    <w:p w:rsidR="009D41FD" w:rsidRDefault="009D41FD">
      <w:pPr>
        <w:spacing w:line="240" w:lineRule="auto"/>
        <w:ind w:firstLineChars="0" w:firstLine="0"/>
      </w:pPr>
    </w:p>
    <w:p w:rsidR="009D41FD" w:rsidRDefault="00D72537">
      <w:pPr>
        <w:spacing w:line="240" w:lineRule="auto"/>
        <w:ind w:firstLineChars="0" w:firstLine="0"/>
        <w:jc w:val="center"/>
      </w:pPr>
      <w:r w:rsidRPr="00D72537">
        <w:rPr>
          <w:noProof/>
        </w:rPr>
        <w:drawing>
          <wp:inline distT="0" distB="0" distL="0" distR="0" wp14:anchorId="0AE6CF4D" wp14:editId="47E34F98">
            <wp:extent cx="5400040" cy="28200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820035"/>
                    </a:xfrm>
                    <a:prstGeom prst="rect">
                      <a:avLst/>
                    </a:prstGeom>
                  </pic:spPr>
                </pic:pic>
              </a:graphicData>
            </a:graphic>
          </wp:inline>
        </w:drawing>
      </w:r>
    </w:p>
    <w:p w:rsidR="009D41FD" w:rsidRDefault="00DA3DCD" w:rsidP="00DA3DCD">
      <w:pPr>
        <w:pStyle w:val="a"/>
        <w:numPr>
          <w:ilvl w:val="0"/>
          <w:numId w:val="0"/>
        </w:numPr>
        <w:spacing w:line="440" w:lineRule="exact"/>
        <w:ind w:firstLineChars="1600" w:firstLine="3360"/>
        <w:jc w:val="both"/>
      </w:pPr>
      <w:r>
        <w:t>图</w:t>
      </w:r>
      <w:r w:rsidR="00572713">
        <w:t>7</w:t>
      </w:r>
      <w:r>
        <w:t xml:space="preserve">  </w:t>
      </w:r>
      <w:r w:rsidR="00B31B49">
        <w:rPr>
          <w:rFonts w:hint="eastAsia"/>
        </w:rPr>
        <w:t>总体电路图</w:t>
      </w:r>
    </w:p>
    <w:p w:rsidR="00C10E67" w:rsidRDefault="00B31516" w:rsidP="00C10E67">
      <w:pPr>
        <w:pStyle w:val="a1"/>
        <w:spacing w:line="440" w:lineRule="exact"/>
        <w:ind w:left="0"/>
      </w:pPr>
      <w:r>
        <w:br w:type="page"/>
      </w:r>
      <w:r w:rsidR="009E2FE1">
        <w:lastRenderedPageBreak/>
        <w:t>主</w:t>
      </w:r>
      <w:r w:rsidR="00DA3DCD">
        <w:rPr>
          <w:rFonts w:hint="eastAsia"/>
        </w:rPr>
        <w:t>程序流程图</w:t>
      </w:r>
    </w:p>
    <w:p w:rsidR="00C10E67" w:rsidRDefault="00C10E67" w:rsidP="00C10E67">
      <w:pPr>
        <w:ind w:firstLine="480"/>
      </w:pPr>
    </w:p>
    <w:p w:rsidR="00C10E67" w:rsidRDefault="00C10E67" w:rsidP="00C10E67">
      <w:pPr>
        <w:spacing w:line="240" w:lineRule="auto"/>
        <w:ind w:firstLineChars="0" w:firstLine="0"/>
        <w:jc w:val="center"/>
      </w:pPr>
      <w:r>
        <w:rPr>
          <w:noProof/>
        </w:rPr>
        <w:drawing>
          <wp:inline distT="0" distB="0" distL="0" distR="0">
            <wp:extent cx="3462177" cy="7239000"/>
            <wp:effectExtent l="0" t="0" r="508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程序框图.jpg"/>
                    <pic:cNvPicPr/>
                  </pic:nvPicPr>
                  <pic:blipFill>
                    <a:blip r:embed="rId25">
                      <a:extLst>
                        <a:ext uri="{28A0092B-C50C-407E-A947-70E740481C1C}">
                          <a14:useLocalDpi xmlns:a14="http://schemas.microsoft.com/office/drawing/2010/main" val="0"/>
                        </a:ext>
                      </a:extLst>
                    </a:blip>
                    <a:stretch>
                      <a:fillRect/>
                    </a:stretch>
                  </pic:blipFill>
                  <pic:spPr>
                    <a:xfrm>
                      <a:off x="0" y="0"/>
                      <a:ext cx="3469252" cy="7253794"/>
                    </a:xfrm>
                    <a:prstGeom prst="rect">
                      <a:avLst/>
                    </a:prstGeom>
                  </pic:spPr>
                </pic:pic>
              </a:graphicData>
            </a:graphic>
          </wp:inline>
        </w:drawing>
      </w:r>
    </w:p>
    <w:p w:rsidR="00C10E67" w:rsidRPr="005229BA" w:rsidRDefault="00C10E67" w:rsidP="00C10E67">
      <w:pPr>
        <w:pStyle w:val="a"/>
        <w:numPr>
          <w:ilvl w:val="0"/>
          <w:numId w:val="0"/>
        </w:numPr>
        <w:spacing w:line="440" w:lineRule="exact"/>
        <w:ind w:firstLineChars="1600" w:firstLine="3360"/>
        <w:jc w:val="both"/>
      </w:pPr>
      <w:r>
        <w:t>图</w:t>
      </w:r>
      <w:r w:rsidR="00572713">
        <w:t>8</w:t>
      </w:r>
      <w:r>
        <w:t xml:space="preserve">  </w:t>
      </w:r>
      <w:r w:rsidR="009A5101">
        <w:rPr>
          <w:rFonts w:hint="eastAsia"/>
        </w:rPr>
        <w:t>主程序流程图</w:t>
      </w:r>
    </w:p>
    <w:p w:rsidR="00C10E67" w:rsidRPr="00C10E67" w:rsidRDefault="00C10E67" w:rsidP="00C10E67">
      <w:pPr>
        <w:ind w:firstLineChars="0" w:firstLine="0"/>
      </w:pPr>
    </w:p>
    <w:sectPr w:rsidR="00C10E67" w:rsidRPr="00C10E67">
      <w:headerReference w:type="default" r:id="rId26"/>
      <w:footerReference w:type="default" r:id="rId27"/>
      <w:pgSz w:w="11906" w:h="16838"/>
      <w:pgMar w:top="1701" w:right="1701" w:bottom="1701" w:left="1701" w:header="397" w:footer="992" w:gutter="0"/>
      <w:pgNumType w:start="1"/>
      <w:cols w:space="720"/>
      <w:formProt w:val="0"/>
      <w:docGrid w:type="lines" w:linePitch="32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632F" w:rsidRDefault="0015632F">
      <w:pPr>
        <w:spacing w:line="240" w:lineRule="auto"/>
        <w:ind w:firstLine="480"/>
      </w:pPr>
      <w:r>
        <w:separator/>
      </w:r>
    </w:p>
  </w:endnote>
  <w:endnote w:type="continuationSeparator" w:id="0">
    <w:p w:rsidR="0015632F" w:rsidRDefault="0015632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065" w:rsidRDefault="000F5065">
    <w:pPr>
      <w:pStyle w:val="a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1FD" w:rsidRDefault="009D41FD">
    <w:pPr>
      <w:pStyle w:val="a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065" w:rsidRDefault="000F5065">
    <w:pPr>
      <w:pStyle w:val="a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1FD" w:rsidRDefault="009D41FD">
    <w:pPr>
      <w:pStyle w:val="a9"/>
      <w:ind w:firstLine="480"/>
      <w:jc w:val="center"/>
      <w:rPr>
        <w:sz w:val="24"/>
      </w:rPr>
    </w:pPr>
  </w:p>
  <w:p w:rsidR="009D41FD" w:rsidRDefault="009D41FD">
    <w:pPr>
      <w:pStyle w:val="a9"/>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1FD" w:rsidRDefault="00B31516">
    <w:pPr>
      <w:pStyle w:val="a9"/>
      <w:ind w:firstLine="480"/>
      <w:jc w:val="right"/>
      <w:rPr>
        <w:sz w:val="24"/>
      </w:rPr>
    </w:pPr>
    <w:r>
      <w:rPr>
        <w:sz w:val="24"/>
      </w:rPr>
      <w:fldChar w:fldCharType="begin"/>
    </w:r>
    <w:r>
      <w:rPr>
        <w:sz w:val="24"/>
      </w:rPr>
      <w:instrText xml:space="preserve"> PAGE   \* MERGEFORMAT </w:instrText>
    </w:r>
    <w:r>
      <w:rPr>
        <w:sz w:val="24"/>
      </w:rPr>
      <w:fldChar w:fldCharType="separate"/>
    </w:r>
    <w:r w:rsidR="00CC2EBB" w:rsidRPr="00CC2EBB">
      <w:rPr>
        <w:noProof/>
        <w:sz w:val="24"/>
        <w:lang w:val="zh-CN"/>
      </w:rPr>
      <w:t>8</w:t>
    </w:r>
    <w:r>
      <w:rPr>
        <w:sz w:val="24"/>
      </w:rPr>
      <w:fldChar w:fldCharType="end"/>
    </w:r>
  </w:p>
  <w:p w:rsidR="009D41FD" w:rsidRDefault="009D41FD">
    <w:pPr>
      <w:pStyle w:val="a9"/>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1FD" w:rsidRDefault="009D41FD">
    <w:pPr>
      <w:pStyle w:val="a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632F" w:rsidRDefault="0015632F">
      <w:pPr>
        <w:spacing w:line="240" w:lineRule="auto"/>
        <w:ind w:firstLine="480"/>
      </w:pPr>
      <w:r>
        <w:separator/>
      </w:r>
    </w:p>
  </w:footnote>
  <w:footnote w:type="continuationSeparator" w:id="0">
    <w:p w:rsidR="0015632F" w:rsidRDefault="0015632F">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065" w:rsidRDefault="000F5065">
    <w:pPr>
      <w:pStyle w:val="aa"/>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065" w:rsidRDefault="000F5065">
    <w:pPr>
      <w:pStyle w:val="aa"/>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065" w:rsidRDefault="000F5065">
    <w:pPr>
      <w:pStyle w:val="aa"/>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1FD" w:rsidRDefault="00B31516">
    <w:pPr>
      <w:pStyle w:val="aa"/>
      <w:spacing w:beforeLines="50" w:before="120" w:line="240" w:lineRule="auto"/>
      <w:ind w:firstLineChars="0" w:firstLine="0"/>
      <w:rPr>
        <w:rFonts w:ascii="黑体" w:eastAsia="黑体" w:hAnsi="黑体"/>
        <w:sz w:val="30"/>
        <w:szCs w:val="30"/>
      </w:rPr>
    </w:pPr>
    <w:r>
      <w:rPr>
        <w:rFonts w:ascii="黑体" w:eastAsia="黑体" w:hAnsi="黑体" w:hint="eastAsia"/>
        <w:sz w:val="30"/>
        <w:szCs w:val="30"/>
      </w:rPr>
      <w:t>XXXX（赛区编号）</w:t>
    </w:r>
  </w:p>
  <w:p w:rsidR="009D41FD" w:rsidRDefault="00B31516">
    <w:pPr>
      <w:pStyle w:val="aa"/>
      <w:spacing w:beforeLines="50" w:before="120" w:line="360" w:lineRule="auto"/>
      <w:ind w:firstLineChars="0" w:firstLine="0"/>
      <w:rPr>
        <w:rFonts w:ascii="宋体" w:hAnsi="宋体" w:cs="宋体"/>
        <w:sz w:val="21"/>
        <w:szCs w:val="21"/>
      </w:rPr>
    </w:pPr>
    <w:r>
      <w:rPr>
        <w:rFonts w:ascii="宋体" w:hAnsi="宋体" w:cs="宋体" w:hint="eastAsia"/>
        <w:sz w:val="21"/>
        <w:szCs w:val="21"/>
      </w:rPr>
      <w:t>[▪      ▪]     …… 装订线……     [▪      ▪]      …… 装订线……      [▪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1FD" w:rsidRDefault="009D41FD">
    <w:pPr>
      <w:pStyle w:val="aa"/>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1FD" w:rsidRDefault="009D41FD">
    <w:pPr>
      <w:pStyle w:val="aa"/>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44B2B"/>
    <w:multiLevelType w:val="multilevel"/>
    <w:tmpl w:val="02C44B2B"/>
    <w:lvl w:ilvl="0">
      <w:start w:val="1"/>
      <w:numFmt w:val="decimal"/>
      <w:pStyle w:val="1"/>
      <w:suff w:val="nothing"/>
      <w:lvlText w:val="%1"/>
      <w:lvlJc w:val="left"/>
      <w:pPr>
        <w:ind w:left="0" w:firstLine="0"/>
      </w:pPr>
      <w:rPr>
        <w:rFonts w:ascii="Times New Roman" w:hAnsi="Times New Roman" w:hint="default"/>
        <w:b w:val="0"/>
        <w:i w:val="0"/>
      </w:rPr>
    </w:lvl>
    <w:lvl w:ilvl="1">
      <w:start w:val="1"/>
      <w:numFmt w:val="decimal"/>
      <w:pStyle w:val="2"/>
      <w:suff w:val="nothing"/>
      <w:lvlText w:val="%1.%2"/>
      <w:lvlJc w:val="left"/>
      <w:pPr>
        <w:ind w:left="0" w:firstLine="0"/>
      </w:pPr>
      <w:rPr>
        <w:rFonts w:ascii="Times New Roman" w:hAnsi="Times New Roman" w:hint="default"/>
      </w:rPr>
    </w:lvl>
    <w:lvl w:ilvl="2">
      <w:start w:val="1"/>
      <w:numFmt w:val="decimal"/>
      <w:pStyle w:val="3"/>
      <w:suff w:val="nothing"/>
      <w:lvlText w:val="%1.%2.%3"/>
      <w:lvlJc w:val="left"/>
      <w:pPr>
        <w:ind w:left="0" w:firstLine="0"/>
      </w:pPr>
      <w:rPr>
        <w:rFonts w:hint="eastAsia"/>
      </w:rPr>
    </w:lvl>
    <w:lvl w:ilvl="3">
      <w:start w:val="1"/>
      <w:numFmt w:val="decimal"/>
      <w:lvlText w:val="%1.%2.%3.%4"/>
      <w:lvlJc w:val="left"/>
      <w:pPr>
        <w:tabs>
          <w:tab w:val="num" w:pos="2651"/>
        </w:tabs>
        <w:ind w:left="1559" w:hanging="708"/>
      </w:pPr>
      <w:rPr>
        <w:rFonts w:hint="eastAsia"/>
      </w:rPr>
    </w:lvl>
    <w:lvl w:ilvl="4">
      <w:start w:val="1"/>
      <w:numFmt w:val="decimal"/>
      <w:lvlText w:val="%1.%2.%3.%4.%5"/>
      <w:lvlJc w:val="left"/>
      <w:pPr>
        <w:tabs>
          <w:tab w:val="num" w:pos="3796"/>
        </w:tabs>
        <w:ind w:left="2126" w:hanging="850"/>
      </w:pPr>
      <w:rPr>
        <w:rFonts w:hint="eastAsia"/>
      </w:rPr>
    </w:lvl>
    <w:lvl w:ilvl="5">
      <w:start w:val="1"/>
      <w:numFmt w:val="decimal"/>
      <w:lvlText w:val="%1.%2.%3.%4.%5.%6"/>
      <w:lvlJc w:val="left"/>
      <w:pPr>
        <w:tabs>
          <w:tab w:val="num" w:pos="4581"/>
        </w:tabs>
        <w:ind w:left="2835" w:hanging="1134"/>
      </w:pPr>
      <w:rPr>
        <w:rFonts w:hint="eastAsia"/>
      </w:rPr>
    </w:lvl>
    <w:lvl w:ilvl="6">
      <w:start w:val="1"/>
      <w:numFmt w:val="decimal"/>
      <w:lvlText w:val="%1.%2.%3.%4.%5.%6.%7"/>
      <w:lvlJc w:val="left"/>
      <w:pPr>
        <w:tabs>
          <w:tab w:val="num" w:pos="5726"/>
        </w:tabs>
        <w:ind w:left="3402" w:hanging="1276"/>
      </w:pPr>
      <w:rPr>
        <w:rFonts w:hint="eastAsia"/>
      </w:rPr>
    </w:lvl>
    <w:lvl w:ilvl="7">
      <w:start w:val="1"/>
      <w:numFmt w:val="decimal"/>
      <w:lvlText w:val="%1.%2.%3.%4.%5.%6.%7.%8"/>
      <w:lvlJc w:val="left"/>
      <w:pPr>
        <w:tabs>
          <w:tab w:val="num" w:pos="6511"/>
        </w:tabs>
        <w:ind w:left="3969" w:hanging="1418"/>
      </w:pPr>
      <w:rPr>
        <w:rFonts w:hint="eastAsia"/>
      </w:rPr>
    </w:lvl>
    <w:lvl w:ilvl="8">
      <w:start w:val="1"/>
      <w:numFmt w:val="decimal"/>
      <w:lvlText w:val="%1.%2.%3.%4.%5.%6.%7.%8.%9"/>
      <w:lvlJc w:val="left"/>
      <w:pPr>
        <w:tabs>
          <w:tab w:val="num" w:pos="7657"/>
        </w:tabs>
        <w:ind w:left="4677" w:hanging="1700"/>
      </w:pPr>
      <w:rPr>
        <w:rFonts w:hint="eastAsia"/>
      </w:rPr>
    </w:lvl>
  </w:abstractNum>
  <w:abstractNum w:abstractNumId="1" w15:restartNumberingAfterBreak="0">
    <w:nsid w:val="3851410C"/>
    <w:multiLevelType w:val="multilevel"/>
    <w:tmpl w:val="3851410C"/>
    <w:lvl w:ilvl="0">
      <w:start w:val="1"/>
      <w:numFmt w:val="decimal"/>
      <w:pStyle w:val="a"/>
      <w:lvlText w:val="图%1"/>
      <w:lvlJc w:val="left"/>
      <w:pPr>
        <w:tabs>
          <w:tab w:val="num" w:pos="567"/>
        </w:tabs>
        <w:ind w:left="0" w:firstLine="0"/>
      </w:pPr>
      <w:rPr>
        <w:rFonts w:ascii="Times New Roman" w:eastAsia="宋体" w:hAnsi="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45E77D48"/>
    <w:multiLevelType w:val="multilevel"/>
    <w:tmpl w:val="45E77D48"/>
    <w:lvl w:ilvl="0">
      <w:start w:val="1"/>
      <w:numFmt w:val="decimal"/>
      <w:pStyle w:val="a0"/>
      <w:lvlText w:val="表%1"/>
      <w:lvlJc w:val="left"/>
      <w:pPr>
        <w:tabs>
          <w:tab w:val="num" w:pos="567"/>
        </w:tabs>
        <w:ind w:left="0" w:firstLine="0"/>
      </w:pPr>
      <w:rPr>
        <w:rFonts w:ascii="Times New Roman" w:eastAsia="宋体" w:hAnsi="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53B2C950"/>
    <w:multiLevelType w:val="singleLevel"/>
    <w:tmpl w:val="53B2C950"/>
    <w:lvl w:ilvl="0">
      <w:start w:val="2"/>
      <w:numFmt w:val="decimal"/>
      <w:suff w:val="nothing"/>
      <w:lvlText w:val="%1）"/>
      <w:lvlJc w:val="left"/>
    </w:lvl>
  </w:abstractNum>
  <w:abstractNum w:abstractNumId="4" w15:restartNumberingAfterBreak="0">
    <w:nsid w:val="69AB19F7"/>
    <w:multiLevelType w:val="multilevel"/>
    <w:tmpl w:val="69AB19F7"/>
    <w:lvl w:ilvl="0">
      <w:start w:val="1"/>
      <w:numFmt w:val="decimal"/>
      <w:pStyle w:val="a1"/>
      <w:lvlText w:val="附录%1 "/>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750C13B8"/>
    <w:multiLevelType w:val="multilevel"/>
    <w:tmpl w:val="750C13B8"/>
    <w:lvl w:ilvl="0">
      <w:start w:val="1"/>
      <w:numFmt w:val="decimal"/>
      <w:pStyle w:val="a2"/>
      <w:lvlText w:val="[%1] "/>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5"/>
  </w:num>
  <w:num w:numId="3">
    <w:abstractNumId w:val="1"/>
  </w:num>
  <w:num w:numId="4">
    <w:abstractNumId w:val="4"/>
  </w:num>
  <w:num w:numId="5">
    <w:abstractNumId w:val="2"/>
  </w:num>
  <w:num w:numId="6">
    <w:abstractNumId w:val="3"/>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420"/>
  <w:drawingGridHorizontalSpacing w:val="120"/>
  <w:drawingGridVerticalSpacing w:val="164"/>
  <w:noPunctuationKerning/>
  <w:characterSpacingControl w:val="compressPunctuation"/>
  <w:hdrShapeDefaults>
    <o:shapedefaults v:ext="edit" spidmax="2049" fillcolor="white">
      <v:fill color="white"/>
      <v:stroke weight=".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95A"/>
    <w:rsid w:val="000034EF"/>
    <w:rsid w:val="00004B53"/>
    <w:rsid w:val="00015F82"/>
    <w:rsid w:val="0002450E"/>
    <w:rsid w:val="00027A1A"/>
    <w:rsid w:val="00027E33"/>
    <w:rsid w:val="00032013"/>
    <w:rsid w:val="00034F3D"/>
    <w:rsid w:val="00036865"/>
    <w:rsid w:val="00036F69"/>
    <w:rsid w:val="000428E1"/>
    <w:rsid w:val="00054951"/>
    <w:rsid w:val="000550CA"/>
    <w:rsid w:val="0006229A"/>
    <w:rsid w:val="00065F20"/>
    <w:rsid w:val="00075257"/>
    <w:rsid w:val="0007666D"/>
    <w:rsid w:val="00076817"/>
    <w:rsid w:val="00076E18"/>
    <w:rsid w:val="00080E76"/>
    <w:rsid w:val="000824FC"/>
    <w:rsid w:val="000833F5"/>
    <w:rsid w:val="000855AB"/>
    <w:rsid w:val="00085B98"/>
    <w:rsid w:val="00087F5C"/>
    <w:rsid w:val="00090CEE"/>
    <w:rsid w:val="000911E6"/>
    <w:rsid w:val="0009394B"/>
    <w:rsid w:val="00096E32"/>
    <w:rsid w:val="00097593"/>
    <w:rsid w:val="000A2D8E"/>
    <w:rsid w:val="000A6461"/>
    <w:rsid w:val="000C201D"/>
    <w:rsid w:val="000C3ECA"/>
    <w:rsid w:val="000C7116"/>
    <w:rsid w:val="000C7FDD"/>
    <w:rsid w:val="000D0B36"/>
    <w:rsid w:val="000D1D4C"/>
    <w:rsid w:val="000E36CC"/>
    <w:rsid w:val="000E549B"/>
    <w:rsid w:val="000E742A"/>
    <w:rsid w:val="000E76F4"/>
    <w:rsid w:val="000F5065"/>
    <w:rsid w:val="000F55FA"/>
    <w:rsid w:val="000F6D28"/>
    <w:rsid w:val="000F6D6B"/>
    <w:rsid w:val="000F7C55"/>
    <w:rsid w:val="001010CB"/>
    <w:rsid w:val="0010161E"/>
    <w:rsid w:val="0010738A"/>
    <w:rsid w:val="00107FF0"/>
    <w:rsid w:val="001115A5"/>
    <w:rsid w:val="00112DA8"/>
    <w:rsid w:val="001236E3"/>
    <w:rsid w:val="00124111"/>
    <w:rsid w:val="00126044"/>
    <w:rsid w:val="00126A52"/>
    <w:rsid w:val="00136B9A"/>
    <w:rsid w:val="00140E8C"/>
    <w:rsid w:val="00146639"/>
    <w:rsid w:val="00154C82"/>
    <w:rsid w:val="0015632F"/>
    <w:rsid w:val="00160EBC"/>
    <w:rsid w:val="001614EF"/>
    <w:rsid w:val="00161941"/>
    <w:rsid w:val="00163526"/>
    <w:rsid w:val="001654C6"/>
    <w:rsid w:val="0017066C"/>
    <w:rsid w:val="00174A02"/>
    <w:rsid w:val="00174CFE"/>
    <w:rsid w:val="00180806"/>
    <w:rsid w:val="00183041"/>
    <w:rsid w:val="001870CE"/>
    <w:rsid w:val="0019596B"/>
    <w:rsid w:val="001A07EE"/>
    <w:rsid w:val="001A1D8B"/>
    <w:rsid w:val="001A2E72"/>
    <w:rsid w:val="001A39B5"/>
    <w:rsid w:val="001C081C"/>
    <w:rsid w:val="001C12C8"/>
    <w:rsid w:val="001C2A85"/>
    <w:rsid w:val="001C44B4"/>
    <w:rsid w:val="001C5A1F"/>
    <w:rsid w:val="001D147A"/>
    <w:rsid w:val="001D3E60"/>
    <w:rsid w:val="001D64A3"/>
    <w:rsid w:val="001D67B9"/>
    <w:rsid w:val="001D7023"/>
    <w:rsid w:val="001E2D87"/>
    <w:rsid w:val="001E6B86"/>
    <w:rsid w:val="001F39A9"/>
    <w:rsid w:val="001F3D6A"/>
    <w:rsid w:val="00200425"/>
    <w:rsid w:val="002039C0"/>
    <w:rsid w:val="0020400F"/>
    <w:rsid w:val="00206051"/>
    <w:rsid w:val="002114DC"/>
    <w:rsid w:val="00213864"/>
    <w:rsid w:val="00214B1D"/>
    <w:rsid w:val="00215160"/>
    <w:rsid w:val="002158C3"/>
    <w:rsid w:val="00215A7D"/>
    <w:rsid w:val="002177AF"/>
    <w:rsid w:val="00223D9F"/>
    <w:rsid w:val="0022402F"/>
    <w:rsid w:val="002276D4"/>
    <w:rsid w:val="002335A3"/>
    <w:rsid w:val="002368D2"/>
    <w:rsid w:val="00236D18"/>
    <w:rsid w:val="0023718F"/>
    <w:rsid w:val="00237E12"/>
    <w:rsid w:val="00240251"/>
    <w:rsid w:val="002418CE"/>
    <w:rsid w:val="00241E93"/>
    <w:rsid w:val="0024280D"/>
    <w:rsid w:val="002432CD"/>
    <w:rsid w:val="002449E5"/>
    <w:rsid w:val="00251B18"/>
    <w:rsid w:val="00255DE7"/>
    <w:rsid w:val="0025753A"/>
    <w:rsid w:val="00263264"/>
    <w:rsid w:val="002632EE"/>
    <w:rsid w:val="00263597"/>
    <w:rsid w:val="002650B4"/>
    <w:rsid w:val="002716E2"/>
    <w:rsid w:val="0027228F"/>
    <w:rsid w:val="002727CD"/>
    <w:rsid w:val="00273CFF"/>
    <w:rsid w:val="002830E5"/>
    <w:rsid w:val="00284391"/>
    <w:rsid w:val="00286109"/>
    <w:rsid w:val="00287A69"/>
    <w:rsid w:val="00291B13"/>
    <w:rsid w:val="00291D1F"/>
    <w:rsid w:val="00295D71"/>
    <w:rsid w:val="00297FBC"/>
    <w:rsid w:val="002A0631"/>
    <w:rsid w:val="002A34B1"/>
    <w:rsid w:val="002A3DE9"/>
    <w:rsid w:val="002A3F27"/>
    <w:rsid w:val="002B5F09"/>
    <w:rsid w:val="002B6AC2"/>
    <w:rsid w:val="002E07A2"/>
    <w:rsid w:val="002E589A"/>
    <w:rsid w:val="002E7176"/>
    <w:rsid w:val="002F4732"/>
    <w:rsid w:val="003001DF"/>
    <w:rsid w:val="00306C8A"/>
    <w:rsid w:val="00311DCD"/>
    <w:rsid w:val="00312C05"/>
    <w:rsid w:val="00313350"/>
    <w:rsid w:val="00314747"/>
    <w:rsid w:val="00317147"/>
    <w:rsid w:val="00320DEE"/>
    <w:rsid w:val="00323E16"/>
    <w:rsid w:val="0032457A"/>
    <w:rsid w:val="003269DF"/>
    <w:rsid w:val="00332334"/>
    <w:rsid w:val="0033290F"/>
    <w:rsid w:val="00333C3C"/>
    <w:rsid w:val="0033765C"/>
    <w:rsid w:val="00340064"/>
    <w:rsid w:val="00341ABE"/>
    <w:rsid w:val="00341E99"/>
    <w:rsid w:val="003448BA"/>
    <w:rsid w:val="00344EE4"/>
    <w:rsid w:val="003456F3"/>
    <w:rsid w:val="00346B85"/>
    <w:rsid w:val="003473C3"/>
    <w:rsid w:val="00354A86"/>
    <w:rsid w:val="003605A1"/>
    <w:rsid w:val="003640C1"/>
    <w:rsid w:val="00367B2D"/>
    <w:rsid w:val="00370C4B"/>
    <w:rsid w:val="003730B2"/>
    <w:rsid w:val="00373A12"/>
    <w:rsid w:val="00374D0F"/>
    <w:rsid w:val="00375B33"/>
    <w:rsid w:val="00376D6D"/>
    <w:rsid w:val="0038438A"/>
    <w:rsid w:val="00385AB1"/>
    <w:rsid w:val="00385D8C"/>
    <w:rsid w:val="003A1B1B"/>
    <w:rsid w:val="003A3A02"/>
    <w:rsid w:val="003A5D92"/>
    <w:rsid w:val="003B1EC1"/>
    <w:rsid w:val="003B29E2"/>
    <w:rsid w:val="003B4674"/>
    <w:rsid w:val="003B7453"/>
    <w:rsid w:val="003C0F96"/>
    <w:rsid w:val="003C18DC"/>
    <w:rsid w:val="003C55C6"/>
    <w:rsid w:val="003D146A"/>
    <w:rsid w:val="003D19E0"/>
    <w:rsid w:val="003D1A5A"/>
    <w:rsid w:val="003D2BE7"/>
    <w:rsid w:val="003D60F0"/>
    <w:rsid w:val="003D66CC"/>
    <w:rsid w:val="003E0848"/>
    <w:rsid w:val="003E0EB1"/>
    <w:rsid w:val="003E323B"/>
    <w:rsid w:val="003E5314"/>
    <w:rsid w:val="003E58A1"/>
    <w:rsid w:val="004034AA"/>
    <w:rsid w:val="0040680A"/>
    <w:rsid w:val="00407932"/>
    <w:rsid w:val="00411442"/>
    <w:rsid w:val="00412F66"/>
    <w:rsid w:val="00415DC5"/>
    <w:rsid w:val="00417523"/>
    <w:rsid w:val="00420302"/>
    <w:rsid w:val="004223E1"/>
    <w:rsid w:val="00422E70"/>
    <w:rsid w:val="00433A18"/>
    <w:rsid w:val="0044075D"/>
    <w:rsid w:val="0044310F"/>
    <w:rsid w:val="004436B4"/>
    <w:rsid w:val="00447624"/>
    <w:rsid w:val="00452DD1"/>
    <w:rsid w:val="004552AD"/>
    <w:rsid w:val="004613AE"/>
    <w:rsid w:val="00464093"/>
    <w:rsid w:val="00466759"/>
    <w:rsid w:val="00470EC9"/>
    <w:rsid w:val="0047126F"/>
    <w:rsid w:val="00471E8D"/>
    <w:rsid w:val="004734B6"/>
    <w:rsid w:val="00474EF2"/>
    <w:rsid w:val="00481922"/>
    <w:rsid w:val="00487E24"/>
    <w:rsid w:val="00493958"/>
    <w:rsid w:val="00496543"/>
    <w:rsid w:val="004A22D1"/>
    <w:rsid w:val="004A726F"/>
    <w:rsid w:val="004B4AA4"/>
    <w:rsid w:val="004B4E2F"/>
    <w:rsid w:val="004B6983"/>
    <w:rsid w:val="004B70DD"/>
    <w:rsid w:val="004B7150"/>
    <w:rsid w:val="004B7C58"/>
    <w:rsid w:val="004C2EA4"/>
    <w:rsid w:val="004D3DD6"/>
    <w:rsid w:val="004D5DE8"/>
    <w:rsid w:val="004E37B2"/>
    <w:rsid w:val="004E4774"/>
    <w:rsid w:val="004F0B1B"/>
    <w:rsid w:val="004F1BEF"/>
    <w:rsid w:val="004F1F0F"/>
    <w:rsid w:val="004F713A"/>
    <w:rsid w:val="005030D6"/>
    <w:rsid w:val="00504813"/>
    <w:rsid w:val="0050764E"/>
    <w:rsid w:val="00510B77"/>
    <w:rsid w:val="0052063C"/>
    <w:rsid w:val="005229BA"/>
    <w:rsid w:val="00526FF9"/>
    <w:rsid w:val="005270B0"/>
    <w:rsid w:val="00533706"/>
    <w:rsid w:val="0053619F"/>
    <w:rsid w:val="005402FF"/>
    <w:rsid w:val="00545726"/>
    <w:rsid w:val="0054719B"/>
    <w:rsid w:val="005514F2"/>
    <w:rsid w:val="00552395"/>
    <w:rsid w:val="00552C68"/>
    <w:rsid w:val="005540FA"/>
    <w:rsid w:val="005544A4"/>
    <w:rsid w:val="00555B86"/>
    <w:rsid w:val="00560274"/>
    <w:rsid w:val="005623E0"/>
    <w:rsid w:val="00566837"/>
    <w:rsid w:val="00566F2E"/>
    <w:rsid w:val="005722EB"/>
    <w:rsid w:val="00572713"/>
    <w:rsid w:val="00587977"/>
    <w:rsid w:val="005952FC"/>
    <w:rsid w:val="005A0125"/>
    <w:rsid w:val="005A6F01"/>
    <w:rsid w:val="005B30D2"/>
    <w:rsid w:val="005B5BFF"/>
    <w:rsid w:val="005B741D"/>
    <w:rsid w:val="005C0017"/>
    <w:rsid w:val="005C0A10"/>
    <w:rsid w:val="005C65DC"/>
    <w:rsid w:val="005D25C2"/>
    <w:rsid w:val="005D2E14"/>
    <w:rsid w:val="005D5764"/>
    <w:rsid w:val="005E1C99"/>
    <w:rsid w:val="005E2616"/>
    <w:rsid w:val="005E3640"/>
    <w:rsid w:val="005E3AC9"/>
    <w:rsid w:val="005E636F"/>
    <w:rsid w:val="005E6EAE"/>
    <w:rsid w:val="005E7373"/>
    <w:rsid w:val="005F3D7A"/>
    <w:rsid w:val="005F75A9"/>
    <w:rsid w:val="006007AD"/>
    <w:rsid w:val="006043FE"/>
    <w:rsid w:val="00604B9F"/>
    <w:rsid w:val="006050F9"/>
    <w:rsid w:val="006057F4"/>
    <w:rsid w:val="00613B6A"/>
    <w:rsid w:val="00615972"/>
    <w:rsid w:val="0062066C"/>
    <w:rsid w:val="006252D0"/>
    <w:rsid w:val="00625762"/>
    <w:rsid w:val="006345E1"/>
    <w:rsid w:val="00637F9D"/>
    <w:rsid w:val="00642A54"/>
    <w:rsid w:val="006443DB"/>
    <w:rsid w:val="00644D09"/>
    <w:rsid w:val="00644DBB"/>
    <w:rsid w:val="006451F7"/>
    <w:rsid w:val="00655353"/>
    <w:rsid w:val="0065560C"/>
    <w:rsid w:val="00655921"/>
    <w:rsid w:val="00655ADC"/>
    <w:rsid w:val="006566B0"/>
    <w:rsid w:val="006602BB"/>
    <w:rsid w:val="006638BC"/>
    <w:rsid w:val="0067292A"/>
    <w:rsid w:val="00675589"/>
    <w:rsid w:val="00677B22"/>
    <w:rsid w:val="00687BB6"/>
    <w:rsid w:val="006957B7"/>
    <w:rsid w:val="00696A64"/>
    <w:rsid w:val="00696F03"/>
    <w:rsid w:val="006A2144"/>
    <w:rsid w:val="006B562B"/>
    <w:rsid w:val="006B5B80"/>
    <w:rsid w:val="006C1EDC"/>
    <w:rsid w:val="006C3415"/>
    <w:rsid w:val="006C6130"/>
    <w:rsid w:val="006D1E6E"/>
    <w:rsid w:val="006D3321"/>
    <w:rsid w:val="006E0A23"/>
    <w:rsid w:val="006E3010"/>
    <w:rsid w:val="006E4664"/>
    <w:rsid w:val="006E5F26"/>
    <w:rsid w:val="006E7791"/>
    <w:rsid w:val="006F1BA3"/>
    <w:rsid w:val="006F37C0"/>
    <w:rsid w:val="006F5797"/>
    <w:rsid w:val="006F781D"/>
    <w:rsid w:val="0071175A"/>
    <w:rsid w:val="007119EF"/>
    <w:rsid w:val="00713A95"/>
    <w:rsid w:val="0071432F"/>
    <w:rsid w:val="00715865"/>
    <w:rsid w:val="00716479"/>
    <w:rsid w:val="007167EA"/>
    <w:rsid w:val="007169B6"/>
    <w:rsid w:val="00717910"/>
    <w:rsid w:val="00723519"/>
    <w:rsid w:val="00724AE9"/>
    <w:rsid w:val="0072519E"/>
    <w:rsid w:val="00727007"/>
    <w:rsid w:val="00731F70"/>
    <w:rsid w:val="00733951"/>
    <w:rsid w:val="00734ACE"/>
    <w:rsid w:val="00735602"/>
    <w:rsid w:val="00740AAA"/>
    <w:rsid w:val="00743F32"/>
    <w:rsid w:val="00744B65"/>
    <w:rsid w:val="007533EB"/>
    <w:rsid w:val="00755329"/>
    <w:rsid w:val="007571FD"/>
    <w:rsid w:val="00760BDB"/>
    <w:rsid w:val="00761661"/>
    <w:rsid w:val="00761D5B"/>
    <w:rsid w:val="00765752"/>
    <w:rsid w:val="0077086E"/>
    <w:rsid w:val="00780702"/>
    <w:rsid w:val="00784016"/>
    <w:rsid w:val="00785634"/>
    <w:rsid w:val="00791506"/>
    <w:rsid w:val="00795B1F"/>
    <w:rsid w:val="007A0F25"/>
    <w:rsid w:val="007A231F"/>
    <w:rsid w:val="007A2590"/>
    <w:rsid w:val="007B3893"/>
    <w:rsid w:val="007B47F2"/>
    <w:rsid w:val="007B5067"/>
    <w:rsid w:val="007B6A41"/>
    <w:rsid w:val="007C2C23"/>
    <w:rsid w:val="007C3979"/>
    <w:rsid w:val="007C4FF8"/>
    <w:rsid w:val="007D2EA3"/>
    <w:rsid w:val="007E5CE8"/>
    <w:rsid w:val="007E6BC2"/>
    <w:rsid w:val="007F0A94"/>
    <w:rsid w:val="007F0E69"/>
    <w:rsid w:val="007F295A"/>
    <w:rsid w:val="007F422C"/>
    <w:rsid w:val="007F65BD"/>
    <w:rsid w:val="008001AF"/>
    <w:rsid w:val="00801E2B"/>
    <w:rsid w:val="00802473"/>
    <w:rsid w:val="0080347F"/>
    <w:rsid w:val="00804F3A"/>
    <w:rsid w:val="0081053A"/>
    <w:rsid w:val="00812208"/>
    <w:rsid w:val="008127B4"/>
    <w:rsid w:val="00824159"/>
    <w:rsid w:val="00825568"/>
    <w:rsid w:val="008345F7"/>
    <w:rsid w:val="00837E4A"/>
    <w:rsid w:val="00840E9A"/>
    <w:rsid w:val="00842208"/>
    <w:rsid w:val="00843F3B"/>
    <w:rsid w:val="00844AD3"/>
    <w:rsid w:val="00845F83"/>
    <w:rsid w:val="00854FB7"/>
    <w:rsid w:val="008567F9"/>
    <w:rsid w:val="00857D5B"/>
    <w:rsid w:val="00861CB0"/>
    <w:rsid w:val="00873307"/>
    <w:rsid w:val="00876158"/>
    <w:rsid w:val="00876FCC"/>
    <w:rsid w:val="00881E71"/>
    <w:rsid w:val="008820FB"/>
    <w:rsid w:val="00883B02"/>
    <w:rsid w:val="008862B4"/>
    <w:rsid w:val="00890F3C"/>
    <w:rsid w:val="00894A38"/>
    <w:rsid w:val="00897D83"/>
    <w:rsid w:val="008A222E"/>
    <w:rsid w:val="008A3615"/>
    <w:rsid w:val="008A4C5F"/>
    <w:rsid w:val="008A540C"/>
    <w:rsid w:val="008B0811"/>
    <w:rsid w:val="008B2D52"/>
    <w:rsid w:val="008C177B"/>
    <w:rsid w:val="008C2A24"/>
    <w:rsid w:val="008C36F9"/>
    <w:rsid w:val="008D1748"/>
    <w:rsid w:val="008D23BD"/>
    <w:rsid w:val="008D4C56"/>
    <w:rsid w:val="008D5571"/>
    <w:rsid w:val="008D727B"/>
    <w:rsid w:val="008E04C6"/>
    <w:rsid w:val="008E6CB1"/>
    <w:rsid w:val="008F09E6"/>
    <w:rsid w:val="008F0F9E"/>
    <w:rsid w:val="008F2240"/>
    <w:rsid w:val="008F5454"/>
    <w:rsid w:val="008F744A"/>
    <w:rsid w:val="00900446"/>
    <w:rsid w:val="00904CC7"/>
    <w:rsid w:val="00904D1C"/>
    <w:rsid w:val="00910088"/>
    <w:rsid w:val="009220DF"/>
    <w:rsid w:val="0092373A"/>
    <w:rsid w:val="0093395F"/>
    <w:rsid w:val="00935902"/>
    <w:rsid w:val="00937802"/>
    <w:rsid w:val="0094238A"/>
    <w:rsid w:val="00943677"/>
    <w:rsid w:val="00944932"/>
    <w:rsid w:val="00945400"/>
    <w:rsid w:val="0094769B"/>
    <w:rsid w:val="00962DCF"/>
    <w:rsid w:val="00963C04"/>
    <w:rsid w:val="00966803"/>
    <w:rsid w:val="00970DE1"/>
    <w:rsid w:val="00971E14"/>
    <w:rsid w:val="00974DCC"/>
    <w:rsid w:val="009753FF"/>
    <w:rsid w:val="0097573F"/>
    <w:rsid w:val="00975E1B"/>
    <w:rsid w:val="00981B08"/>
    <w:rsid w:val="00982F3F"/>
    <w:rsid w:val="0098725C"/>
    <w:rsid w:val="009908AF"/>
    <w:rsid w:val="009922FE"/>
    <w:rsid w:val="009A01A2"/>
    <w:rsid w:val="009A100F"/>
    <w:rsid w:val="009A44A2"/>
    <w:rsid w:val="009A5101"/>
    <w:rsid w:val="009A71B6"/>
    <w:rsid w:val="009B4E33"/>
    <w:rsid w:val="009C2C04"/>
    <w:rsid w:val="009C46D3"/>
    <w:rsid w:val="009D24C5"/>
    <w:rsid w:val="009D3386"/>
    <w:rsid w:val="009D41FD"/>
    <w:rsid w:val="009D4DC0"/>
    <w:rsid w:val="009D5D8A"/>
    <w:rsid w:val="009D7FD4"/>
    <w:rsid w:val="009E2FE1"/>
    <w:rsid w:val="009E7364"/>
    <w:rsid w:val="009E7C9E"/>
    <w:rsid w:val="009F1834"/>
    <w:rsid w:val="009F36F6"/>
    <w:rsid w:val="00A134BF"/>
    <w:rsid w:val="00A14DA2"/>
    <w:rsid w:val="00A365D5"/>
    <w:rsid w:val="00A372FE"/>
    <w:rsid w:val="00A40415"/>
    <w:rsid w:val="00A5118C"/>
    <w:rsid w:val="00A52173"/>
    <w:rsid w:val="00A577E7"/>
    <w:rsid w:val="00A614F1"/>
    <w:rsid w:val="00A622E4"/>
    <w:rsid w:val="00A659AA"/>
    <w:rsid w:val="00A663AF"/>
    <w:rsid w:val="00A67996"/>
    <w:rsid w:val="00A72226"/>
    <w:rsid w:val="00A92F52"/>
    <w:rsid w:val="00A95841"/>
    <w:rsid w:val="00A97772"/>
    <w:rsid w:val="00AA1CE0"/>
    <w:rsid w:val="00AB14AC"/>
    <w:rsid w:val="00AB31DB"/>
    <w:rsid w:val="00AB594C"/>
    <w:rsid w:val="00AB6200"/>
    <w:rsid w:val="00AB6DE5"/>
    <w:rsid w:val="00AB6EBC"/>
    <w:rsid w:val="00AC2E2F"/>
    <w:rsid w:val="00AD34E9"/>
    <w:rsid w:val="00AD5ED6"/>
    <w:rsid w:val="00AD7D0C"/>
    <w:rsid w:val="00AE03CB"/>
    <w:rsid w:val="00AE0B9F"/>
    <w:rsid w:val="00AE1670"/>
    <w:rsid w:val="00AE1A6F"/>
    <w:rsid w:val="00AE2A12"/>
    <w:rsid w:val="00AF2650"/>
    <w:rsid w:val="00AF3904"/>
    <w:rsid w:val="00AF6380"/>
    <w:rsid w:val="00B00E49"/>
    <w:rsid w:val="00B06988"/>
    <w:rsid w:val="00B06FAD"/>
    <w:rsid w:val="00B10B81"/>
    <w:rsid w:val="00B147EC"/>
    <w:rsid w:val="00B20A04"/>
    <w:rsid w:val="00B21DB1"/>
    <w:rsid w:val="00B230DA"/>
    <w:rsid w:val="00B24E7A"/>
    <w:rsid w:val="00B31516"/>
    <w:rsid w:val="00B31A5A"/>
    <w:rsid w:val="00B31B49"/>
    <w:rsid w:val="00B31D6A"/>
    <w:rsid w:val="00B32039"/>
    <w:rsid w:val="00B34DB5"/>
    <w:rsid w:val="00B445A4"/>
    <w:rsid w:val="00B45DC2"/>
    <w:rsid w:val="00B64433"/>
    <w:rsid w:val="00B64F84"/>
    <w:rsid w:val="00B7395D"/>
    <w:rsid w:val="00B746AE"/>
    <w:rsid w:val="00B74C7F"/>
    <w:rsid w:val="00B765AC"/>
    <w:rsid w:val="00B7781F"/>
    <w:rsid w:val="00B80040"/>
    <w:rsid w:val="00B823A9"/>
    <w:rsid w:val="00B858C2"/>
    <w:rsid w:val="00B9172E"/>
    <w:rsid w:val="00B9289C"/>
    <w:rsid w:val="00B930F4"/>
    <w:rsid w:val="00B96AB5"/>
    <w:rsid w:val="00B96BC1"/>
    <w:rsid w:val="00B97BBF"/>
    <w:rsid w:val="00BA1CBA"/>
    <w:rsid w:val="00BA58A3"/>
    <w:rsid w:val="00BA6056"/>
    <w:rsid w:val="00BA637E"/>
    <w:rsid w:val="00BA66E8"/>
    <w:rsid w:val="00BA75BF"/>
    <w:rsid w:val="00BB180A"/>
    <w:rsid w:val="00BB2E04"/>
    <w:rsid w:val="00BC47C5"/>
    <w:rsid w:val="00BC49AF"/>
    <w:rsid w:val="00BD00EE"/>
    <w:rsid w:val="00BD147B"/>
    <w:rsid w:val="00BD3FE0"/>
    <w:rsid w:val="00BD7E4E"/>
    <w:rsid w:val="00BE5620"/>
    <w:rsid w:val="00BF123D"/>
    <w:rsid w:val="00BF168B"/>
    <w:rsid w:val="00BF4698"/>
    <w:rsid w:val="00C009B9"/>
    <w:rsid w:val="00C07D04"/>
    <w:rsid w:val="00C10E67"/>
    <w:rsid w:val="00C15679"/>
    <w:rsid w:val="00C23384"/>
    <w:rsid w:val="00C33EE0"/>
    <w:rsid w:val="00C354A3"/>
    <w:rsid w:val="00C37F87"/>
    <w:rsid w:val="00C41D5E"/>
    <w:rsid w:val="00C45B6F"/>
    <w:rsid w:val="00C560E5"/>
    <w:rsid w:val="00C60456"/>
    <w:rsid w:val="00C61D40"/>
    <w:rsid w:val="00C64711"/>
    <w:rsid w:val="00C652EE"/>
    <w:rsid w:val="00C666DA"/>
    <w:rsid w:val="00C71F77"/>
    <w:rsid w:val="00C73895"/>
    <w:rsid w:val="00C801CC"/>
    <w:rsid w:val="00C81F29"/>
    <w:rsid w:val="00C825F3"/>
    <w:rsid w:val="00C844C8"/>
    <w:rsid w:val="00C84A3D"/>
    <w:rsid w:val="00C91D74"/>
    <w:rsid w:val="00C92933"/>
    <w:rsid w:val="00C9489F"/>
    <w:rsid w:val="00CA7404"/>
    <w:rsid w:val="00CA7DDB"/>
    <w:rsid w:val="00CB2F89"/>
    <w:rsid w:val="00CB733F"/>
    <w:rsid w:val="00CC2EBB"/>
    <w:rsid w:val="00CC4105"/>
    <w:rsid w:val="00CC5B36"/>
    <w:rsid w:val="00CC6BD9"/>
    <w:rsid w:val="00CC7809"/>
    <w:rsid w:val="00CD0183"/>
    <w:rsid w:val="00CD1F52"/>
    <w:rsid w:val="00CD2BA4"/>
    <w:rsid w:val="00CD2E3D"/>
    <w:rsid w:val="00CD463D"/>
    <w:rsid w:val="00CD6C3F"/>
    <w:rsid w:val="00CD6E67"/>
    <w:rsid w:val="00CE09DE"/>
    <w:rsid w:val="00CE1588"/>
    <w:rsid w:val="00CE6974"/>
    <w:rsid w:val="00CF2AA8"/>
    <w:rsid w:val="00CF4611"/>
    <w:rsid w:val="00CF525E"/>
    <w:rsid w:val="00D01D18"/>
    <w:rsid w:val="00D15F9C"/>
    <w:rsid w:val="00D17A87"/>
    <w:rsid w:val="00D20CCF"/>
    <w:rsid w:val="00D22834"/>
    <w:rsid w:val="00D22F0C"/>
    <w:rsid w:val="00D23A2A"/>
    <w:rsid w:val="00D26707"/>
    <w:rsid w:val="00D3495A"/>
    <w:rsid w:val="00D34B36"/>
    <w:rsid w:val="00D43A8E"/>
    <w:rsid w:val="00D4484D"/>
    <w:rsid w:val="00D451DE"/>
    <w:rsid w:val="00D46CB9"/>
    <w:rsid w:val="00D46E75"/>
    <w:rsid w:val="00D47AD2"/>
    <w:rsid w:val="00D47CA3"/>
    <w:rsid w:val="00D53613"/>
    <w:rsid w:val="00D54400"/>
    <w:rsid w:val="00D565E2"/>
    <w:rsid w:val="00D706F7"/>
    <w:rsid w:val="00D71537"/>
    <w:rsid w:val="00D71BC3"/>
    <w:rsid w:val="00D72537"/>
    <w:rsid w:val="00D72898"/>
    <w:rsid w:val="00D7514E"/>
    <w:rsid w:val="00D81FA8"/>
    <w:rsid w:val="00D82D4A"/>
    <w:rsid w:val="00D8436A"/>
    <w:rsid w:val="00D861B7"/>
    <w:rsid w:val="00D953DC"/>
    <w:rsid w:val="00D971AA"/>
    <w:rsid w:val="00DA3331"/>
    <w:rsid w:val="00DA3DCD"/>
    <w:rsid w:val="00DB5E91"/>
    <w:rsid w:val="00DB62AF"/>
    <w:rsid w:val="00DC38F5"/>
    <w:rsid w:val="00DC6CA1"/>
    <w:rsid w:val="00DC77A4"/>
    <w:rsid w:val="00DD113E"/>
    <w:rsid w:val="00DD286C"/>
    <w:rsid w:val="00DD328B"/>
    <w:rsid w:val="00DD694A"/>
    <w:rsid w:val="00DE2895"/>
    <w:rsid w:val="00DE55D7"/>
    <w:rsid w:val="00DE6500"/>
    <w:rsid w:val="00DF1A46"/>
    <w:rsid w:val="00DF2532"/>
    <w:rsid w:val="00DF3AFB"/>
    <w:rsid w:val="00E012CA"/>
    <w:rsid w:val="00E01ACE"/>
    <w:rsid w:val="00E039DC"/>
    <w:rsid w:val="00E06EFF"/>
    <w:rsid w:val="00E07119"/>
    <w:rsid w:val="00E10F09"/>
    <w:rsid w:val="00E11380"/>
    <w:rsid w:val="00E20FF9"/>
    <w:rsid w:val="00E21F17"/>
    <w:rsid w:val="00E23419"/>
    <w:rsid w:val="00E25E9D"/>
    <w:rsid w:val="00E272FA"/>
    <w:rsid w:val="00E313B3"/>
    <w:rsid w:val="00E34528"/>
    <w:rsid w:val="00E35686"/>
    <w:rsid w:val="00E36768"/>
    <w:rsid w:val="00E40307"/>
    <w:rsid w:val="00E42E4B"/>
    <w:rsid w:val="00E46FD7"/>
    <w:rsid w:val="00E471BA"/>
    <w:rsid w:val="00E474E4"/>
    <w:rsid w:val="00E55041"/>
    <w:rsid w:val="00E665E2"/>
    <w:rsid w:val="00E6745C"/>
    <w:rsid w:val="00E7042A"/>
    <w:rsid w:val="00E71221"/>
    <w:rsid w:val="00E7150D"/>
    <w:rsid w:val="00E749EC"/>
    <w:rsid w:val="00E778C8"/>
    <w:rsid w:val="00E856D5"/>
    <w:rsid w:val="00E85C49"/>
    <w:rsid w:val="00E87F6E"/>
    <w:rsid w:val="00E914B8"/>
    <w:rsid w:val="00E920D3"/>
    <w:rsid w:val="00E96C55"/>
    <w:rsid w:val="00E96DDE"/>
    <w:rsid w:val="00EA3411"/>
    <w:rsid w:val="00EA4E48"/>
    <w:rsid w:val="00EA6E54"/>
    <w:rsid w:val="00EB15D4"/>
    <w:rsid w:val="00EB2697"/>
    <w:rsid w:val="00EB26A1"/>
    <w:rsid w:val="00EB4E6E"/>
    <w:rsid w:val="00EB59FA"/>
    <w:rsid w:val="00EB7C9E"/>
    <w:rsid w:val="00EC2A83"/>
    <w:rsid w:val="00EC3238"/>
    <w:rsid w:val="00EC50EF"/>
    <w:rsid w:val="00EC58CB"/>
    <w:rsid w:val="00EC5C8D"/>
    <w:rsid w:val="00EC7125"/>
    <w:rsid w:val="00EC7D7E"/>
    <w:rsid w:val="00ED0EDD"/>
    <w:rsid w:val="00ED1114"/>
    <w:rsid w:val="00ED2CF6"/>
    <w:rsid w:val="00ED47D0"/>
    <w:rsid w:val="00EE435C"/>
    <w:rsid w:val="00EE5CE3"/>
    <w:rsid w:val="00EF0903"/>
    <w:rsid w:val="00EF37E7"/>
    <w:rsid w:val="00EF4C07"/>
    <w:rsid w:val="00EF6496"/>
    <w:rsid w:val="00F00613"/>
    <w:rsid w:val="00F01B1E"/>
    <w:rsid w:val="00F04B35"/>
    <w:rsid w:val="00F052D7"/>
    <w:rsid w:val="00F061F7"/>
    <w:rsid w:val="00F13FAD"/>
    <w:rsid w:val="00F208B7"/>
    <w:rsid w:val="00F22E4B"/>
    <w:rsid w:val="00F254DD"/>
    <w:rsid w:val="00F2580D"/>
    <w:rsid w:val="00F26C63"/>
    <w:rsid w:val="00F27884"/>
    <w:rsid w:val="00F32A42"/>
    <w:rsid w:val="00F32B59"/>
    <w:rsid w:val="00F34177"/>
    <w:rsid w:val="00F40E59"/>
    <w:rsid w:val="00F52377"/>
    <w:rsid w:val="00F538F0"/>
    <w:rsid w:val="00F5652E"/>
    <w:rsid w:val="00F61DB2"/>
    <w:rsid w:val="00F626F5"/>
    <w:rsid w:val="00F6550C"/>
    <w:rsid w:val="00F664EA"/>
    <w:rsid w:val="00F75899"/>
    <w:rsid w:val="00F758DF"/>
    <w:rsid w:val="00F77389"/>
    <w:rsid w:val="00F821C2"/>
    <w:rsid w:val="00F828B3"/>
    <w:rsid w:val="00F83C2A"/>
    <w:rsid w:val="00F86A2A"/>
    <w:rsid w:val="00F9500D"/>
    <w:rsid w:val="00F95633"/>
    <w:rsid w:val="00FA1572"/>
    <w:rsid w:val="00FA1F5F"/>
    <w:rsid w:val="00FA5F25"/>
    <w:rsid w:val="00FA773C"/>
    <w:rsid w:val="00FA7FB6"/>
    <w:rsid w:val="00FD13DA"/>
    <w:rsid w:val="00FD1A2C"/>
    <w:rsid w:val="00FD75C5"/>
    <w:rsid w:val="00FE5575"/>
    <w:rsid w:val="00FE6507"/>
    <w:rsid w:val="00FE6C26"/>
    <w:rsid w:val="00FE6C8D"/>
    <w:rsid w:val="00FF4E5A"/>
    <w:rsid w:val="01377B0C"/>
    <w:rsid w:val="0211605F"/>
    <w:rsid w:val="04815BF3"/>
    <w:rsid w:val="06FF2870"/>
    <w:rsid w:val="0BA9490B"/>
    <w:rsid w:val="0C2112FF"/>
    <w:rsid w:val="0C575F37"/>
    <w:rsid w:val="11A12A77"/>
    <w:rsid w:val="13D82880"/>
    <w:rsid w:val="140C616F"/>
    <w:rsid w:val="14442EEC"/>
    <w:rsid w:val="16D406DA"/>
    <w:rsid w:val="1716157B"/>
    <w:rsid w:val="1B9564FD"/>
    <w:rsid w:val="1BFA6813"/>
    <w:rsid w:val="1CCF3FB5"/>
    <w:rsid w:val="1E092DC0"/>
    <w:rsid w:val="208C4AC5"/>
    <w:rsid w:val="214F1C00"/>
    <w:rsid w:val="21BB50A8"/>
    <w:rsid w:val="235A29C6"/>
    <w:rsid w:val="263035BD"/>
    <w:rsid w:val="2BF01B7F"/>
    <w:rsid w:val="2DC7236C"/>
    <w:rsid w:val="2EBA1010"/>
    <w:rsid w:val="329F6A8A"/>
    <w:rsid w:val="335739E5"/>
    <w:rsid w:val="348942EC"/>
    <w:rsid w:val="36D55407"/>
    <w:rsid w:val="386B5A28"/>
    <w:rsid w:val="3CBB7D84"/>
    <w:rsid w:val="3CE71315"/>
    <w:rsid w:val="3E9A2635"/>
    <w:rsid w:val="3F5238A1"/>
    <w:rsid w:val="41251A41"/>
    <w:rsid w:val="43DD5162"/>
    <w:rsid w:val="447E1F9D"/>
    <w:rsid w:val="449B6F91"/>
    <w:rsid w:val="4679231D"/>
    <w:rsid w:val="47940EBF"/>
    <w:rsid w:val="47B72A20"/>
    <w:rsid w:val="49F936C2"/>
    <w:rsid w:val="4A2F0894"/>
    <w:rsid w:val="4BE11F01"/>
    <w:rsid w:val="4C134273"/>
    <w:rsid w:val="51191522"/>
    <w:rsid w:val="525C41B7"/>
    <w:rsid w:val="5290171D"/>
    <w:rsid w:val="52984B38"/>
    <w:rsid w:val="56311895"/>
    <w:rsid w:val="563F76DB"/>
    <w:rsid w:val="567552CA"/>
    <w:rsid w:val="56E2123D"/>
    <w:rsid w:val="572A68A6"/>
    <w:rsid w:val="580F4EA6"/>
    <w:rsid w:val="5895096C"/>
    <w:rsid w:val="58FD7FD4"/>
    <w:rsid w:val="59060450"/>
    <w:rsid w:val="5ACE0B45"/>
    <w:rsid w:val="5C6125B7"/>
    <w:rsid w:val="5F16268B"/>
    <w:rsid w:val="60041FE3"/>
    <w:rsid w:val="60C60195"/>
    <w:rsid w:val="614B7D1C"/>
    <w:rsid w:val="652E4567"/>
    <w:rsid w:val="66652648"/>
    <w:rsid w:val="6A504732"/>
    <w:rsid w:val="6A686D85"/>
    <w:rsid w:val="6ABD384B"/>
    <w:rsid w:val="6ABF11B1"/>
    <w:rsid w:val="6B1805ED"/>
    <w:rsid w:val="6C2D0CF0"/>
    <w:rsid w:val="6C6812A8"/>
    <w:rsid w:val="6CB90836"/>
    <w:rsid w:val="6F322A9F"/>
    <w:rsid w:val="6FAD4E4E"/>
    <w:rsid w:val="70A352B2"/>
    <w:rsid w:val="73ED0942"/>
    <w:rsid w:val="73F10FD2"/>
    <w:rsid w:val="74BF2107"/>
    <w:rsid w:val="78086994"/>
    <w:rsid w:val="78C96C43"/>
    <w:rsid w:val="79697812"/>
    <w:rsid w:val="7ACD6FF9"/>
    <w:rsid w:val="7E1D1D53"/>
    <w:rsid w:val="7FE81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stroke weight=".5pt"/>
    </o:shapedefaults>
    <o:shapelayout v:ext="edit">
      <o:idmap v:ext="edit" data="1"/>
    </o:shapelayout>
  </w:shapeDefaults>
  <w:decimalSymbol w:val="."/>
  <w:listSeparator w:val=","/>
  <w15:chartTrackingRefBased/>
  <w15:docId w15:val="{3B8516BE-04BD-40F3-9EAA-B41CEFC8F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semiHidden="1"/>
    <w:lsdException w:name="footer" w:uiPriority="99"/>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pPr>
      <w:widowControl w:val="0"/>
      <w:spacing w:line="400" w:lineRule="exact"/>
      <w:ind w:firstLineChars="200" w:firstLine="200"/>
      <w:jc w:val="both"/>
    </w:pPr>
  </w:style>
  <w:style w:type="paragraph" w:styleId="10">
    <w:name w:val="heading 1"/>
    <w:basedOn w:val="20"/>
    <w:next w:val="a3"/>
    <w:link w:val="1Char"/>
    <w:qFormat/>
    <w:pPr>
      <w:outlineLvl w:val="0"/>
    </w:pPr>
  </w:style>
  <w:style w:type="paragraph" w:styleId="20">
    <w:name w:val="heading 2"/>
    <w:basedOn w:val="a3"/>
    <w:next w:val="a3"/>
    <w:link w:val="2Char"/>
    <w:qFormat/>
    <w:pPr>
      <w:keepNext/>
      <w:keepLines/>
      <w:ind w:firstLineChars="0" w:firstLine="0"/>
      <w:outlineLvl w:val="1"/>
    </w:pPr>
    <w:rPr>
      <w:rFonts w:ascii="Arial" w:eastAsia="黑体" w:hAnsi="Arial"/>
      <w:bCs/>
      <w:szCs w:val="32"/>
    </w:rPr>
  </w:style>
  <w:style w:type="paragraph" w:styleId="30">
    <w:name w:val="heading 3"/>
    <w:basedOn w:val="a3"/>
    <w:next w:val="a3"/>
    <w:qFormat/>
    <w:pPr>
      <w:keepNext/>
      <w:keepLines/>
      <w:ind w:firstLineChars="0" w:firstLine="0"/>
      <w:outlineLvl w:val="2"/>
    </w:pPr>
    <w:rPr>
      <w:rFonts w:eastAsia="楷体_GB2312"/>
      <w:bCs/>
      <w:szCs w:val="32"/>
    </w:rPr>
  </w:style>
  <w:style w:type="paragraph" w:styleId="4">
    <w:name w:val="heading 4"/>
    <w:basedOn w:val="a3"/>
    <w:next w:val="a3"/>
    <w:qFormat/>
    <w:pPr>
      <w:keepNext/>
      <w:keepLines/>
      <w:ind w:firstLineChars="0" w:firstLine="0"/>
      <w:outlineLvl w:val="3"/>
    </w:pPr>
    <w:rPr>
      <w:bCs/>
      <w:szCs w:val="28"/>
    </w:rPr>
  </w:style>
  <w:style w:type="paragraph" w:styleId="5">
    <w:name w:val="heading 5"/>
    <w:basedOn w:val="a3"/>
    <w:next w:val="a3"/>
    <w:qFormat/>
    <w:pPr>
      <w:keepNext/>
      <w:keepLines/>
      <w:spacing w:before="280" w:after="290" w:line="376" w:lineRule="auto"/>
      <w:outlineLvl w:val="4"/>
    </w:pPr>
    <w:rPr>
      <w:b/>
      <w:bCs/>
      <w:sz w:val="28"/>
      <w:szCs w:val="28"/>
    </w:rPr>
  </w:style>
  <w:style w:type="paragraph" w:styleId="6">
    <w:name w:val="heading 6"/>
    <w:basedOn w:val="a3"/>
    <w:next w:val="a3"/>
    <w:qFormat/>
    <w:pPr>
      <w:keepNext/>
      <w:keepLines/>
      <w:spacing w:before="240" w:after="64" w:line="320" w:lineRule="auto"/>
      <w:outlineLvl w:val="5"/>
    </w:pPr>
    <w:rPr>
      <w:rFonts w:ascii="Arial" w:eastAsia="黑体" w:hAnsi="Arial"/>
      <w:b/>
      <w:bCs/>
    </w:rPr>
  </w:style>
  <w:style w:type="paragraph" w:styleId="7">
    <w:name w:val="heading 7"/>
    <w:basedOn w:val="a3"/>
    <w:next w:val="a3"/>
    <w:qFormat/>
    <w:pPr>
      <w:keepNext/>
      <w:keepLines/>
      <w:spacing w:before="240" w:after="64" w:line="320" w:lineRule="auto"/>
      <w:outlineLvl w:val="6"/>
    </w:pPr>
    <w:rPr>
      <w:b/>
      <w:bCs/>
    </w:rPr>
  </w:style>
  <w:style w:type="paragraph" w:styleId="8">
    <w:name w:val="heading 8"/>
    <w:basedOn w:val="a3"/>
    <w:next w:val="a3"/>
    <w:qFormat/>
    <w:pPr>
      <w:outlineLvl w:val="7"/>
    </w:pPr>
    <w:rPr>
      <w:rFonts w:ascii="黑体" w:eastAsia="黑体" w:hAnsi="宋体"/>
    </w:rPr>
  </w:style>
  <w:style w:type="paragraph" w:styleId="9">
    <w:name w:val="heading 9"/>
    <w:basedOn w:val="a3"/>
    <w:next w:val="a3"/>
    <w:qFormat/>
    <w:pPr>
      <w:keepNext/>
      <w:keepLines/>
      <w:spacing w:before="240" w:after="64" w:line="320" w:lineRule="auto"/>
      <w:outlineLvl w:val="8"/>
    </w:pPr>
    <w:rPr>
      <w:rFonts w:ascii="Arial" w:eastAsia="黑体" w:hAnsi="Arial"/>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2Char">
    <w:name w:val="标题 2 Char"/>
    <w:link w:val="20"/>
    <w:rPr>
      <w:rFonts w:ascii="Arial" w:eastAsia="黑体" w:hAnsi="Arial"/>
      <w:bCs/>
      <w:kern w:val="2"/>
      <w:sz w:val="24"/>
      <w:szCs w:val="32"/>
      <w:lang w:val="en-US" w:eastAsia="zh-CN" w:bidi="ar-SA"/>
    </w:rPr>
  </w:style>
  <w:style w:type="character" w:customStyle="1" w:styleId="1Char">
    <w:name w:val="标题 1 Char"/>
    <w:basedOn w:val="2Char"/>
    <w:link w:val="10"/>
    <w:rPr>
      <w:rFonts w:ascii="Arial" w:eastAsia="黑体" w:hAnsi="Arial"/>
      <w:bCs/>
      <w:kern w:val="2"/>
      <w:sz w:val="24"/>
      <w:szCs w:val="32"/>
      <w:lang w:val="en-US" w:eastAsia="zh-CN" w:bidi="ar-SA"/>
    </w:rPr>
  </w:style>
  <w:style w:type="paragraph" w:styleId="a7">
    <w:name w:val="Document Map"/>
    <w:basedOn w:val="a3"/>
    <w:semiHidden/>
    <w:pPr>
      <w:shd w:val="clear" w:color="auto" w:fill="000080"/>
    </w:pPr>
  </w:style>
  <w:style w:type="paragraph" w:styleId="31">
    <w:name w:val="toc 3"/>
    <w:basedOn w:val="a3"/>
    <w:next w:val="a3"/>
    <w:uiPriority w:val="39"/>
    <w:pPr>
      <w:ind w:firstLineChars="0" w:firstLine="0"/>
    </w:pPr>
  </w:style>
  <w:style w:type="paragraph" w:styleId="a8">
    <w:name w:val="Balloon Text"/>
    <w:basedOn w:val="a3"/>
    <w:link w:val="Char"/>
    <w:pPr>
      <w:spacing w:line="240" w:lineRule="auto"/>
    </w:pPr>
    <w:rPr>
      <w:sz w:val="18"/>
      <w:szCs w:val="18"/>
    </w:rPr>
  </w:style>
  <w:style w:type="character" w:customStyle="1" w:styleId="Char">
    <w:name w:val="批注框文本 Char"/>
    <w:link w:val="a8"/>
    <w:rPr>
      <w:kern w:val="2"/>
      <w:sz w:val="18"/>
      <w:szCs w:val="18"/>
    </w:rPr>
  </w:style>
  <w:style w:type="paragraph" w:styleId="a9">
    <w:name w:val="footer"/>
    <w:basedOn w:val="a3"/>
    <w:link w:val="Char0"/>
    <w:uiPriority w:val="99"/>
    <w:pPr>
      <w:tabs>
        <w:tab w:val="center" w:pos="4153"/>
        <w:tab w:val="right" w:pos="8306"/>
      </w:tabs>
      <w:snapToGrid w:val="0"/>
      <w:jc w:val="left"/>
    </w:pPr>
    <w:rPr>
      <w:sz w:val="18"/>
      <w:szCs w:val="18"/>
    </w:rPr>
  </w:style>
  <w:style w:type="character" w:customStyle="1" w:styleId="Char0">
    <w:name w:val="页脚 Char"/>
    <w:link w:val="a9"/>
    <w:uiPriority w:val="99"/>
    <w:rPr>
      <w:kern w:val="2"/>
      <w:sz w:val="18"/>
      <w:szCs w:val="18"/>
    </w:rPr>
  </w:style>
  <w:style w:type="paragraph" w:styleId="aa">
    <w:name w:val="header"/>
    <w:basedOn w:val="a3"/>
    <w:pPr>
      <w:tabs>
        <w:tab w:val="center" w:pos="4153"/>
        <w:tab w:val="right" w:pos="8306"/>
      </w:tabs>
      <w:snapToGrid w:val="0"/>
      <w:jc w:val="center"/>
    </w:pPr>
    <w:rPr>
      <w:sz w:val="18"/>
      <w:szCs w:val="18"/>
    </w:rPr>
  </w:style>
  <w:style w:type="paragraph" w:styleId="11">
    <w:name w:val="toc 1"/>
    <w:basedOn w:val="a3"/>
    <w:next w:val="a3"/>
    <w:uiPriority w:val="39"/>
    <w:pPr>
      <w:ind w:firstLineChars="0" w:firstLine="0"/>
    </w:pPr>
  </w:style>
  <w:style w:type="paragraph" w:styleId="40">
    <w:name w:val="toc 4"/>
    <w:basedOn w:val="a3"/>
    <w:next w:val="a3"/>
    <w:semiHidden/>
    <w:pPr>
      <w:ind w:leftChars="600" w:left="1260"/>
    </w:pPr>
  </w:style>
  <w:style w:type="paragraph" w:styleId="21">
    <w:name w:val="toc 2"/>
    <w:basedOn w:val="a3"/>
    <w:next w:val="a3"/>
    <w:uiPriority w:val="39"/>
    <w:pPr>
      <w:ind w:firstLineChars="0" w:firstLine="0"/>
    </w:pPr>
  </w:style>
  <w:style w:type="paragraph" w:styleId="ab">
    <w:name w:val="Title"/>
    <w:basedOn w:val="a3"/>
    <w:next w:val="a3"/>
    <w:link w:val="Char1"/>
    <w:uiPriority w:val="10"/>
    <w:qFormat/>
    <w:pPr>
      <w:jc w:val="center"/>
      <w:outlineLvl w:val="0"/>
    </w:pPr>
    <w:rPr>
      <w:rFonts w:ascii="Cambria" w:eastAsia="黑体" w:hAnsi="Cambria"/>
      <w:bCs/>
      <w:sz w:val="32"/>
      <w:szCs w:val="32"/>
    </w:rPr>
  </w:style>
  <w:style w:type="character" w:customStyle="1" w:styleId="Char1">
    <w:name w:val="标题 Char"/>
    <w:link w:val="ab"/>
    <w:uiPriority w:val="10"/>
    <w:rPr>
      <w:rFonts w:ascii="Cambria" w:eastAsia="黑体" w:hAnsi="Cambria" w:cs="Times New Roman"/>
      <w:bCs/>
      <w:kern w:val="2"/>
      <w:sz w:val="32"/>
      <w:szCs w:val="32"/>
    </w:rPr>
  </w:style>
  <w:style w:type="table" w:styleId="ac">
    <w:name w:val="Table Grid"/>
    <w:basedOn w:val="a5"/>
    <w:pPr>
      <w:widowControl w:val="0"/>
      <w:spacing w:line="400" w:lineRule="exact"/>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4"/>
  </w:style>
  <w:style w:type="character" w:styleId="ae">
    <w:name w:val="Hyperlink"/>
    <w:uiPriority w:val="99"/>
    <w:rPr>
      <w:color w:val="0000FF"/>
      <w:u w:val="single"/>
    </w:rPr>
  </w:style>
  <w:style w:type="character" w:customStyle="1" w:styleId="1Char0">
    <w:name w:val="论文1级标题 Char"/>
    <w:link w:val="1"/>
    <w:rPr>
      <w:rFonts w:ascii="黑体" w:eastAsia="黑体" w:hAnsi="黑体"/>
      <w:bCs/>
      <w:kern w:val="2"/>
      <w:sz w:val="28"/>
      <w:szCs w:val="32"/>
      <w:lang w:val="en-US" w:eastAsia="zh-CN" w:bidi="ar-SA"/>
    </w:rPr>
  </w:style>
  <w:style w:type="paragraph" w:customStyle="1" w:styleId="1">
    <w:name w:val="论文1级标题"/>
    <w:basedOn w:val="10"/>
    <w:next w:val="a3"/>
    <w:link w:val="1Char0"/>
    <w:pPr>
      <w:numPr>
        <w:numId w:val="1"/>
      </w:numPr>
    </w:pPr>
    <w:rPr>
      <w:rFonts w:ascii="黑体" w:hAnsi="黑体"/>
      <w:sz w:val="28"/>
    </w:rPr>
  </w:style>
  <w:style w:type="paragraph" w:customStyle="1" w:styleId="af">
    <w:name w:val="参考文献"/>
    <w:basedOn w:val="a3"/>
    <w:next w:val="a2"/>
    <w:pPr>
      <w:ind w:firstLineChars="0" w:firstLine="0"/>
      <w:jc w:val="left"/>
    </w:pPr>
    <w:rPr>
      <w:rFonts w:ascii="黑体" w:eastAsia="黑体" w:hAnsi="宋体"/>
      <w:sz w:val="28"/>
      <w:szCs w:val="18"/>
    </w:rPr>
  </w:style>
  <w:style w:type="paragraph" w:customStyle="1" w:styleId="a2">
    <w:name w:val="参考文献格式"/>
    <w:basedOn w:val="a3"/>
    <w:pPr>
      <w:numPr>
        <w:numId w:val="2"/>
      </w:numPr>
      <w:ind w:left="0" w:firstLineChars="0" w:firstLine="0"/>
    </w:pPr>
    <w:rPr>
      <w:bCs/>
      <w:sz w:val="21"/>
      <w:szCs w:val="21"/>
    </w:rPr>
  </w:style>
  <w:style w:type="paragraph" w:customStyle="1" w:styleId="a">
    <w:name w:val="图题"/>
    <w:basedOn w:val="a3"/>
    <w:next w:val="a3"/>
    <w:pPr>
      <w:numPr>
        <w:numId w:val="3"/>
      </w:numPr>
      <w:tabs>
        <w:tab w:val="left" w:pos="567"/>
      </w:tabs>
      <w:ind w:firstLineChars="0"/>
      <w:jc w:val="center"/>
    </w:pPr>
    <w:rPr>
      <w:rFonts w:eastAsia="黑体"/>
      <w:sz w:val="21"/>
    </w:rPr>
  </w:style>
  <w:style w:type="paragraph" w:customStyle="1" w:styleId="af0">
    <w:name w:val="队员姓名"/>
    <w:basedOn w:val="a3"/>
    <w:next w:val="af1"/>
    <w:qFormat/>
    <w:pPr>
      <w:ind w:firstLineChars="0" w:firstLine="0"/>
      <w:jc w:val="center"/>
    </w:pPr>
    <w:rPr>
      <w:rFonts w:eastAsia="楷体_GB2312"/>
    </w:rPr>
  </w:style>
  <w:style w:type="paragraph" w:customStyle="1" w:styleId="af1">
    <w:name w:val="摘要"/>
    <w:basedOn w:val="af2"/>
    <w:next w:val="a3"/>
    <w:pPr>
      <w:spacing w:afterLines="0" w:after="0"/>
      <w:jc w:val="left"/>
    </w:pPr>
    <w:rPr>
      <w:rFonts w:ascii="Times New Roman" w:hAnsi="Times New Roman"/>
    </w:rPr>
  </w:style>
  <w:style w:type="paragraph" w:customStyle="1" w:styleId="af2">
    <w:name w:val="目录"/>
    <w:basedOn w:val="a3"/>
    <w:next w:val="a3"/>
    <w:pPr>
      <w:spacing w:afterLines="100" w:after="100"/>
      <w:ind w:firstLineChars="0" w:firstLine="0"/>
      <w:jc w:val="center"/>
    </w:pPr>
    <w:rPr>
      <w:rFonts w:ascii="Arial" w:eastAsia="黑体" w:hAnsi="Arial" w:cs="Arial"/>
      <w:sz w:val="32"/>
      <w:szCs w:val="28"/>
    </w:rPr>
  </w:style>
  <w:style w:type="paragraph" w:customStyle="1" w:styleId="af3">
    <w:name w:val="附录"/>
    <w:basedOn w:val="a3"/>
    <w:next w:val="a3"/>
    <w:pPr>
      <w:ind w:firstLineChars="0" w:firstLine="0"/>
      <w:jc w:val="left"/>
    </w:pPr>
    <w:rPr>
      <w:rFonts w:ascii="黑体" w:eastAsia="黑体" w:hAnsi="宋体"/>
      <w:sz w:val="28"/>
    </w:rPr>
  </w:style>
  <w:style w:type="paragraph" w:customStyle="1" w:styleId="3">
    <w:name w:val="论文3级标题"/>
    <w:basedOn w:val="1"/>
    <w:next w:val="a3"/>
    <w:pPr>
      <w:numPr>
        <w:ilvl w:val="2"/>
      </w:numPr>
      <w:outlineLvl w:val="2"/>
    </w:pPr>
    <w:rPr>
      <w:rFonts w:ascii="楷体_GB2312" w:eastAsia="楷体_GB2312" w:hAnsi="楷体_GB2312"/>
      <w:sz w:val="24"/>
    </w:rPr>
  </w:style>
  <w:style w:type="paragraph" w:customStyle="1" w:styleId="2">
    <w:name w:val="论文2级标题"/>
    <w:basedOn w:val="1"/>
    <w:next w:val="a3"/>
    <w:pPr>
      <w:numPr>
        <w:ilvl w:val="1"/>
      </w:numPr>
      <w:outlineLvl w:val="1"/>
    </w:pPr>
    <w:rPr>
      <w:sz w:val="24"/>
    </w:rPr>
  </w:style>
  <w:style w:type="paragraph" w:customStyle="1" w:styleId="a1">
    <w:name w:val="附录标题"/>
    <w:basedOn w:val="a3"/>
    <w:qFormat/>
    <w:pPr>
      <w:numPr>
        <w:numId w:val="4"/>
      </w:numPr>
      <w:ind w:firstLineChars="0" w:firstLine="0"/>
    </w:pPr>
    <w:rPr>
      <w:rFonts w:eastAsia="黑体"/>
    </w:rPr>
  </w:style>
  <w:style w:type="paragraph" w:customStyle="1" w:styleId="af4">
    <w:name w:val="说明文字"/>
    <w:basedOn w:val="a3"/>
    <w:qFormat/>
    <w:rPr>
      <w:b/>
      <w:color w:val="FF0000"/>
    </w:rPr>
  </w:style>
  <w:style w:type="paragraph" w:customStyle="1" w:styleId="12">
    <w:name w:val="附录1"/>
    <w:basedOn w:val="af3"/>
    <w:rPr>
      <w:rFonts w:eastAsia="宋体"/>
      <w:sz w:val="24"/>
    </w:rPr>
  </w:style>
  <w:style w:type="paragraph" w:customStyle="1" w:styleId="a0">
    <w:name w:val="表题"/>
    <w:basedOn w:val="a"/>
    <w:next w:val="af5"/>
    <w:pPr>
      <w:numPr>
        <w:numId w:val="5"/>
      </w:numPr>
      <w:tabs>
        <w:tab w:val="left" w:pos="567"/>
      </w:tabs>
    </w:pPr>
  </w:style>
  <w:style w:type="paragraph" w:customStyle="1" w:styleId="af5">
    <w:name w:val="表文"/>
    <w:basedOn w:val="a"/>
    <w:pPr>
      <w:numPr>
        <w:numId w:val="0"/>
      </w:numPr>
      <w:tabs>
        <w:tab w:val="left" w:pos="567"/>
      </w:tabs>
    </w:pPr>
    <w:rPr>
      <w:rFonts w:eastAsia="宋体"/>
    </w:rPr>
  </w:style>
  <w:style w:type="paragraph" w:customStyle="1" w:styleId="af6">
    <w:name w:val="公式"/>
    <w:basedOn w:val="a3"/>
    <w:next w:val="a3"/>
    <w:pPr>
      <w:spacing w:line="240" w:lineRule="auto"/>
      <w:ind w:firstLineChars="0" w:firstLine="0"/>
      <w:jc w:val="center"/>
    </w:pPr>
  </w:style>
  <w:style w:type="paragraph" w:customStyle="1" w:styleId="af7">
    <w:name w:val="图文"/>
    <w:basedOn w:val="a3"/>
    <w:next w:val="a"/>
    <w:pPr>
      <w:ind w:firstLineChars="0" w:firstLine="0"/>
      <w:jc w:val="center"/>
    </w:pPr>
  </w:style>
  <w:style w:type="character" w:styleId="af8">
    <w:name w:val="Placeholder Text"/>
    <w:basedOn w:val="a4"/>
    <w:uiPriority w:val="99"/>
    <w:unhideWhenUsed/>
    <w:rsid w:val="000F5065"/>
    <w:rPr>
      <w:color w:val="808080"/>
    </w:rPr>
  </w:style>
  <w:style w:type="paragraph" w:styleId="af9">
    <w:name w:val="List Paragraph"/>
    <w:basedOn w:val="a3"/>
    <w:uiPriority w:val="99"/>
    <w:qFormat/>
    <w:rsid w:val="002830E5"/>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6.png"/><Relationship Id="rId27"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G:\2013&#24180;&#30005;&#23376;&#31454;&#36187;\2013&#24180;&#30005;&#23376;&#35774;&#35745;&#31454;&#36187;&#25253;&#21578;&#25351;&#23548;\2011&#22269;&#36187;&#35770;&#25991;&#27169;&#26495;&#65288;&#20843;&#38498;&#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220DA-1B75-4109-AC73-6746F0695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2011国赛论文模板（八院）.dot</Template>
  <TotalTime>2448</TotalTime>
  <Pages>13</Pages>
  <Words>764</Words>
  <Characters>4359</Characters>
  <Application>Microsoft Office Word</Application>
  <DocSecurity>0</DocSecurity>
  <PresentationFormat/>
  <Lines>36</Lines>
  <Paragraphs>10</Paragraphs>
  <Slides>0</Slides>
  <Notes>0</Notes>
  <HiddenSlides>0</HiddenSlides>
  <MMClips>0</MMClips>
  <ScaleCrop>false</ScaleCrop>
  <Manager/>
  <Company>CGC</Company>
  <LinksUpToDate>false</LinksUpToDate>
  <CharactersWithSpaces>5113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2009全国大学生电子设计竞赛论文</dc:title>
  <dc:subject/>
  <dc:creator>lyne</dc:creator>
  <cp:keywords/>
  <dc:description/>
  <cp:lastModifiedBy>86152</cp:lastModifiedBy>
  <cp:revision>173</cp:revision>
  <cp:lastPrinted>2021-11-02T13:47:00Z</cp:lastPrinted>
  <dcterms:created xsi:type="dcterms:W3CDTF">2021-11-05T15:23:00Z</dcterms:created>
  <dcterms:modified xsi:type="dcterms:W3CDTF">2021-11-07T10:05:00Z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D424E4FE6CFD442798B6EC4D08445FF9</vt:lpwstr>
  </property>
</Properties>
</file>