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widowControl w:val="off"/>
        <w:pBdr>
          <w:top w:val="nil" w:sz="4" w:space="0"/>
          <w:left w:val="nil" w:sz="4" w:space="0"/>
          <w:bottom w:val="nil" w:sz="4" w:space="0"/>
          <w:right w:val="nil" w:sz="4" w:space="0"/>
          <w:between w:val="nil" w:sz="4" w:space="0"/>
        </w:pBdr>
        <w:spacing w:after="0" w:line="276" w:lineRule="auto"/>
        <w:rPr/>
      </w:pPr>
    </w:p>
    <w:p w14:paraId="00000006">
      <w:pPr>
        <w:spacing w:line="240" w:lineRule="auto"/>
        <w:jc w:val="center"/>
        <w:rPr>
          <w:rFonts w:ascii="Arial" w:cs="Arial" w:eastAsia="Arial" w:hAnsi="Arial"/>
          <w:b/>
          <w:color w:val="acb9ca"/>
          <w:sz w:val="28"/>
          <w:szCs w:val="28"/>
        </w:rPr>
      </w:pPr>
      <w:bookmarkStart w:id="0" w:name="_heading=h.gjdgxs"/>
      <w:bookmarkEnd w:id="0"/>
      <w:r>
        <w:rPr/>
        <mc:AlternateContent>
          <mc:Choice Requires="wpg">
            <w:drawing xmlns:mc="http://schemas.openxmlformats.org/markup-compatibility/2006">
              <wp:anchor allowOverlap="1" behindDoc="0" distT="0" distB="0" distL="114300" distR="114300" layoutInCell="1" locked="0" relativeHeight="251658240" simplePos="0">
                <wp:simplePos x="0" y="0"/>
                <wp:positionH relativeFrom="page">
                  <wp:posOffset>30480</wp:posOffset>
                </wp:positionH>
                <wp:positionV relativeFrom="page">
                  <wp:posOffset>15240</wp:posOffset>
                </wp:positionV>
                <wp:extent cx="7744460" cy="1047750"/>
                <wp:effectExtent l="20" t="0" r="0" b="12"/>
                <wp:wrapTopAndBottom/>
                <wp:docPr id="1262" name="Group 1194"/>
                <wp:cNvGraphicFramePr>
                  <a:graphicFrameLocks xmlns:a="http://schemas.openxmlformats.org/drawingml/2006/main"/>
                </wp:cNvGraphicFramePr>
                <a:graphic xmlns:a="http://schemas.openxmlformats.org/drawingml/2006/main">
                  <a:graphicData uri="http://schemas.microsoft.com/office/word/2010/wordprocessingGroup">
                    <wpg:wgp>
                      <wpg:cNvPr id="1237" name="Group 1194"/>
                      <wpg:cNvGrpSpPr/>
                      <wpg:grpSpPr>
                        <a:xfrm>
                          <a:off x="0" y="0"/>
                          <a:ext cx="7744460" cy="1047750"/>
                          <a:chOff x="1473750" y="3256125"/>
                          <a:chExt cx="7744500" cy="1048450"/>
                        </a:xfrm>
                      </wpg:grpSpPr>
                      <wpg:grpSp>
                        <wpg:cNvPr id="2" name="Group 2"/>
                        <wpg:cNvGrpSpPr/>
                        <wpg:grpSpPr>
                          <a:xfrm>
                            <a:off x="1473770" y="3256125"/>
                            <a:ext cx="7744460" cy="1047750"/>
                            <a:chOff x="1473625" y="3256125"/>
                            <a:chExt cx="7744750" cy="1075050"/>
                          </a:xfrm>
                        </wpg:grpSpPr>
                        <wps:wsp>
                          <wps:cNvPr id="3" name=""/>
                          <wps:cNvSpPr/>
                          <wps:spPr>
                            <a:xfrm>
                              <a:off x="1473625" y="3256125"/>
                              <a:ext cx="7744750" cy="1075050"/>
                            </a:xfrm>
                            <a:prstGeom prst="rect">
                              <a:avLst/>
                            </a:prstGeom>
                            <a:noFill/>
                            <a:ln>
                              <a:noFill/>
                            </a:ln>
                          </wps:spPr>
                          <wps:txbx id="0">
                            <w:txbxContent>
                              <w:p w14:paraId="00000007">
                                <w:pPr>
                                  <w:spacing w:after="0" w:line="240" w:lineRule="auto"/>
                                  <w:rPr/>
                                </w:pPr>
                              </w:p>
                            </w:txbxContent>
                          </wps:txbx>
                          <wps:bodyPr wrap="square" lIns="91425" tIns="91425" rIns="91425" bIns="91425" anchor="ctr">
                            <a:noAutofit/>
                          </wps:bodyPr>
                        </wps:wsp>
                        <wpg:grpSp>
                          <wpg:cNvPr id="4" name="Group 4"/>
                          <wpg:cNvGrpSpPr/>
                          <wpg:grpSpPr>
                            <a:xfrm>
                              <a:off x="1473770" y="3256125"/>
                              <a:ext cx="7744460" cy="1047750"/>
                              <a:chOff x="0" y="0"/>
                              <a:chExt cx="7744461" cy="1047750"/>
                            </a:xfrm>
                          </wpg:grpSpPr>
                          <wps:wsp>
                            <wps:cNvPr id="5" name=""/>
                            <wps:cNvSpPr/>
                            <wps:spPr>
                              <a:xfrm>
                                <a:off x="0" y="0"/>
                                <a:ext cx="7744450" cy="1047750"/>
                              </a:xfrm>
                              <a:prstGeom prst="rect">
                                <a:avLst/>
                              </a:prstGeom>
                              <a:noFill/>
                              <a:ln>
                                <a:noFill/>
                              </a:ln>
                            </wps:spPr>
                            <wps:txbx id="1">
                              <w:txbxContent>
                                <w:p w14:paraId="00000008">
                                  <w:pPr>
                                    <w:spacing w:after="0" w:line="240" w:lineRule="auto"/>
                                    <w:rPr/>
                                  </w:pPr>
                                </w:p>
                              </w:txbxContent>
                            </wps:txbx>
                            <wps:bodyPr wrap="square" lIns="91425" tIns="91425" rIns="91425" bIns="91425" anchor="ctr">
                              <a:noAutofit/>
                            </wps:bodyPr>
                          </wps:wsp>
                          <wps:wsp>
                            <wps:cNvPr id="6" name=""/>
                            <wps:cNvSpPr/>
                            <wps:spPr>
                              <a:xfrm>
                                <a:off x="986790" y="713825"/>
                                <a:ext cx="50673" cy="224466"/>
                              </a:xfrm>
                              <a:prstGeom prst="rect">
                                <a:avLst/>
                              </a:prstGeom>
                              <a:noFill/>
                              <a:ln>
                                <a:noFill/>
                              </a:ln>
                            </wps:spPr>
                            <wps:txbx id="2">
                              <w:txbxContent>
                                <w:p w14:paraId="00000009">
                                  <w:pPr>
                                    <w:spacing w:line="258" w:lineRule="auto"/>
                                    <w:rPr/>
                                  </w:pPr>
                                  <w:r>
                                    <w:rPr>
                                      <w:color w:val="c69200"/>
                                      <w:sz w:val="24"/>
                                      <w:u w:val="single"/>
                                    </w:rPr>
                                    <w:t xml:space="preserve"> </w:t>
                                  </w:r>
                                </w:p>
                              </w:txbxContent>
                            </wps:txbx>
                            <wps:bodyPr wrap="square" lIns="0" tIns="0" rIns="0" bIns="0" anchor="t">
                              <a:noAutofit/>
                            </wps:bodyPr>
                          </wps:wsp>
                          <wps:wsp>
                            <wps:cNvPr id="7" name=""/>
                            <wps:cNvSpPr/>
                            <wps:spPr>
                              <a:xfrm>
                                <a:off x="1750060" y="651510"/>
                                <a:ext cx="4704081" cy="396240"/>
                              </a:xfrm>
                              <a:prstGeom prst="rect">
                                <a:avLst/>
                              </a:prstGeom>
                              <a:noFill/>
                              <a:ln>
                                <a:noFill/>
                              </a:ln>
                            </wps:spPr>
                            <wps:txbx id="3">
                              <w:txbxContent>
                                <w:p w14:paraId="0000000A">
                                  <w:pPr>
                                    <w:spacing w:line="258" w:lineRule="auto"/>
                                    <w:rPr/>
                                  </w:pPr>
                                  <w:r>
                                    <w:rPr>
                                      <w:i/>
                                      <w:color w:val="c69200"/>
                                      <w:sz w:val="36"/>
                                      <w:u w:val="single"/>
                                    </w:rPr>
                                    <w:t>Faculty of Computing &amp; Information Technology</w:t>
                                  </w:r>
                                </w:p>
                              </w:txbxContent>
                            </wps:txbx>
                            <wps:bodyPr wrap="square" lIns="0" tIns="0" rIns="0" bIns="0" anchor="t">
                              <a:noAutofit/>
                            </wps:bodyPr>
                          </wps:wsp>
                          <wps:wsp>
                            <wps:cNvPr id="8" name=""/>
                            <wps:cNvSpPr/>
                            <wps:spPr>
                              <a:xfrm>
                                <a:off x="1024890" y="713825"/>
                                <a:ext cx="50673" cy="224466"/>
                              </a:xfrm>
                              <a:prstGeom prst="rect">
                                <a:avLst/>
                              </a:prstGeom>
                              <a:noFill/>
                              <a:ln>
                                <a:noFill/>
                              </a:ln>
                            </wps:spPr>
                            <wps:txbx id="4">
                              <w:txbxContent>
                                <w:p w14:paraId="0000000B">
                                  <w:pPr>
                                    <w:spacing w:line="258" w:lineRule="auto"/>
                                    <w:rPr/>
                                  </w:pPr>
                                  <w:r>
                                    <w:rPr>
                                      <w:color w:val="c69200"/>
                                      <w:sz w:val="24"/>
                                      <w:u w:val="single"/>
                                    </w:rPr>
                                    <w:t xml:space="preserve"> </w:t>
                                  </w:r>
                                </w:p>
                              </w:txbxContent>
                            </wps:txbx>
                            <wps:bodyPr wrap="square" lIns="0" tIns="0" rIns="0" bIns="0" anchor="t">
                              <a:noAutofit/>
                            </wps:bodyPr>
                          </wps:wsp>
                          <wps:wsp>
                            <wps:cNvPr id="9" name=""/>
                            <wps:cNvSpPr/>
                            <wps:spPr>
                              <a:xfrm>
                                <a:off x="4269638" y="713825"/>
                                <a:ext cx="50673" cy="224466"/>
                              </a:xfrm>
                              <a:prstGeom prst="rect">
                                <a:avLst/>
                              </a:prstGeom>
                              <a:noFill/>
                              <a:ln>
                                <a:noFill/>
                              </a:ln>
                            </wps:spPr>
                            <wps:txbx id="5">
                              <w:txbxContent>
                                <w:p w14:paraId="0000000C">
                                  <w:pPr>
                                    <w:spacing w:line="258" w:lineRule="auto"/>
                                    <w:rPr/>
                                  </w:pPr>
                                  <w:r>
                                    <w:rPr>
                                      <w:color w:val="c69200"/>
                                      <w:sz w:val="24"/>
                                      <w:u w:val="single"/>
                                    </w:rPr>
                                    <w:t xml:space="preserve"> </w:t>
                                  </w:r>
                                </w:p>
                              </w:txbxContent>
                            </wps:txbx>
                            <wps:bodyPr wrap="square" lIns="0" tIns="0" rIns="0" bIns="0" anchor="t">
                              <a:noAutofit/>
                            </wps:bodyPr>
                          </wps:wsp>
                          <wps:wsp>
                            <wps:cNvPr id="10" name=""/>
                            <wps:cNvSpPr/>
                            <wps:spPr>
                              <a:xfrm>
                                <a:off x="4307840" y="713825"/>
                                <a:ext cx="50673" cy="224466"/>
                              </a:xfrm>
                              <a:prstGeom prst="rect">
                                <a:avLst/>
                              </a:prstGeom>
                              <a:noFill/>
                              <a:ln>
                                <a:noFill/>
                              </a:ln>
                            </wps:spPr>
                            <wps:txbx id="6">
                              <w:txbxContent>
                                <w:p w14:paraId="0000000D">
                                  <w:pPr>
                                    <w:spacing w:line="258" w:lineRule="auto"/>
                                    <w:rPr/>
                                  </w:pPr>
                                  <w:r>
                                    <w:rPr>
                                      <w:color w:val="c69200"/>
                                      <w:sz w:val="24"/>
                                      <w:u w:val="single"/>
                                    </w:rPr>
                                    <w:t xml:space="preserve"> </w:t>
                                  </w:r>
                                </w:p>
                              </w:txbxContent>
                            </wps:txbx>
                            <wps:bodyPr wrap="square" lIns="0" tIns="0" rIns="0" bIns="0" anchor="t">
                              <a:noAutofit/>
                            </wps:bodyPr>
                          </wps:wsp>
                          <wps:wsp>
                            <wps:cNvPr id="11" name=""/>
                            <wps:cNvSpPr/>
                            <wps:spPr>
                              <a:xfrm>
                                <a:off x="6687719" y="713825"/>
                                <a:ext cx="50673" cy="224466"/>
                              </a:xfrm>
                              <a:prstGeom prst="rect">
                                <a:avLst/>
                              </a:prstGeom>
                              <a:noFill/>
                              <a:ln>
                                <a:noFill/>
                              </a:ln>
                            </wps:spPr>
                            <wps:txbx id="7">
                              <w:txbxContent>
                                <w:p w14:paraId="0000000E">
                                  <w:pPr>
                                    <w:spacing w:line="258" w:lineRule="auto"/>
                                    <w:rPr/>
                                  </w:pPr>
                                  <w:r>
                                    <w:rPr>
                                      <w:color w:val="c69200"/>
                                      <w:sz w:val="24"/>
                                      <w:u w:val="single"/>
                                    </w:rPr>
                                    <w:t xml:space="preserve"> </w:t>
                                  </w:r>
                                </w:p>
                              </w:txbxContent>
                            </wps:txbx>
                            <wps:bodyPr wrap="square" lIns="0" tIns="0" rIns="0" bIns="0" anchor="t">
                              <a:noAutofit/>
                            </wps:bodyPr>
                          </wps:wsp>
                          <pic:pic xmlns:pic="http://schemas.openxmlformats.org/drawingml/2006/picture">
                            <pic:nvPicPr>
                              <pic:cNvPr id="12" name=""/>
                              <pic:cNvPicPr preferRelativeResize="0"/>
                            </pic:nvPicPr>
                            <pic:blipFill>
                              <a:blip r:embed="rId105">
                                <a:alphaModFix/>
                              </a:blip>
                              <a:srcRect/>
                              <a:stretch>
                                <a:fillRect/>
                              </a:stretch>
                            </pic:blipFill>
                            <pic:spPr>
                              <a:xfrm>
                                <a:off x="13970" y="0"/>
                                <a:ext cx="1010920" cy="1010920"/>
                              </a:xfrm>
                              <a:prstGeom prst="rect">
                                <a:avLst/>
                              </a:prstGeom>
                              <a:noFill/>
                              <a:ln>
                                <a:noFill/>
                              </a:ln>
                            </pic:spPr>
                          </pic:pic>
                          <wps:wsp>
                            <wps:cNvPr id="13" name=""/>
                            <wps:cNvSpPr/>
                            <wps:spPr>
                              <a:xfrm>
                                <a:off x="0" y="1010920"/>
                                <a:ext cx="7744461" cy="36830"/>
                              </a:xfrm>
                              <a:custGeom>
                                <a:avLst/>
                                <a:rect l="l" t="t" r="r" b="b"/>
                                <a:pathLst>
                                  <a:path w="7744461" h="36830">
                                    <a:moveTo>
                                      <a:pt x="0" y="36830"/>
                                    </a:moveTo>
                                    <a:lnTo>
                                      <a:pt x="7744461" y="0"/>
                                    </a:lnTo>
                                  </a:path>
                                </a:pathLst>
                              </a:custGeom>
                              <a:noFill/>
                              <a:ln w="54600" cap="flat" cmpd="sng">
                                <a:solidFill>
                                  <a:srgbClr val="1C052E"/>
                                </a:solidFill>
                                <a:prstDash val="solid"/>
                                <a:miter lim="100000"/>
                                <a:headEnd type="none" w="sm" len="sm"/>
                                <a:tailEnd type="none" w="sm" len="sm"/>
                              </a:ln>
                            </wps:spPr>
                            <wps:bodyPr wrap="square" lIns="91425" tIns="91425" rIns="91425" bIns="91425" anchor="ctr">
                              <a:noAutofit/>
                            </wps:bodyPr>
                          </wps:wsp>
                          <wps:wsp>
                            <wps:cNvPr id="14" name=""/>
                            <wps:cNvSpPr/>
                            <wps:spPr>
                              <a:xfrm>
                                <a:off x="896620" y="721360"/>
                                <a:ext cx="0" cy="161290"/>
                              </a:xfrm>
                              <a:custGeom>
                                <a:avLst/>
                                <a:rect l="l" t="t" r="r" b="b"/>
                                <a:pathLst>
                                  <a:path w="120000" h="161290">
                                    <a:moveTo>
                                      <a:pt x="0" y="0"/>
                                    </a:moveTo>
                                    <a:lnTo>
                                      <a:pt x="0" y="161290"/>
                                    </a:lnTo>
                                  </a:path>
                                </a:pathLst>
                              </a:custGeom>
                              <a:noFill/>
                              <a:ln w="9525" cap="flat" cmpd="sng">
                                <a:solidFill>
                                  <a:srgbClr val="000000"/>
                                </a:solidFill>
                                <a:prstDash val="solid"/>
                                <a:miter lim="127000"/>
                                <a:headEnd type="none" w="sm" len="sm"/>
                                <a:tailEnd type="none" w="sm" len="sm"/>
                              </a:ln>
                            </wps:spPr>
                            <wps:bodyPr wrap="square" lIns="91425" tIns="91425" rIns="91425" bIns="91425" anchor="ctr">
                              <a:noAutofit/>
                            </wps:bodyPr>
                          </wps:wsp>
                        </wpg:grpSp>
                      </wpg:grpSp>
                    </wpg:wgp>
                  </a:graphicData>
                </a:graphic>
              </wp:anchor>
            </w:drawing>
          </mc:Choice>
          <mc:Fallback>
            <w:pict>
              <v:group id="3F12186D-3CE3-04F9-CD7DEC3D0D01" coordsize="7744460,1047750" style="position:absolute;width:609.8pt;height:82.5pt;margin-top:1.2pt;margin-left:2.4pt;mso-wrap-distance-left:9pt;mso-wrap-distance-right:9pt;mso-wrap-distance-top:0pt;mso-wrap-distance-bottom:0pt;mso-position-horizontal-relative:page;mso-position-vertical-relative:page;rotation:0.000000;z-index:251658240;">
                <v:group id="462C39B3-D00A-81F4-8026F0B1295D" coordsize="7744460,1047750" style="width:7744460;height:1047750;left:1473770;top:3256125;rotation:0.000000;">
                  <v:shape id="57A0155D-3778-3C3B-1721DD1A44B6" coordsize="21600,21600" style="width:7744750;height:1075050;left:1473625;top:3256125;rotation:0.000000;" stroked="f" o:spt="1" path="m0,0 l0,21600 r21600,0 l21600,0 x e">
                    <o:lock/>
                  </v:shape>
                  <v:group id="8F37B569-CE02-02FF-D3516026E79C" coordsize="7744460,1047750" style="width:7744460;height:1047750;left:1473770;top:3256125;rotation:0.000000;">
                    <v:shape id="92DACE74-DCE6-314C-889FC50E8A30" coordsize="21600,21600" style="width:7744450;height:1047750;left:0;top:0;rotation:0.000000;" stroked="f" o:spt="1" path="m0,0 l0,21600 r21600,0 l21600,0 x e">
                      <o:lock/>
                    </v:shape>
                    <v:shape id="96282D13-E4D7-55E3-93AB73C437BD" coordsize="21600,21600" style="width:50673;height:224466;left:986790;top:713825;rotation:0.000000;" stroked="f" o:spt="1" path="m0,0 l0,21600 r21600,0 l21600,0 x e">
                      <o:lock/>
                    </v:shape>
                    <v:shape id="16C769CE-9E00-B78C-6D665C3B79BA" coordsize="21600,21600" style="width:4704081;height:396240;left:1750060;top:651510;rotation:0.000000;" stroked="f" o:spt="1" path="m0,0 l0,21600 r21600,0 l21600,0 x e">
                      <o:lock/>
                    </v:shape>
                    <v:shape id="8F45C5F9-6961-D6F9-321B9763E0C2" coordsize="21600,21600" style="width:50673;height:224466;left:1024890;top:713825;rotation:0.000000;" stroked="f" o:spt="1" path="m0,0 l0,21600 r21600,0 l21600,0 x e">
                      <o:lock/>
                    </v:shape>
                    <v:shape id="E60270DA-AA17-BC93-6EBF631E44AB" coordsize="21600,21600" style="width:50673;height:224466;left:4269638;top:713825;rotation:0.000000;" stroked="f" o:spt="1" path="m0,0 l0,21600 r21600,0 l21600,0 x e">
                      <o:lock/>
                    </v:shape>
                    <v:shape id="250098A9-BC9E-556E-B9C533C9A584" coordsize="21600,21600" style="width:50673;height:224466;left:4307840;top:713825;rotation:0.000000;" stroked="f" o:spt="1" path="m0,0 l0,21600 r21600,0 l21600,0 x e">
                      <o:lock/>
                    </v:shape>
                    <v:shape id="38926FD6-0FBC-48BD-6DCF5029749F" coordsize="21600,21600" style="width:50673;height:224466;left:6687719;top:713825;rotation:0.000000;" stroked="f" o:spt="1" path="m0,0 l0,21600 r21600,0 l21600,0 x e">
                      <o:lock/>
                    </v:shape>
                    <v:rect id="02089A14-4699-3CB0-6C56646E9B94" style="width:1010920;height:1010920;left:13970;top:0;rotation:0.000000;" stroked="f" o:spt="75">
                      <v:imagedata r:id="rId105" o:title=""/>
                      <o:lock/>
                    </v:rect>
                    <v:shape id="1A9DC659-2CCC-273D-3EA91C1A0716" coordsize="21600,21600" style="width:7744461;height:36830;left:0;top:1010920;rotation:0.000000;" strokecolor="#1c052e" strokeweight="4.29921pt" path="m0,36830 l7744461,0 e">
                      <v:stroke/>
                      <o:lock/>
                    </v:shape>
                    <v:shape id="0BEE5D19-646F-AC39-BA3A7D346870" coordsize="21600,21600" style="width:0;height:161290;left:896620;top:721360;rotation:0.000000;" strokecolor="#000000" strokeweight="0.75pt" path="m0,0 l0,161290 e">
                      <v:stroke/>
                      <o:lock/>
                    </v:shape>
                    <o:lock/>
                  </v:group>
                  <o:lock/>
                </v:group>
                <w10:wrap type="topAndBottom" side="both"/>
                <o:lock/>
              </v:group>
            </w:pict>
          </mc:Fallback>
        </mc:AlternateContent>
      </w:r>
      <w:r>
        <w:rPr>
          <w:rFonts w:ascii="Arial" w:cs="Arial" w:eastAsia="Arial" w:hAnsi="Arial"/>
          <w:b/>
          <w:color w:val="acb9ca"/>
          <w:sz w:val="28"/>
          <w:szCs w:val="28"/>
        </w:rPr>
        <w:t>CC-215-L: Database Systems Lab</w:t>
      </w:r>
    </w:p>
    <w:p w14:paraId="0000000F">
      <w:pPr>
        <w:spacing w:line="240" w:lineRule="auto"/>
        <w:jc w:val="center"/>
        <w:rPr>
          <w:rFonts w:ascii="Arial" w:cs="Arial" w:eastAsia="Arial" w:hAnsi="Arial"/>
          <w:b/>
          <w:color w:val="acb9ca"/>
          <w:sz w:val="24"/>
          <w:szCs w:val="24"/>
        </w:rPr>
      </w:pPr>
      <w:bookmarkStart w:id="1" w:name="_heading=h.30j0zll"/>
      <w:bookmarkEnd w:id="1"/>
      <w:r>
        <w:rPr>
          <w:rFonts w:ascii="Arial" w:cs="Arial" w:eastAsia="Arial" w:hAnsi="Arial"/>
          <w:b/>
          <w:color w:val="acb9ca"/>
          <w:sz w:val="24"/>
          <w:szCs w:val="24"/>
        </w:rPr>
        <w:t>B</w:t>
      </w:r>
      <w:r>
        <w:rPr>
          <w:rFonts w:ascii="Arial" w:cs="Arial" w:eastAsia="Arial" w:hAnsi="Arial"/>
          <w:b/>
          <w:color w:val="acb9ca"/>
          <w:sz w:val="24"/>
          <w:szCs w:val="24"/>
        </w:rPr>
        <w:t>S(CS) Morning - Fall 2021, Semester Fall 2023</w:t>
      </w:r>
    </w:p>
    <w:p w14:paraId="00000010">
      <w:pPr>
        <w:spacing w:line="240" w:lineRule="auto"/>
        <w:jc w:val="center"/>
        <w:rPr>
          <w:rFonts w:ascii="Arial" w:cs="Arial" w:eastAsia="Arial" w:hAnsi="Arial"/>
          <w:b/>
          <w:color w:val="acb9ca"/>
          <w:sz w:val="24"/>
          <w:szCs w:val="24"/>
        </w:rPr>
      </w:pPr>
      <w:r>
        <w:rPr>
          <w:rFonts w:ascii="Arial" w:cs="Arial" w:eastAsia="Arial" w:hAnsi="Arial"/>
          <w:b/>
          <w:color w:val="acb9ca"/>
          <w:sz w:val="24"/>
          <w:szCs w:val="24"/>
        </w:rPr>
        <w:t>LAB – 04</w:t>
      </w:r>
    </w:p>
    <w:p w14:paraId="00000011">
      <w:pPr>
        <w:spacing w:line="240" w:lineRule="auto"/>
        <w:rPr>
          <w:rFonts w:ascii="Arial" w:cs="Arial" w:eastAsia="Arial" w:hAnsi="Arial"/>
          <w:b/>
          <w:color w:val="000000"/>
        </w:rPr>
      </w:pPr>
    </w:p>
    <w:p w14:paraId="00000012">
      <w:pPr>
        <w:pStyle w:val="Heading1"/>
        <w:rPr/>
      </w:pPr>
      <w:bookmarkStart w:id="2" w:name="_heading=h.3znysh7"/>
      <w:bookmarkEnd w:id="2"/>
      <w:r>
        <w:t>T</w:t>
      </w:r>
      <w:r>
        <w:t>opics</w:t>
      </w:r>
    </w:p>
    <w:p w14:paraId="00000013">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bookmarkStart w:id="3" w:name="_heading=h.2et92p0"/>
      <w:bookmarkEnd w:id="3"/>
      <w:r>
        <w:rPr>
          <w:rFonts w:ascii="Times New Roman" w:cs="Times New Roman" w:eastAsia="Times New Roman" w:hAnsi="Times New Roman"/>
          <w:color w:val="000000"/>
        </w:rPr>
        <w:t>S</w:t>
      </w:r>
      <w:r>
        <w:rPr>
          <w:rFonts w:ascii="Times New Roman" w:cs="Times New Roman" w:eastAsia="Times New Roman" w:hAnsi="Times New Roman"/>
          <w:color w:val="000000"/>
        </w:rPr>
        <w:t>ingle row functions (Revision)</w:t>
      </w:r>
    </w:p>
    <w:p w14:paraId="00000014">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Decode</w:t>
      </w:r>
    </w:p>
    <w:p w14:paraId="00000015">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Case</w:t>
      </w:r>
    </w:p>
    <w:p w14:paraId="00000016">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 xml:space="preserve">Group Functions </w:t>
      </w:r>
    </w:p>
    <w:p w14:paraId="00000017">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Group By Clause</w:t>
      </w:r>
    </w:p>
    <w:p w14:paraId="00000018">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 xml:space="preserve">Having clause </w:t>
      </w:r>
    </w:p>
    <w:p w14:paraId="00000019">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Revision from last Lab</w:t>
      </w:r>
    </w:p>
    <w:p w14:paraId="0000001A">
      <w:pPr>
        <w:pStyle w:val="Heading1"/>
        <w:rPr/>
      </w:pPr>
      <w:bookmarkStart w:id="4" w:name="_heading=h.tyjcwt"/>
      <w:bookmarkEnd w:id="4"/>
      <w:r>
        <w:t>L</w:t>
      </w:r>
      <w:r>
        <w:t>earning Objectives</w:t>
      </w:r>
    </w:p>
    <w:p w14:paraId="0000001B">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Revising the Concepts about Single Row Functions and their usage</w:t>
      </w:r>
    </w:p>
    <w:p w14:paraId="0000001C">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Performing Expression Conditions using Decode</w:t>
      </w:r>
    </w:p>
    <w:p w14:paraId="0000001D">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Performing Expression Conditions using Case</w:t>
      </w:r>
    </w:p>
    <w:p w14:paraId="0000001E">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Learning Group By clause to Grouping the Columns based on conditions</w:t>
      </w:r>
    </w:p>
    <w:p w14:paraId="0000001F">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Learn to use Having Clause</w:t>
      </w:r>
    </w:p>
    <w:p w14:paraId="00000020">
      <w:pPr>
        <w:numPr>
          <w:ilvl w:val="0"/>
          <w:numId w:val="2"/>
        </w:numPr>
        <w:pBdr>
          <w:top w:val="nil" w:sz="4" w:space="0"/>
          <w:left w:val="nil" w:sz="4" w:space="0"/>
          <w:bottom w:val="nil" w:sz="4" w:space="0"/>
          <w:right w:val="nil" w:sz="4" w:space="0"/>
          <w:between w:val="nil" w:sz="4" w:space="0"/>
        </w:pBdr>
        <w:spacing w:after="0" w:line="276" w:lineRule="auto"/>
        <w:ind w:left="720"/>
        <w:rPr>
          <w:rFonts w:ascii="Times New Roman" w:cs="Times New Roman" w:eastAsia="Times New Roman" w:hAnsi="Times New Roman"/>
          <w:color w:val="000000"/>
        </w:rPr>
      </w:pPr>
      <w:r>
        <w:rPr>
          <w:rFonts w:ascii="Times New Roman" w:cs="Times New Roman" w:eastAsia="Times New Roman" w:hAnsi="Times New Roman"/>
          <w:color w:val="000000"/>
        </w:rPr>
        <w:t>Revision of Concepts' from Previous Labs</w:t>
      </w:r>
    </w:p>
    <w:p w14:paraId="00000021">
      <w:pPr>
        <w:spacing w:line="240" w:lineRule="auto"/>
        <w:rPr>
          <w:rFonts w:ascii="Arial" w:cs="Arial" w:eastAsia="Arial" w:hAnsi="Arial"/>
          <w:b/>
          <w:color w:val="000000"/>
        </w:rPr>
      </w:pPr>
    </w:p>
    <w:p w14:paraId="00000022">
      <w:pPr>
        <w:pStyle w:val="Heading1"/>
        <w:rPr/>
      </w:pPr>
      <w:bookmarkStart w:id="5" w:name="_heading=h.1fob9te"/>
      <w:bookmarkEnd w:id="5"/>
      <w:r>
        <w:t>G</w:t>
      </w:r>
      <w:r>
        <w:t>eneral Instructions:</w:t>
      </w:r>
    </w:p>
    <w:p w14:paraId="00000023">
      <w:pPr>
        <w:widowControl w:val="off"/>
        <w:numPr>
          <w:ilvl w:val="0"/>
          <w:numId w:val="3"/>
        </w:numPr>
        <w:pBdr>
          <w:top w:val="nil" w:sz="4" w:space="0"/>
          <w:left w:val="nil" w:sz="4" w:space="0"/>
          <w:bottom w:val="nil" w:sz="4" w:space="0"/>
          <w:right w:val="nil" w:sz="4" w:space="0"/>
          <w:between w:val="nil" w:sz="4" w:space="0"/>
        </w:pBdr>
        <w:tabs>
          <w:tab w:val="left" w:pos="821"/>
        </w:tabs>
        <w:spacing w:before="187" w:after="0" w:line="240" w:lineRule="auto"/>
        <w:ind w:right="232"/>
        <w:jc w:val="both"/>
        <w:rPr>
          <w:rFonts w:ascii="Times New Roman" w:cs="Times New Roman" w:eastAsia="Times New Roman" w:hAnsi="Times New Roman"/>
          <w:color w:val="000000"/>
        </w:rPr>
      </w:pPr>
      <w:r>
        <w:rPr>
          <w:rFonts w:ascii="Times New Roman" w:cs="Times New Roman" w:eastAsia="Times New Roman" w:hAnsi="Times New Roman"/>
          <w:color w:val="000000"/>
        </w:rPr>
        <w:t xml:space="preserve">In this Lab, you are </w:t>
      </w:r>
      <w:r>
        <w:rPr>
          <w:rFonts w:ascii="Times New Roman" w:cs="Times New Roman" w:eastAsia="Times New Roman" w:hAnsi="Times New Roman"/>
          <w:b/>
          <w:color w:val="000000"/>
        </w:rPr>
        <w:t xml:space="preserve">NOT </w:t>
      </w:r>
      <w:r>
        <w:rPr>
          <w:rFonts w:ascii="Times New Roman" w:cs="Times New Roman" w:eastAsia="Times New Roman" w:hAnsi="Times New Roman"/>
          <w:color w:val="000000"/>
        </w:rPr>
        <w:t xml:space="preserve">allowed to discuss your solution with your colleagues, even not allowed to ask how s/he is doing; this may result in negative marking. You can </w:t>
      </w:r>
      <w:r>
        <w:rPr>
          <w:rFonts w:ascii="Times New Roman" w:cs="Times New Roman" w:eastAsia="Times New Roman" w:hAnsi="Times New Roman"/>
          <w:b/>
          <w:color w:val="000000"/>
        </w:rPr>
        <w:t xml:space="preserve">ONLY </w:t>
      </w:r>
      <w:r>
        <w:rPr>
          <w:rFonts w:ascii="Times New Roman" w:cs="Times New Roman" w:eastAsia="Times New Roman" w:hAnsi="Times New Roman"/>
          <w:color w:val="000000"/>
        </w:rPr>
        <w:t>discuss with your Teaching Assistants (TAs) or Lab Instructor.</w:t>
      </w:r>
    </w:p>
    <w:p w14:paraId="00000024">
      <w:pPr>
        <w:widowControl w:val="off"/>
        <w:numPr>
          <w:ilvl w:val="0"/>
          <w:numId w:val="3"/>
        </w:numPr>
        <w:pBdr>
          <w:top w:val="nil" w:sz="4" w:space="0"/>
          <w:left w:val="nil" w:sz="4" w:space="0"/>
          <w:bottom w:val="nil" w:sz="4" w:space="0"/>
          <w:right w:val="nil" w:sz="4" w:space="0"/>
          <w:between w:val="nil" w:sz="4" w:space="0"/>
        </w:pBdr>
        <w:tabs>
          <w:tab w:val="left" w:pos="821"/>
        </w:tabs>
        <w:spacing w:after="0" w:line="237" w:lineRule="auto"/>
        <w:ind w:right="236"/>
        <w:jc w:val="both"/>
        <w:rPr>
          <w:rFonts w:ascii="Times New Roman" w:cs="Times New Roman" w:eastAsia="Times New Roman" w:hAnsi="Times New Roman"/>
          <w:color w:val="000000"/>
        </w:rPr>
      </w:pPr>
      <w:r>
        <w:rPr>
          <w:rFonts w:ascii="Times New Roman" w:cs="Times New Roman" w:eastAsia="Times New Roman" w:hAnsi="Times New Roman"/>
          <w:color w:val="000000"/>
        </w:rPr>
        <w:t>Your TAs will be available in the Lab for your help. Alternatively, you can send your queries via email to one of the followings.</w:t>
      </w:r>
    </w:p>
    <w:p w14:paraId="00000025">
      <w:pPr>
        <w:widowControl w:val="off"/>
        <w:pBdr>
          <w:top w:val="nil" w:sz="4" w:space="0"/>
          <w:left w:val="nil" w:sz="4" w:space="0"/>
          <w:bottom w:val="nil" w:sz="4" w:space="0"/>
          <w:right w:val="nil" w:sz="4" w:space="0"/>
          <w:between w:val="nil" w:sz="4" w:space="0"/>
        </w:pBdr>
        <w:spacing w:before="3" w:after="0" w:line="240" w:lineRule="auto"/>
        <w:rPr>
          <w:rFonts w:ascii="Times New Roman" w:cs="Times New Roman" w:eastAsia="Times New Roman" w:hAnsi="Times New Roman"/>
          <w:color w:val="000000"/>
        </w:rPr>
      </w:pPr>
    </w:p>
    <w:tbl>
      <w:tblPr>
        <w:tblStyle w:val="Table1"/>
        <w:tblW w:w="9018"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2826"/>
        <w:gridCol w:w="3198"/>
        <w:gridCol w:w="2992"/>
      </w:tblGrid>
      <w:tr>
        <w:trPr>
          <w:trHeight w:val="388"/>
        </w:trPr>
        <w:tc>
          <w:tcPr>
            <w:cnfStyle w:val="000010100000"/>
            <w:tcW w:w="9016" w:type="dxa"/>
            <w:gridSpan w:val="3"/>
            <w:shd w:val="clear" w:color="auto" w:fill="b8cce2"/>
            <w:vAlign w:val="center"/>
          </w:tcPr>
          <w:p w14:paraId="00000026">
            <w:pPr>
              <w:spacing w:after="0"/>
              <w:jc w:val="center"/>
              <w:rPr>
                <w:rFonts w:ascii="Times New Roman" w:cs="Times New Roman" w:eastAsia="Times New Roman" w:hAnsi="Times New Roman"/>
                <w:b/>
              </w:rPr>
            </w:pPr>
            <w:r>
              <w:rPr>
                <w:rFonts w:ascii="Times New Roman" w:cs="Times New Roman" w:eastAsia="Times New Roman" w:hAnsi="Times New Roman"/>
                <w:b/>
              </w:rPr>
              <w:t>Lab Instructors</w:t>
            </w:r>
          </w:p>
        </w:tc>
      </w:tr>
      <w:tr>
        <w:trPr>
          <w:trHeight w:val="438"/>
        </w:trPr>
        <w:tc>
          <w:tcPr>
            <w:cnfStyle w:val="000010010000"/>
            <w:tcW w:w="2826" w:type="dxa"/>
            <w:vAlign w:val="center"/>
          </w:tcPr>
          <w:p w14:paraId="00000027">
            <w:pPr>
              <w:spacing w:after="0"/>
              <w:rPr>
                <w:rFonts w:ascii="Times New Roman" w:cs="Times New Roman" w:eastAsia="Times New Roman" w:hAnsi="Times New Roman"/>
              </w:rPr>
            </w:pPr>
            <w:r>
              <w:rPr>
                <w:rFonts w:ascii="Times New Roman" w:cs="Times New Roman" w:eastAsia="Times New Roman" w:hAnsi="Times New Roman"/>
              </w:rPr>
              <w:t xml:space="preserve"> Course Instructor</w:t>
            </w:r>
          </w:p>
        </w:tc>
        <w:tc>
          <w:tcPr>
            <w:cnfStyle w:val="000001010000"/>
            <w:tcW w:w="3198" w:type="dxa"/>
            <w:tcBorders>
              <w:right w:val="nil" w:sz="4" w:space="0"/>
            </w:tcBorders>
            <w:vAlign w:val="center"/>
          </w:tcPr>
          <w:p w14:paraId="00000028">
            <w:pPr>
              <w:spacing w:after="0"/>
              <w:rPr>
                <w:rFonts w:ascii="Times New Roman" w:cs="Times New Roman" w:eastAsia="Times New Roman" w:hAnsi="Times New Roman"/>
              </w:rPr>
            </w:pPr>
            <w:r>
              <w:rPr>
                <w:rFonts w:ascii="Times New Roman" w:cs="Times New Roman" w:eastAsia="Times New Roman" w:hAnsi="Times New Roman"/>
              </w:rPr>
              <w:t xml:space="preserve"> Dr. Asif Sohail</w:t>
            </w:r>
          </w:p>
        </w:tc>
        <w:tc>
          <w:tcPr>
            <w:cnfStyle w:val="000010010000"/>
            <w:tcW w:w="2992" w:type="dxa"/>
            <w:tcBorders>
              <w:left w:val="nil" w:sz="4" w:space="0"/>
            </w:tcBorders>
            <w:vAlign w:val="center"/>
          </w:tcPr>
          <w:p w14:paraId="00000029">
            <w:pPr>
              <w:spacing w:after="0"/>
              <w:rPr>
                <w:rFonts w:ascii="Times New Roman" w:cs="Times New Roman" w:eastAsia="Times New Roman" w:hAnsi="Times New Roman"/>
              </w:rPr>
            </w:pPr>
            <w:r>
              <w:fldChar w:fldCharType="begin"/>
            </w:r>
            <w:r>
              <w:instrText xml:space="preserve">HYPERLINK "mailto:asif@pucit.edu.pk" </w:instrText>
            </w:r>
            <w:r>
              <w:fldChar w:fldCharType="separate"/>
            </w:r>
            <w:r>
              <w:rPr>
                <w:rFonts w:ascii="Times New Roman" w:cs="Times New Roman" w:eastAsia="Times New Roman" w:hAnsi="Times New Roman"/>
                <w:color w:val="0563c1"/>
                <w:u w:val="single"/>
              </w:rPr>
              <w:t>asif@pucit.edu.pk</w:t>
            </w:r>
            <w:r>
              <w:fldChar w:fldCharType="end"/>
            </w:r>
          </w:p>
        </w:tc>
      </w:tr>
      <w:tr>
        <w:trPr>
          <w:trHeight w:val="441"/>
        </w:trPr>
        <w:tc>
          <w:tcPr>
            <w:cnfStyle w:val="000010100000"/>
            <w:tcW w:w="2826" w:type="dxa"/>
            <w:vMerge w:val="restart"/>
            <w:vAlign w:val="center"/>
          </w:tcPr>
          <w:p w14:paraId="0000002A">
            <w:pPr>
              <w:spacing w:after="0"/>
              <w:rPr>
                <w:rFonts w:ascii="Times New Roman" w:cs="Times New Roman" w:eastAsia="Times New Roman" w:hAnsi="Times New Roman"/>
              </w:rPr>
            </w:pPr>
            <w:r>
              <w:rPr>
                <w:rFonts w:ascii="Times New Roman" w:cs="Times New Roman" w:eastAsia="Times New Roman" w:hAnsi="Times New Roman"/>
              </w:rPr>
              <w:t xml:space="preserve"> Teaching Assistants</w:t>
            </w:r>
          </w:p>
        </w:tc>
        <w:tc>
          <w:tcPr>
            <w:cnfStyle w:val="000001100000"/>
            <w:tcW w:w="3198" w:type="dxa"/>
            <w:tcBorders>
              <w:right w:val="nil" w:sz="4" w:space="0"/>
            </w:tcBorders>
            <w:vAlign w:val="center"/>
          </w:tcPr>
          <w:p w14:paraId="0000002B">
            <w:pPr>
              <w:spacing w:after="0"/>
              <w:rPr>
                <w:rFonts w:ascii="Times New Roman" w:cs="Times New Roman" w:eastAsia="Times New Roman" w:hAnsi="Times New Roman"/>
              </w:rPr>
            </w:pPr>
            <w:r>
              <w:rPr>
                <w:rFonts w:ascii="Times New Roman" w:cs="Times New Roman" w:eastAsia="Times New Roman" w:hAnsi="Times New Roman"/>
              </w:rPr>
              <w:t xml:space="preserve"> Kabeer Ali </w:t>
            </w:r>
          </w:p>
        </w:tc>
        <w:tc>
          <w:tcPr>
            <w:cnfStyle w:val="000010100000"/>
            <w:tcW w:w="2992" w:type="dxa"/>
            <w:tcBorders>
              <w:left w:val="nil" w:sz="4" w:space="0"/>
            </w:tcBorders>
            <w:vAlign w:val="center"/>
          </w:tcPr>
          <w:p w14:paraId="0000002C">
            <w:pPr>
              <w:spacing w:after="0"/>
              <w:rPr>
                <w:rFonts w:ascii="Times New Roman" w:cs="Times New Roman" w:eastAsia="Times New Roman" w:hAnsi="Times New Roman"/>
              </w:rPr>
            </w:pPr>
            <w:r>
              <w:fldChar w:fldCharType="begin"/>
            </w:r>
            <w:r>
              <w:instrText xml:space="preserve">HYPERLINK "mailto:bitf20m018@pucit.edu.pk" </w:instrText>
            </w:r>
            <w:r>
              <w:fldChar w:fldCharType="separate"/>
            </w:r>
            <w:r>
              <w:rPr>
                <w:rFonts w:ascii="Times New Roman" w:cs="Times New Roman" w:eastAsia="Times New Roman" w:hAnsi="Times New Roman"/>
                <w:color w:val="0563c1"/>
                <w:u w:val="single"/>
              </w:rPr>
              <w:t>bitf20m018@pucit.edu.pk</w:t>
            </w:r>
            <w:r>
              <w:fldChar w:fldCharType="end"/>
            </w:r>
          </w:p>
        </w:tc>
      </w:tr>
      <w:tr>
        <w:trPr>
          <w:trHeight w:val="417"/>
        </w:trPr>
        <w:tc>
          <w:tcPr>
            <w:cnfStyle w:val="000010010000"/>
            <w:tcW w:w="2826" w:type="dxa"/>
            <w:vMerge w:val="continue"/>
            <w:vAlign w:val="center"/>
          </w:tcPr>
          <w:p w14:paraId="0000002D">
            <w:pPr>
              <w:widowControl w:val="off"/>
              <w:pBdr>
                <w:top w:val="nil" w:sz="4" w:space="0"/>
                <w:left w:val="nil" w:sz="4" w:space="0"/>
                <w:bottom w:val="nil" w:sz="4" w:space="0"/>
                <w:right w:val="nil" w:sz="4" w:space="0"/>
                <w:between w:val="nil" w:sz="4" w:space="0"/>
              </w:pBdr>
              <w:spacing w:after="0" w:line="276" w:lineRule="auto"/>
              <w:rPr>
                <w:rFonts w:ascii="Times New Roman" w:cs="Times New Roman" w:eastAsia="Times New Roman" w:hAnsi="Times New Roman"/>
              </w:rPr>
            </w:pPr>
          </w:p>
        </w:tc>
        <w:tc>
          <w:tcPr>
            <w:cnfStyle w:val="000001010000"/>
            <w:tcW w:w="3198" w:type="dxa"/>
            <w:tcBorders>
              <w:right w:val="nil" w:sz="4" w:space="0"/>
            </w:tcBorders>
            <w:vAlign w:val="center"/>
          </w:tcPr>
          <w:p w14:paraId="0000002E">
            <w:pPr>
              <w:spacing w:after="0"/>
              <w:rPr>
                <w:rFonts w:ascii="Times New Roman" w:cs="Times New Roman" w:eastAsia="Times New Roman" w:hAnsi="Times New Roman"/>
              </w:rPr>
            </w:pPr>
            <w:r>
              <w:rPr>
                <w:rFonts w:ascii="Times New Roman" w:cs="Times New Roman" w:eastAsia="Times New Roman" w:hAnsi="Times New Roman"/>
              </w:rPr>
              <w:t xml:space="preserve"> Hamza Farooqi</w:t>
            </w:r>
          </w:p>
        </w:tc>
        <w:tc>
          <w:tcPr>
            <w:cnfStyle w:val="000010010000"/>
            <w:tcW w:w="2992" w:type="dxa"/>
            <w:tcBorders>
              <w:left w:val="nil" w:sz="4" w:space="0"/>
            </w:tcBorders>
            <w:vAlign w:val="center"/>
          </w:tcPr>
          <w:p w14:paraId="0000002F">
            <w:pPr>
              <w:spacing w:after="0"/>
              <w:rPr>
                <w:rFonts w:ascii="Times New Roman" w:cs="Times New Roman" w:eastAsia="Times New Roman" w:hAnsi="Times New Roman"/>
                <w:color w:val="3c78d8"/>
              </w:rPr>
            </w:pPr>
            <w:r>
              <w:fldChar w:fldCharType="begin"/>
            </w:r>
            <w:r>
              <w:instrText xml:space="preserve">HYPERLINK "mailto:bitf20m018@pucit.edu.pk" </w:instrText>
            </w:r>
            <w:r>
              <w:fldChar w:fldCharType="separate"/>
            </w:r>
            <w:r>
              <w:rPr>
                <w:rFonts w:ascii="Times New Roman" w:cs="Times New Roman" w:eastAsia="Times New Roman" w:hAnsi="Times New Roman"/>
                <w:color w:val="3c78d8"/>
                <w:u w:val="single"/>
              </w:rPr>
              <w:t>bitf20m031@pucit.edu.pk</w:t>
            </w:r>
            <w:r>
              <w:fldChar w:fldCharType="end"/>
            </w:r>
          </w:p>
        </w:tc>
      </w:tr>
    </w:tbl>
    <w:p w14:paraId="00000030">
      <w:pPr>
        <w:spacing w:after="0" w:line="261" w:lineRule="auto"/>
        <w:ind w:left="-5" w:hanging="10"/>
        <w:jc w:val="both"/>
        <w:rPr/>
      </w:pPr>
      <w:r>
        <w:rPr>
          <w:sz w:val="24"/>
          <w:szCs w:val="24"/>
        </w:rPr>
        <w:t xml:space="preserve">Hope you are fine and feeling yourself comfortable and exciting to play with Structured Query Language (SQL) in this first lab. </w:t>
      </w:r>
      <w:r>
        <w:rPr>
          <w:i/>
          <w:sz w:val="24"/>
          <w:szCs w:val="24"/>
        </w:rPr>
        <w:t xml:space="preserve">You have been taught in the lecture about SQL and query writing. Why not to get all what you have learned with a hands-on experience? </w:t>
      </w:r>
      <w:r>
        <w:rPr>
          <w:sz w:val="24"/>
          <w:szCs w:val="24"/>
        </w:rPr>
        <w:t xml:space="preserve">So, let’s Start! </w:t>
      </w:r>
    </w:p>
    <w:p w14:paraId="00000031">
      <w:pPr>
        <w:spacing w:after="224"/>
        <w:rPr/>
      </w:pPr>
      <w:r>
        <w:rPr>
          <w:i/>
          <w:sz w:val="24"/>
          <w:szCs w:val="24"/>
          <w:u w:val="single"/>
        </w:rPr>
        <w:t>Allowed time: 1.5 hour</w:t>
      </w:r>
    </w:p>
    <w:p w14:paraId="00000032">
      <w:pPr>
        <w:spacing w:after="0" w:line="216" w:lineRule="auto"/>
        <w:ind w:left="-5" w:right="16" w:hanging="10"/>
        <w:jc w:val="both"/>
        <w:rPr/>
      </w:pPr>
      <w:r>
        <w:rPr>
          <w:b/>
          <w:i/>
          <w:sz w:val="28"/>
          <w:szCs w:val="28"/>
        </w:rPr>
        <w:t>Note: Do follow these instructions while you are sitting in the lab and performing the tasks.</w:t>
      </w:r>
    </w:p>
    <w:p w14:paraId="00000033">
      <w:pPr>
        <w:numPr>
          <w:ilvl w:val="0"/>
          <w:numId w:val="6"/>
        </w:numPr>
        <w:spacing w:after="0" w:line="216" w:lineRule="auto"/>
        <w:ind w:right="16" w:hanging="280"/>
        <w:jc w:val="both"/>
        <w:rPr/>
      </w:pPr>
      <w:r>
        <w:rPr>
          <w:b/>
          <w:i/>
          <w:sz w:val="28"/>
          <w:szCs w:val="28"/>
        </w:rP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00000034">
      <w:pPr>
        <w:numPr>
          <w:ilvl w:val="0"/>
          <w:numId w:val="6"/>
        </w:numPr>
        <w:spacing w:after="0" w:line="216" w:lineRule="auto"/>
        <w:ind w:right="16" w:hanging="280"/>
        <w:jc w:val="both"/>
        <w:rPr/>
      </w:pPr>
      <w:r>
        <w:rPr>
          <w:b/>
          <w:i/>
          <w:sz w:val="28"/>
          <w:szCs w:val="28"/>
        </w:rPr>
        <w:t>Teacher assistants are for your help, so be nice with them. Respect them as they are teaching you. Raise your hands if you have some problem and need help from TA. Avoid calling them by raising your voice and disturbing the environment of Lab.</w:t>
      </w:r>
    </w:p>
    <w:p w14:paraId="00000035">
      <w:pPr>
        <w:numPr>
          <w:ilvl w:val="0"/>
          <w:numId w:val="6"/>
        </w:numPr>
        <w:spacing w:after="0" w:line="216" w:lineRule="auto"/>
        <w:ind w:right="16" w:hanging="280"/>
        <w:jc w:val="both"/>
        <w:rPr/>
      </w:pPr>
      <w:r>
        <w:rPr>
          <w:b/>
          <w:i/>
          <w:sz w:val="28"/>
          <w:szCs w:val="28"/>
        </w:rPr>
        <w:t>You must revise the content of the past lectures before starting the lab, it will help you resolve most of your general queries and give you the confidence that you can do it.</w:t>
      </w:r>
    </w:p>
    <w:p w14:paraId="00000036">
      <w:pPr>
        <w:numPr>
          <w:ilvl w:val="0"/>
          <w:numId w:val="6"/>
        </w:numPr>
        <w:spacing w:after="0" w:line="216" w:lineRule="auto"/>
        <w:ind w:right="16" w:hanging="280"/>
        <w:jc w:val="both"/>
        <w:rPr/>
      </w:pPr>
      <w:r>
        <w:rPr>
          <w:b/>
          <w:i/>
          <w:sz w:val="28"/>
          <w:szCs w:val="28"/>
        </w:rPr>
        <w:t>Evaluation will be considered final and you cannot debate for the marks. So, focus on performing the tasks when the time is given to you.</w:t>
      </w:r>
    </w:p>
    <w:p w14:paraId="00000037">
      <w:pPr>
        <w:numPr>
          <w:ilvl w:val="0"/>
          <w:numId w:val="6"/>
        </w:numPr>
        <w:spacing w:after="0" w:line="216" w:lineRule="auto"/>
        <w:ind w:right="16" w:hanging="280"/>
        <w:jc w:val="both"/>
        <w:rPr/>
      </w:pPr>
      <w:r>
        <w:rPr>
          <w:b/>
          <w:i/>
          <w:sz w:val="28"/>
          <w:szCs w:val="28"/>
        </w:rPr>
        <w:t>TA may deduct your marks for any kind of ill-discipline or misconduct from your side.</w:t>
      </w:r>
    </w:p>
    <w:p w14:paraId="00000038">
      <w:pPr>
        <w:numPr>
          <w:ilvl w:val="0"/>
          <w:numId w:val="6"/>
        </w:numPr>
        <w:spacing w:after="451" w:line="216" w:lineRule="auto"/>
        <w:ind w:right="16" w:hanging="280"/>
        <w:jc w:val="both"/>
        <w:rPr/>
      </w:pPr>
      <w:r>
        <w:rPr>
          <w:b/>
          <w:i/>
          <w:sz w:val="28"/>
          <w:szCs w:val="28"/>
        </w:rPr>
        <w:t>Finally, pray before you start. And, Best of Luck!</w:t>
      </w:r>
    </w:p>
    <w:p w14:paraId="00000039">
      <w:pPr>
        <w:numPr>
          <w:ilvl w:val="0"/>
          <w:numId w:val="5"/>
        </w:numPr>
        <w:pBdr>
          <w:top w:val="nil" w:sz="4" w:space="0"/>
          <w:left w:val="nil" w:sz="4" w:space="0"/>
          <w:bottom w:val="nil" w:sz="4" w:space="0"/>
          <w:right w:val="nil" w:sz="4" w:space="0"/>
          <w:between w:val="nil" w:sz="4" w:space="0"/>
        </w:pBdr>
        <w:spacing w:after="0" w:line="240" w:lineRule="auto"/>
        <w:rPr>
          <w:b/>
          <w:color w:val="4472c4"/>
          <w:sz w:val="28"/>
          <w:szCs w:val="28"/>
        </w:rPr>
      </w:pPr>
      <w:r>
        <w:rPr>
          <w:b/>
          <w:color w:val="4472c4"/>
          <w:sz w:val="28"/>
          <w:szCs w:val="28"/>
        </w:rPr>
        <w:t>Kindly paste the query as well as result table screenshot as a result of each task</w:t>
      </w:r>
    </w:p>
    <w:p w14:paraId="0000003A">
      <w:pPr>
        <w:pBdr>
          <w:top w:val="nil" w:sz="4" w:space="0"/>
          <w:left w:val="nil" w:sz="4" w:space="0"/>
          <w:bottom w:val="nil" w:sz="4" w:space="0"/>
          <w:right w:val="nil" w:sz="4" w:space="0"/>
          <w:between w:val="nil" w:sz="4" w:space="0"/>
        </w:pBdr>
        <w:spacing w:after="0" w:line="240" w:lineRule="auto"/>
        <w:ind w:left="720"/>
        <w:rPr>
          <w:b/>
          <w:color w:val="4472c4"/>
          <w:sz w:val="28"/>
          <w:szCs w:val="28"/>
        </w:rPr>
      </w:pPr>
      <w:r>
        <w:rPr>
          <w:b/>
          <w:color w:val="4472c4"/>
          <w:sz w:val="28"/>
          <w:szCs w:val="28"/>
        </w:rPr>
        <w:t>Sample:</w:t>
      </w:r>
    </w:p>
    <w:p w14:paraId="0000003B">
      <w:pPr>
        <w:pBdr>
          <w:top w:val="nil" w:sz="4" w:space="0"/>
          <w:left w:val="nil" w:sz="4" w:space="0"/>
          <w:bottom w:val="nil" w:sz="4" w:space="0"/>
          <w:right w:val="nil" w:sz="4" w:space="0"/>
          <w:between w:val="nil" w:sz="4" w:space="0"/>
        </w:pBdr>
        <w:spacing w:line="240" w:lineRule="auto"/>
        <w:ind w:left="720" w:firstLine="720"/>
        <w:rPr>
          <w:b/>
          <w:color w:val="000000"/>
          <w:sz w:val="24"/>
          <w:szCs w:val="24"/>
        </w:rPr>
      </w:pPr>
      <w:r>
        <w:rPr>
          <w:b/>
          <w:color w:val="000000"/>
          <w:sz w:val="24"/>
          <w:szCs w:val="24"/>
        </w:rPr>
        <w:t>Display All the Employees from emp table</w:t>
      </w:r>
    </w:p>
    <w:p w14:paraId="0000003C">
      <w:pPr>
        <w:spacing w:line="240" w:lineRule="auto"/>
        <w:rPr>
          <w:b/>
          <w:color w:val="4472c4"/>
          <w:sz w:val="24"/>
          <w:szCs w:val="24"/>
        </w:rPr>
      </w:pPr>
      <w:r>
        <w:rPr>
          <w:b/>
          <w:color w:val="4472c4"/>
          <w:sz w:val="24"/>
          <w:szCs w:val="24"/>
        </w:rPr>
        <w:tab/>
        <w:t>Solution:</w:t>
      </w:r>
    </w:p>
    <w:p w14:paraId="0000003D">
      <w:pPr>
        <w:spacing w:line="240" w:lineRule="auto"/>
        <w:rPr>
          <w:b/>
          <w:sz w:val="24"/>
          <w:szCs w:val="24"/>
        </w:rPr>
      </w:pPr>
      <w:r>
        <w:rPr>
          <w:b/>
          <w:color w:val="4472c4"/>
          <w:sz w:val="24"/>
          <w:szCs w:val="24"/>
        </w:rPr>
        <w:tab/>
      </w:r>
      <w:r>
        <w:rPr>
          <w:b/>
          <w:color w:val="4472c4"/>
          <w:sz w:val="24"/>
          <w:szCs w:val="24"/>
        </w:rPr>
        <w:tab/>
      </w:r>
      <w:r>
        <w:rPr>
          <w:b/>
          <w:sz w:val="24"/>
          <w:szCs w:val="24"/>
        </w:rPr>
        <w:t>Select * from emp</w:t>
      </w:r>
      <w:r>
        <w:rPr>
          <w:b/>
          <w:sz w:val="24"/>
          <w:szCs w:val="24"/>
        </w:rPr>
        <w:tab/>
      </w:r>
    </w:p>
    <w:tbl>
      <w:tblPr>
        <w:tblStyle w:val="Table2"/>
        <w:tblW w:w="9765" w:type="dxa"/>
        <w:tblLayout w:type="fixed"/>
        <w:tblLook w:val="0400"/>
      </w:tblPr>
      <w:tblGrid>
        <w:gridCol w:w="1220"/>
        <w:gridCol w:w="1227"/>
        <w:gridCol w:w="1518"/>
        <w:gridCol w:w="924"/>
        <w:gridCol w:w="1544"/>
        <w:gridCol w:w="887"/>
        <w:gridCol w:w="1142"/>
        <w:gridCol w:w="1303"/>
      </w:tblGrid>
      <w:tr>
        <w:trPr/>
        <w:tc>
          <w:tcPr>
            <w:cnfStyle w:val="000000100000"/>
            <w:tcW w:w="1220" w:type="dxa"/>
            <w:tcBorders>
              <w:top w:val="nil" w:sz="4" w:space="0"/>
              <w:left w:val="nil" w:sz="4" w:space="0"/>
              <w:bottom w:val="nil" w:sz="4" w:space="0"/>
              <w:right w:val="nil" w:sz="4" w:space="0"/>
            </w:tcBorders>
            <w:shd w:val="clear" w:color="auto" w:fill="312d2a"/>
            <w:tcMar>
              <w:top w:w="180" w:type="dxa"/>
              <w:left w:w="180" w:type="dxa"/>
              <w:bottom w:w="180" w:type="dxa"/>
              <w:right w:w="180" w:type="dxa"/>
            </w:tcMar>
            <w:vAlign w:val="center"/>
          </w:tcPr>
          <w:p w14:paraId="0000003E">
            <w:pPr>
              <w:spacing w:after="0" w:line="240" w:lineRule="auto"/>
              <w:jc w:val="center"/>
              <w:rPr>
                <w:rFonts w:ascii="Quattrocento Sans" w:cs="Quattrocento Sans" w:eastAsia="Quattrocento Sans" w:hAnsi="Quattrocento Sans"/>
                <w:b/>
                <w:color w:val="fcfbfa"/>
                <w:sz w:val="20"/>
                <w:szCs w:val="20"/>
              </w:rPr>
            </w:pPr>
            <w:r>
              <w:rPr>
                <w:rFonts w:ascii="Quattrocento Sans" w:cs="Quattrocento Sans" w:eastAsia="Quattrocento Sans" w:hAnsi="Quattrocento Sans"/>
                <w:b/>
                <w:color w:val="fcfbfa"/>
                <w:sz w:val="20"/>
                <w:szCs w:val="20"/>
              </w:rPr>
              <w:t>EMPNO</w:t>
            </w:r>
          </w:p>
        </w:tc>
        <w:tc>
          <w:tcPr>
            <w:cnfStyle w:val="000000100000"/>
            <w:tcW w:w="1227" w:type="dxa"/>
            <w:tcBorders>
              <w:top w:val="nil" w:sz="4" w:space="0"/>
              <w:left w:val="nil" w:sz="4" w:space="0"/>
              <w:bottom w:val="nil" w:sz="4" w:space="0"/>
              <w:right w:val="nil" w:sz="4" w:space="0"/>
            </w:tcBorders>
            <w:shd w:val="clear" w:color="auto" w:fill="312d2a"/>
            <w:tcMar>
              <w:top w:w="180" w:type="dxa"/>
              <w:left w:w="180" w:type="dxa"/>
              <w:bottom w:w="180" w:type="dxa"/>
              <w:right w:w="180" w:type="dxa"/>
            </w:tcMar>
            <w:vAlign w:val="center"/>
          </w:tcPr>
          <w:p w14:paraId="0000003F">
            <w:pPr>
              <w:spacing w:after="0" w:line="240" w:lineRule="auto"/>
              <w:jc w:val="center"/>
              <w:rPr>
                <w:rFonts w:ascii="Quattrocento Sans" w:cs="Quattrocento Sans" w:eastAsia="Quattrocento Sans" w:hAnsi="Quattrocento Sans"/>
                <w:b/>
                <w:color w:val="fcfbfa"/>
                <w:sz w:val="20"/>
                <w:szCs w:val="20"/>
              </w:rPr>
            </w:pPr>
            <w:r>
              <w:rPr>
                <w:rFonts w:ascii="Quattrocento Sans" w:cs="Quattrocento Sans" w:eastAsia="Quattrocento Sans" w:hAnsi="Quattrocento Sans"/>
                <w:b/>
                <w:color w:val="fcfbfa"/>
                <w:sz w:val="20"/>
                <w:szCs w:val="20"/>
              </w:rPr>
              <w:t>ENAME</w:t>
            </w:r>
          </w:p>
        </w:tc>
        <w:tc>
          <w:tcPr>
            <w:cnfStyle w:val="000000100000"/>
            <w:tcW w:w="1518" w:type="dxa"/>
            <w:tcBorders>
              <w:top w:val="nil" w:sz="4" w:space="0"/>
              <w:left w:val="nil" w:sz="4" w:space="0"/>
              <w:bottom w:val="nil" w:sz="4" w:space="0"/>
              <w:right w:val="nil" w:sz="4" w:space="0"/>
            </w:tcBorders>
            <w:shd w:val="clear" w:color="auto" w:fill="312d2a"/>
            <w:tcMar>
              <w:top w:w="180" w:type="dxa"/>
              <w:left w:w="180" w:type="dxa"/>
              <w:bottom w:w="180" w:type="dxa"/>
              <w:right w:w="180" w:type="dxa"/>
            </w:tcMar>
            <w:vAlign w:val="center"/>
          </w:tcPr>
          <w:p w14:paraId="00000040">
            <w:pPr>
              <w:spacing w:after="0" w:line="240" w:lineRule="auto"/>
              <w:jc w:val="center"/>
              <w:rPr>
                <w:rFonts w:ascii="Quattrocento Sans" w:cs="Quattrocento Sans" w:eastAsia="Quattrocento Sans" w:hAnsi="Quattrocento Sans"/>
                <w:b/>
                <w:color w:val="fcfbfa"/>
                <w:sz w:val="20"/>
                <w:szCs w:val="20"/>
              </w:rPr>
            </w:pPr>
            <w:r>
              <w:rPr>
                <w:rFonts w:ascii="Quattrocento Sans" w:cs="Quattrocento Sans" w:eastAsia="Quattrocento Sans" w:hAnsi="Quattrocento Sans"/>
                <w:b/>
                <w:color w:val="fcfbfa"/>
                <w:sz w:val="20"/>
                <w:szCs w:val="20"/>
              </w:rPr>
              <w:t>JOB</w:t>
            </w:r>
          </w:p>
        </w:tc>
        <w:tc>
          <w:tcPr>
            <w:cnfStyle w:val="000000100000"/>
            <w:tcW w:w="924" w:type="dxa"/>
            <w:tcBorders>
              <w:top w:val="nil" w:sz="4" w:space="0"/>
              <w:left w:val="nil" w:sz="4" w:space="0"/>
              <w:bottom w:val="nil" w:sz="4" w:space="0"/>
              <w:right w:val="nil" w:sz="4" w:space="0"/>
            </w:tcBorders>
            <w:shd w:val="clear" w:color="auto" w:fill="312d2a"/>
            <w:tcMar>
              <w:top w:w="180" w:type="dxa"/>
              <w:left w:w="180" w:type="dxa"/>
              <w:bottom w:w="180" w:type="dxa"/>
              <w:right w:w="180" w:type="dxa"/>
            </w:tcMar>
            <w:vAlign w:val="center"/>
          </w:tcPr>
          <w:p w14:paraId="00000041">
            <w:pPr>
              <w:spacing w:after="0" w:line="240" w:lineRule="auto"/>
              <w:jc w:val="center"/>
              <w:rPr>
                <w:rFonts w:ascii="Quattrocento Sans" w:cs="Quattrocento Sans" w:eastAsia="Quattrocento Sans" w:hAnsi="Quattrocento Sans"/>
                <w:b/>
                <w:color w:val="fcfbfa"/>
                <w:sz w:val="20"/>
                <w:szCs w:val="20"/>
              </w:rPr>
            </w:pPr>
            <w:r>
              <w:rPr>
                <w:rFonts w:ascii="Quattrocento Sans" w:cs="Quattrocento Sans" w:eastAsia="Quattrocento Sans" w:hAnsi="Quattrocento Sans"/>
                <w:b/>
                <w:color w:val="fcfbfa"/>
                <w:sz w:val="20"/>
                <w:szCs w:val="20"/>
              </w:rPr>
              <w:t>MGR</w:t>
            </w:r>
          </w:p>
        </w:tc>
        <w:tc>
          <w:tcPr>
            <w:cnfStyle w:val="000000100000"/>
            <w:tcW w:w="1544" w:type="dxa"/>
            <w:tcBorders>
              <w:top w:val="nil" w:sz="4" w:space="0"/>
              <w:left w:val="nil" w:sz="4" w:space="0"/>
              <w:bottom w:val="nil" w:sz="4" w:space="0"/>
              <w:right w:val="nil" w:sz="4" w:space="0"/>
            </w:tcBorders>
            <w:shd w:val="clear" w:color="auto" w:fill="312d2a"/>
            <w:tcMar>
              <w:top w:w="180" w:type="dxa"/>
              <w:left w:w="180" w:type="dxa"/>
              <w:bottom w:w="180" w:type="dxa"/>
              <w:right w:w="180" w:type="dxa"/>
            </w:tcMar>
            <w:vAlign w:val="center"/>
          </w:tcPr>
          <w:p w14:paraId="00000042">
            <w:pPr>
              <w:spacing w:after="0" w:line="240" w:lineRule="auto"/>
              <w:jc w:val="center"/>
              <w:rPr>
                <w:rFonts w:ascii="Quattrocento Sans" w:cs="Quattrocento Sans" w:eastAsia="Quattrocento Sans" w:hAnsi="Quattrocento Sans"/>
                <w:b/>
                <w:color w:val="fcfbfa"/>
                <w:sz w:val="20"/>
                <w:szCs w:val="20"/>
              </w:rPr>
            </w:pPr>
            <w:r>
              <w:rPr>
                <w:rFonts w:ascii="Quattrocento Sans" w:cs="Quattrocento Sans" w:eastAsia="Quattrocento Sans" w:hAnsi="Quattrocento Sans"/>
                <w:b/>
                <w:color w:val="fcfbfa"/>
                <w:sz w:val="20"/>
                <w:szCs w:val="20"/>
              </w:rPr>
              <w:t>HIREDATE</w:t>
            </w:r>
          </w:p>
        </w:tc>
        <w:tc>
          <w:tcPr>
            <w:cnfStyle w:val="000000100000"/>
            <w:tcW w:w="887" w:type="dxa"/>
            <w:tcBorders>
              <w:top w:val="nil" w:sz="4" w:space="0"/>
              <w:left w:val="nil" w:sz="4" w:space="0"/>
              <w:bottom w:val="nil" w:sz="4" w:space="0"/>
              <w:right w:val="nil" w:sz="4" w:space="0"/>
            </w:tcBorders>
            <w:shd w:val="clear" w:color="auto" w:fill="312d2a"/>
            <w:tcMar>
              <w:top w:w="180" w:type="dxa"/>
              <w:left w:w="180" w:type="dxa"/>
              <w:bottom w:w="180" w:type="dxa"/>
              <w:right w:w="180" w:type="dxa"/>
            </w:tcMar>
            <w:vAlign w:val="center"/>
          </w:tcPr>
          <w:p w14:paraId="00000043">
            <w:pPr>
              <w:spacing w:after="0" w:line="240" w:lineRule="auto"/>
              <w:jc w:val="center"/>
              <w:rPr>
                <w:rFonts w:ascii="Quattrocento Sans" w:cs="Quattrocento Sans" w:eastAsia="Quattrocento Sans" w:hAnsi="Quattrocento Sans"/>
                <w:b/>
                <w:color w:val="fcfbfa"/>
                <w:sz w:val="20"/>
                <w:szCs w:val="20"/>
              </w:rPr>
            </w:pPr>
            <w:r>
              <w:rPr>
                <w:rFonts w:ascii="Quattrocento Sans" w:cs="Quattrocento Sans" w:eastAsia="Quattrocento Sans" w:hAnsi="Quattrocento Sans"/>
                <w:b/>
                <w:color w:val="fcfbfa"/>
                <w:sz w:val="20"/>
                <w:szCs w:val="20"/>
              </w:rPr>
              <w:t>SAL</w:t>
            </w:r>
          </w:p>
        </w:tc>
        <w:tc>
          <w:tcPr>
            <w:cnfStyle w:val="000000100000"/>
            <w:tcW w:w="1142" w:type="dxa"/>
            <w:tcBorders>
              <w:top w:val="nil" w:sz="4" w:space="0"/>
              <w:left w:val="nil" w:sz="4" w:space="0"/>
              <w:bottom w:val="nil" w:sz="4" w:space="0"/>
              <w:right w:val="nil" w:sz="4" w:space="0"/>
            </w:tcBorders>
            <w:shd w:val="clear" w:color="auto" w:fill="312d2a"/>
            <w:tcMar>
              <w:top w:w="180" w:type="dxa"/>
              <w:left w:w="180" w:type="dxa"/>
              <w:bottom w:w="180" w:type="dxa"/>
              <w:right w:w="180" w:type="dxa"/>
            </w:tcMar>
            <w:vAlign w:val="center"/>
          </w:tcPr>
          <w:p w14:paraId="00000044">
            <w:pPr>
              <w:spacing w:after="0" w:line="240" w:lineRule="auto"/>
              <w:jc w:val="center"/>
              <w:rPr>
                <w:rFonts w:ascii="Quattrocento Sans" w:cs="Quattrocento Sans" w:eastAsia="Quattrocento Sans" w:hAnsi="Quattrocento Sans"/>
                <w:b/>
                <w:color w:val="fcfbfa"/>
                <w:sz w:val="20"/>
                <w:szCs w:val="20"/>
              </w:rPr>
            </w:pPr>
            <w:r>
              <w:rPr>
                <w:rFonts w:ascii="Quattrocento Sans" w:cs="Quattrocento Sans" w:eastAsia="Quattrocento Sans" w:hAnsi="Quattrocento Sans"/>
                <w:b/>
                <w:color w:val="fcfbfa"/>
                <w:sz w:val="20"/>
                <w:szCs w:val="20"/>
              </w:rPr>
              <w:t>COMM</w:t>
            </w:r>
          </w:p>
        </w:tc>
        <w:tc>
          <w:tcPr>
            <w:cnfStyle w:val="000000100000"/>
            <w:tcW w:w="1303" w:type="dxa"/>
            <w:tcBorders>
              <w:top w:val="nil" w:sz="4" w:space="0"/>
              <w:left w:val="nil" w:sz="4" w:space="0"/>
              <w:bottom w:val="nil" w:sz="4" w:space="0"/>
              <w:right w:val="nil" w:sz="4" w:space="0"/>
            </w:tcBorders>
            <w:shd w:val="clear" w:color="auto" w:fill="312d2a"/>
            <w:tcMar>
              <w:top w:w="180" w:type="dxa"/>
              <w:left w:w="180" w:type="dxa"/>
              <w:bottom w:w="180" w:type="dxa"/>
              <w:right w:w="180" w:type="dxa"/>
            </w:tcMar>
            <w:vAlign w:val="center"/>
          </w:tcPr>
          <w:p w14:paraId="00000045">
            <w:pPr>
              <w:spacing w:after="0" w:line="240" w:lineRule="auto"/>
              <w:jc w:val="center"/>
              <w:rPr>
                <w:rFonts w:ascii="Quattrocento Sans" w:cs="Quattrocento Sans" w:eastAsia="Quattrocento Sans" w:hAnsi="Quattrocento Sans"/>
                <w:b/>
                <w:color w:val="fcfbfa"/>
                <w:sz w:val="20"/>
                <w:szCs w:val="20"/>
              </w:rPr>
            </w:pPr>
            <w:r>
              <w:rPr>
                <w:rFonts w:ascii="Quattrocento Sans" w:cs="Quattrocento Sans" w:eastAsia="Quattrocento Sans" w:hAnsi="Quattrocento Sans"/>
                <w:b/>
                <w:color w:val="fcfbfa"/>
                <w:sz w:val="20"/>
                <w:szCs w:val="20"/>
              </w:rPr>
              <w:t>DEPTNO</w:t>
            </w:r>
          </w:p>
        </w:tc>
      </w:tr>
      <w:tr>
        <w:trPr/>
        <w:tc>
          <w:tcPr>
            <w:cnfStyle w:val="000000010000"/>
            <w:tcW w:w="1220"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46">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7369</w:t>
            </w:r>
          </w:p>
        </w:tc>
        <w:tc>
          <w:tcPr>
            <w:cnfStyle w:val="000000010000"/>
            <w:tcW w:w="1227"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47">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SMITH</w:t>
            </w:r>
          </w:p>
        </w:tc>
        <w:tc>
          <w:tcPr>
            <w:cnfStyle w:val="000000010000"/>
            <w:tcW w:w="1518"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48">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CLERK</w:t>
            </w:r>
          </w:p>
        </w:tc>
        <w:tc>
          <w:tcPr>
            <w:cnfStyle w:val="000000010000"/>
            <w:tcW w:w="924"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49">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7902</w:t>
            </w:r>
          </w:p>
        </w:tc>
        <w:tc>
          <w:tcPr>
            <w:cnfStyle w:val="000000010000"/>
            <w:tcW w:w="1544"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4A">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12/17/1980</w:t>
            </w:r>
          </w:p>
        </w:tc>
        <w:tc>
          <w:tcPr>
            <w:cnfStyle w:val="000000010000"/>
            <w:tcW w:w="887"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4B">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800</w:t>
            </w:r>
          </w:p>
        </w:tc>
        <w:tc>
          <w:tcPr>
            <w:cnfStyle w:val="000000010000"/>
            <w:tcW w:w="1142"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4C">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w:t>
            </w:r>
          </w:p>
        </w:tc>
        <w:tc>
          <w:tcPr>
            <w:cnfStyle w:val="000000010000"/>
            <w:tcW w:w="1303"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4D">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20</w:t>
            </w:r>
          </w:p>
        </w:tc>
      </w:tr>
      <w:tr>
        <w:trPr/>
        <w:tc>
          <w:tcPr>
            <w:cnfStyle w:val="000000100000"/>
            <w:tcW w:w="1220"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4E">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7499</w:t>
            </w:r>
          </w:p>
        </w:tc>
        <w:tc>
          <w:tcPr>
            <w:cnfStyle w:val="000000100000"/>
            <w:tcW w:w="1227"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4F">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ALLEN</w:t>
            </w:r>
          </w:p>
        </w:tc>
        <w:tc>
          <w:tcPr>
            <w:cnfStyle w:val="000000100000"/>
            <w:tcW w:w="1518"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50">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SALESMAN</w:t>
            </w:r>
          </w:p>
        </w:tc>
        <w:tc>
          <w:tcPr>
            <w:cnfStyle w:val="000000100000"/>
            <w:tcW w:w="924"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51">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7698</w:t>
            </w:r>
          </w:p>
        </w:tc>
        <w:tc>
          <w:tcPr>
            <w:cnfStyle w:val="000000100000"/>
            <w:tcW w:w="1544"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52">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02/20/1981</w:t>
            </w:r>
          </w:p>
        </w:tc>
        <w:tc>
          <w:tcPr>
            <w:cnfStyle w:val="000000100000"/>
            <w:tcW w:w="887"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53">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1600</w:t>
            </w:r>
          </w:p>
        </w:tc>
        <w:tc>
          <w:tcPr>
            <w:cnfStyle w:val="000000100000"/>
            <w:tcW w:w="1142"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54">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300</w:t>
            </w:r>
          </w:p>
        </w:tc>
        <w:tc>
          <w:tcPr>
            <w:cnfStyle w:val="000000100000"/>
            <w:tcW w:w="1303"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55">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30</w:t>
            </w:r>
          </w:p>
        </w:tc>
      </w:tr>
      <w:tr>
        <w:trPr/>
        <w:tc>
          <w:tcPr>
            <w:cnfStyle w:val="000000010000"/>
            <w:tcW w:w="1220"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56">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7521</w:t>
            </w:r>
          </w:p>
        </w:tc>
        <w:tc>
          <w:tcPr>
            <w:cnfStyle w:val="000000010000"/>
            <w:tcW w:w="1227"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57">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WARD</w:t>
            </w:r>
          </w:p>
        </w:tc>
        <w:tc>
          <w:tcPr>
            <w:cnfStyle w:val="000000010000"/>
            <w:tcW w:w="1518"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58">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SALESMAN</w:t>
            </w:r>
          </w:p>
        </w:tc>
        <w:tc>
          <w:tcPr>
            <w:cnfStyle w:val="000000010000"/>
            <w:tcW w:w="924"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59">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7698</w:t>
            </w:r>
          </w:p>
        </w:tc>
        <w:tc>
          <w:tcPr>
            <w:cnfStyle w:val="000000010000"/>
            <w:tcW w:w="1544"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5A">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02/22/1981</w:t>
            </w:r>
          </w:p>
        </w:tc>
        <w:tc>
          <w:tcPr>
            <w:cnfStyle w:val="000000010000"/>
            <w:tcW w:w="887"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5B">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1250</w:t>
            </w:r>
          </w:p>
        </w:tc>
        <w:tc>
          <w:tcPr>
            <w:cnfStyle w:val="000000010000"/>
            <w:tcW w:w="1142"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5C">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500</w:t>
            </w:r>
          </w:p>
        </w:tc>
        <w:tc>
          <w:tcPr>
            <w:cnfStyle w:val="000000010000"/>
            <w:tcW w:w="1303"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5D">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30</w:t>
            </w:r>
          </w:p>
        </w:tc>
      </w:tr>
      <w:tr>
        <w:trPr/>
        <w:tc>
          <w:tcPr>
            <w:cnfStyle w:val="000000100000"/>
            <w:tcW w:w="1220"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5E">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7566</w:t>
            </w:r>
          </w:p>
        </w:tc>
        <w:tc>
          <w:tcPr>
            <w:cnfStyle w:val="000000100000"/>
            <w:tcW w:w="1227"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5F">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JONES</w:t>
            </w:r>
          </w:p>
        </w:tc>
        <w:tc>
          <w:tcPr>
            <w:cnfStyle w:val="000000100000"/>
            <w:tcW w:w="1518"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60">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MANAGER</w:t>
            </w:r>
          </w:p>
        </w:tc>
        <w:tc>
          <w:tcPr>
            <w:cnfStyle w:val="000000100000"/>
            <w:tcW w:w="924"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61">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7839</w:t>
            </w:r>
          </w:p>
        </w:tc>
        <w:tc>
          <w:tcPr>
            <w:cnfStyle w:val="000000100000"/>
            <w:tcW w:w="1544"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62">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04/02/1981</w:t>
            </w:r>
          </w:p>
        </w:tc>
        <w:tc>
          <w:tcPr>
            <w:cnfStyle w:val="000000100000"/>
            <w:tcW w:w="887"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63">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2975</w:t>
            </w:r>
          </w:p>
        </w:tc>
        <w:tc>
          <w:tcPr>
            <w:cnfStyle w:val="000000100000"/>
            <w:tcW w:w="1142"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64">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w:t>
            </w:r>
          </w:p>
        </w:tc>
        <w:tc>
          <w:tcPr>
            <w:cnfStyle w:val="000000100000"/>
            <w:tcW w:w="1303" w:type="dxa"/>
            <w:tcBorders>
              <w:top w:val="nil" w:sz="4" w:space="0"/>
              <w:left w:val="nil" w:sz="4" w:space="0"/>
              <w:bottom w:val="nil" w:sz="4" w:space="0"/>
              <w:right w:val="nil" w:sz="4" w:space="0"/>
            </w:tcBorders>
            <w:shd w:val="clear" w:color="auto" w:fill="211e1c"/>
            <w:tcMar>
              <w:top w:w="120" w:type="dxa"/>
              <w:left w:w="180" w:type="dxa"/>
              <w:bottom w:w="120" w:type="dxa"/>
              <w:right w:w="180" w:type="dxa"/>
            </w:tcMar>
            <w:vAlign w:val="center"/>
          </w:tcPr>
          <w:p w14:paraId="00000065">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20</w:t>
            </w:r>
          </w:p>
        </w:tc>
      </w:tr>
      <w:tr>
        <w:trPr/>
        <w:tc>
          <w:tcPr>
            <w:cnfStyle w:val="000000010000"/>
            <w:tcW w:w="1220"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66">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7654</w:t>
            </w:r>
          </w:p>
        </w:tc>
        <w:tc>
          <w:tcPr>
            <w:cnfStyle w:val="000000010000"/>
            <w:tcW w:w="1227"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67">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MARTIN</w:t>
            </w:r>
          </w:p>
        </w:tc>
        <w:tc>
          <w:tcPr>
            <w:cnfStyle w:val="000000010000"/>
            <w:tcW w:w="1518"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68">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SALESMAN</w:t>
            </w:r>
          </w:p>
        </w:tc>
        <w:tc>
          <w:tcPr>
            <w:cnfStyle w:val="000000010000"/>
            <w:tcW w:w="924"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69">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7698</w:t>
            </w:r>
          </w:p>
        </w:tc>
        <w:tc>
          <w:tcPr>
            <w:cnfStyle w:val="000000010000"/>
            <w:tcW w:w="1544"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6A">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09/28/1981</w:t>
            </w:r>
          </w:p>
        </w:tc>
        <w:tc>
          <w:tcPr>
            <w:cnfStyle w:val="000000010000"/>
            <w:tcW w:w="887"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6B">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1250</w:t>
            </w:r>
          </w:p>
        </w:tc>
        <w:tc>
          <w:tcPr>
            <w:cnfStyle w:val="000000010000"/>
            <w:tcW w:w="1142"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6C">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1400</w:t>
            </w:r>
          </w:p>
        </w:tc>
        <w:tc>
          <w:tcPr>
            <w:cnfStyle w:val="000000010000"/>
            <w:tcW w:w="1303" w:type="dxa"/>
            <w:tcBorders>
              <w:top w:val="nil" w:sz="4" w:space="0"/>
              <w:left w:val="nil" w:sz="4" w:space="0"/>
              <w:bottom w:val="nil" w:sz="4" w:space="0"/>
              <w:right w:val="nil" w:sz="4" w:space="0"/>
            </w:tcBorders>
            <w:shd w:val="clear" w:color="auto" w:fill="403c38"/>
            <w:tcMar>
              <w:top w:w="120" w:type="dxa"/>
              <w:left w:w="180" w:type="dxa"/>
              <w:bottom w:w="120" w:type="dxa"/>
              <w:right w:w="180" w:type="dxa"/>
            </w:tcMar>
            <w:vAlign w:val="center"/>
          </w:tcPr>
          <w:p w14:paraId="0000006D">
            <w:pPr>
              <w:spacing w:after="0" w:line="240" w:lineRule="auto"/>
              <w:rPr>
                <w:rFonts w:ascii="Quattrocento Sans" w:cs="Quattrocento Sans" w:eastAsia="Quattrocento Sans" w:hAnsi="Quattrocento Sans"/>
                <w:color w:val="fcfbfa"/>
                <w:sz w:val="20"/>
                <w:szCs w:val="20"/>
              </w:rPr>
            </w:pPr>
            <w:r>
              <w:rPr>
                <w:rFonts w:ascii="Quattrocento Sans" w:cs="Quattrocento Sans" w:eastAsia="Quattrocento Sans" w:hAnsi="Quattrocento Sans"/>
                <w:color w:val="fcfbfa"/>
                <w:sz w:val="20"/>
                <w:szCs w:val="20"/>
              </w:rPr>
              <w:t>30</w:t>
            </w:r>
          </w:p>
        </w:tc>
      </w:tr>
    </w:tbl>
    <w:p w14:paraId="0000006E">
      <w:pPr>
        <w:spacing w:line="240" w:lineRule="auto"/>
        <w:rPr>
          <w:b/>
          <w:color w:val="4472c4"/>
          <w:sz w:val="28"/>
          <w:szCs w:val="28"/>
          <w:u w:val="single"/>
        </w:rPr>
      </w:pPr>
    </w:p>
    <w:p w14:paraId="0000006F">
      <w:pPr>
        <w:spacing w:line="240" w:lineRule="auto"/>
        <w:rPr>
          <w:b/>
          <w:color w:val="4472c4"/>
          <w:sz w:val="28"/>
          <w:szCs w:val="28"/>
          <w:u w:val="single"/>
        </w:rPr>
      </w:pPr>
    </w:p>
    <w:p w14:paraId="00000070">
      <w:pPr>
        <w:spacing w:line="240" w:lineRule="auto"/>
        <w:rPr>
          <w:b/>
          <w:color w:val="4472c4"/>
          <w:sz w:val="28"/>
          <w:szCs w:val="28"/>
          <w:u w:val="single"/>
        </w:rPr>
      </w:pPr>
    </w:p>
    <w:p w14:paraId="00000071">
      <w:pPr>
        <w:spacing w:line="240" w:lineRule="auto"/>
        <w:rPr>
          <w:b/>
          <w:color w:val="4472c4"/>
          <w:sz w:val="28"/>
          <w:szCs w:val="28"/>
          <w:u w:val="single"/>
        </w:rPr>
      </w:pPr>
    </w:p>
    <w:p w14:paraId="00000072">
      <w:pPr>
        <w:spacing w:line="240" w:lineRule="auto"/>
        <w:jc w:val="both"/>
        <w:rPr>
          <w:rFonts w:ascii="Times New Roman" w:cs="Times New Roman" w:eastAsia="Times New Roman" w:hAnsi="Times New Roman"/>
          <w:b/>
          <w:color w:val="4472c4"/>
          <w:sz w:val="28"/>
          <w:szCs w:val="28"/>
          <w:u w:val="single"/>
        </w:rPr>
      </w:pPr>
      <w:r>
        <w:rPr>
          <w:rFonts w:ascii="Times New Roman" w:cs="Times New Roman" w:eastAsia="Times New Roman" w:hAnsi="Times New Roman"/>
          <w:b/>
          <w:color w:val="4472c4"/>
          <w:sz w:val="28"/>
          <w:szCs w:val="28"/>
          <w:u w:val="single"/>
        </w:rPr>
        <w:t xml:space="preserve">Task 01:                                                                                              </w:t>
      </w:r>
      <w:r>
        <w:rPr>
          <w:rFonts w:ascii="Times New Roman" w:cs="Times New Roman" w:eastAsia="Times New Roman" w:hAnsi="Times New Roman"/>
          <w:b/>
          <w:color w:val="4472c4"/>
          <w:sz w:val="28"/>
          <w:szCs w:val="28"/>
        </w:rPr>
        <w:t>[</w:t>
      </w:r>
      <w:r>
        <w:rPr>
          <w:rFonts w:ascii="Times New Roman" w:cs="Times New Roman" w:eastAsia="Times New Roman" w:hAnsi="Times New Roman"/>
          <w:b/>
          <w:color w:val="4472c4"/>
          <w:sz w:val="28"/>
          <w:szCs w:val="28"/>
          <w:u w:val="single"/>
        </w:rPr>
        <w:t>15 Marks]</w:t>
      </w:r>
    </w:p>
    <w:p w14:paraId="00000073">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Display the employees name who joined in the month having at least one ‘a’ letter in it , make sure to add an asterisk( * ) on both sides of the employee name if length of name is less than 5.</w:t>
      </w:r>
    </w:p>
    <w:p w14:paraId="00000074">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Display the first half of the ‘Department Name’. (If the length of dname is odd display half+1)</w:t>
      </w:r>
    </w:p>
    <w:p w14:paraId="00000075">
      <w:pPr>
        <w:numPr>
          <w:ilvl w:val="0"/>
          <w:numId w:val="1"/>
        </w:numPr>
        <w:spacing w:line="240" w:lineRule="auto"/>
        <w:jc w:val="both"/>
        <w:rPr>
          <w:rFonts w:ascii="Times New Roman" w:cs="Times New Roman" w:eastAsia="Times New Roman" w:hAnsi="Times New Roman"/>
          <w:highlight w:val="none"/>
        </w:rPr>
      </w:pPr>
      <w:r>
        <w:rPr>
          <w:rFonts w:ascii="Times New Roman" w:cs="Times New Roman" w:eastAsia="Times New Roman" w:hAnsi="Times New Roman"/>
          <w:highlight w:val="none"/>
        </w:rPr>
        <w:t xml:space="preserve">The organization has decided to award bonus to its employees. The bonus equals the average salary of all the employees. </w:t>
      </w:r>
      <w:r>
        <w:rPr>
          <w:rFonts w:ascii="Times New Roman" w:cs="Times New Roman" w:eastAsia="Times New Roman" w:hAnsi="Times New Roman"/>
          <w:highlight w:val="none"/>
        </w:rPr>
        <w:t xml:space="preserve">Display the </w:t>
      </w:r>
      <w:r>
        <w:rPr>
          <w:rFonts w:ascii="Times New Roman" w:cs="Times New Roman" w:eastAsia="Times New Roman" w:hAnsi="Times New Roman"/>
          <w:highlight w:val="none"/>
        </w:rPr>
        <w:t xml:space="preserve">empno, ename, sal, bonus, and net salary of all the employees. Round the bonus, and net salary to 2 decimal places. </w:t>
      </w:r>
    </w:p>
    <w:p w14:paraId="00000076">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List the employees with salary greater than 2100 but should not be a manager or president.</w:t>
      </w:r>
    </w:p>
    <w:p w14:paraId="00000077">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Take last 2 digit from salary and first 5 letters from jobs and in between these add “TA” ,make sure these are seprated by a hyphen (-) i.e 00-CLERK-TA</w:t>
      </w:r>
    </w:p>
    <w:p w14:paraId="00000078">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Extract the Last Name of the student from Pucit Table</w:t>
      </w:r>
      <w:r>
        <w:rPr>
          <w:rFonts w:ascii="Times New Roman" w:cs="Times New Roman" w:eastAsia="Times New Roman" w:hAnsi="Times New Roman"/>
        </w:rPr>
        <w:t>.</w:t>
      </w:r>
    </w:p>
    <w:p w14:paraId="00000079">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List all the employees hired in leap years</w:t>
      </w:r>
      <w:r>
        <w:rPr>
          <w:rFonts w:ascii="Times New Roman" w:cs="Times New Roman" w:eastAsia="Times New Roman" w:hAnsi="Times New Roman"/>
        </w:rPr>
        <w:t>.</w:t>
      </w:r>
    </w:p>
    <w:p w14:paraId="0000007A">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Display all the employees whose salary is a three-digit number, ending with zero.</w:t>
      </w:r>
    </w:p>
    <w:p w14:paraId="0000007B">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Find sum , average of salaries for each department excluding where the job is manager.</w:t>
      </w:r>
    </w:p>
    <w:p w14:paraId="0000007C">
      <w:pPr>
        <w:numPr>
          <w:ilvl w:val="0"/>
          <w:numId w:val="1"/>
        </w:numPr>
        <w:spacing w:line="240" w:lineRule="auto"/>
        <w:jc w:val="both"/>
        <w:rPr>
          <w:rFonts w:ascii="Times New Roman" w:cs="Times New Roman" w:eastAsia="Times New Roman" w:hAnsi="Times New Roman"/>
          <w:color w:val="000000" w:themeColor="dk1"/>
        </w:rPr>
      </w:pPr>
      <w:r>
        <w:rPr>
          <w:rFonts w:ascii="Times New Roman" w:cs="Times New Roman" w:eastAsia="Times New Roman" w:hAnsi="Times New Roman"/>
          <w:color w:val="000000" w:themeColor="dk1"/>
        </w:rPr>
        <w:t>Find Maximum paid employee name from each department  whose name starts with K.</w:t>
      </w:r>
    </w:p>
    <w:p w14:paraId="0000007D">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Display the count of A and T in the ename of employees, and sum of their count.</w:t>
      </w:r>
    </w:p>
    <w:p w14:paraId="0000007E">
      <w:pPr>
        <w:numPr>
          <w:ilvl w:val="0"/>
          <w:numId w:val="1"/>
        </w:numPr>
        <w:spacing w:before="240" w:after="240" w:line="240" w:lineRule="auto"/>
        <w:jc w:val="both"/>
        <w:rPr>
          <w:rFonts w:ascii="Times New Roman" w:cs="Times New Roman" w:eastAsia="Times New Roman" w:hAnsi="Times New Roman"/>
        </w:rPr>
      </w:pPr>
      <w:r>
        <w:rPr>
          <w:rFonts w:ascii="Times New Roman" w:cs="Times New Roman" w:eastAsia="Times New Roman" w:hAnsi="Times New Roman"/>
        </w:rPr>
        <w:t>Display the ename, sal, stars using the EMP table. The stars column should display the ename with trailing stars equal to the number of digits of the sal of the employee.</w:t>
      </w:r>
    </w:p>
    <w:p w14:paraId="0000007F">
      <w:pPr>
        <w:numPr>
          <w:ilvl w:val="0"/>
          <w:numId w:val="1"/>
        </w:numPr>
        <w:spacing w:before="240" w:after="240" w:line="240" w:lineRule="auto"/>
        <w:jc w:val="both"/>
        <w:rPr>
          <w:rFonts w:ascii="Times New Roman" w:cs="Times New Roman" w:eastAsia="Times New Roman" w:hAnsi="Times New Roman"/>
        </w:rPr>
      </w:pPr>
      <w:r>
        <w:rPr>
          <w:rFonts w:ascii="Times New Roman" w:cs="Times New Roman" w:eastAsia="Times New Roman" w:hAnsi="Times New Roman"/>
        </w:rPr>
        <w:t xml:space="preserve">Extract the Names , department numbers of the </w:t>
      </w:r>
      <w:r>
        <w:rPr>
          <w:rFonts w:ascii="Times New Roman" w:cs="Times New Roman" w:eastAsia="Times New Roman" w:hAnsi="Times New Roman"/>
        </w:rPr>
        <w:t>most senior</w:t>
      </w:r>
      <w:r>
        <w:rPr>
          <w:rFonts w:ascii="Times New Roman" w:cs="Times New Roman" w:eastAsia="Times New Roman" w:hAnsi="Times New Roman"/>
        </w:rPr>
        <w:t xml:space="preserve">, and </w:t>
      </w:r>
      <w:r>
        <w:rPr>
          <w:rFonts w:ascii="Times New Roman" w:cs="Times New Roman" w:eastAsia="Times New Roman" w:hAnsi="Times New Roman"/>
        </w:rPr>
        <w:t>the most junior</w:t>
      </w:r>
      <w:r>
        <w:rPr>
          <w:rFonts w:ascii="Times New Roman" w:cs="Times New Roman" w:eastAsia="Times New Roman" w:hAnsi="Times New Roman"/>
        </w:rPr>
        <w:t xml:space="preserve"> </w:t>
      </w:r>
      <w:r>
        <w:rPr>
          <w:rFonts w:ascii="Times New Roman" w:cs="Times New Roman" w:eastAsia="Times New Roman" w:hAnsi="Times New Roman"/>
        </w:rPr>
        <w:t>employees</w:t>
      </w:r>
      <w:r>
        <w:rPr>
          <w:rFonts w:ascii="Times New Roman" w:cs="Times New Roman" w:eastAsia="Times New Roman" w:hAnsi="Times New Roman"/>
        </w:rPr>
        <w:t>.</w:t>
      </w:r>
      <w:r>
        <w:rPr>
          <w:rFonts w:ascii="Times New Roman" w:cs="Times New Roman" w:eastAsia="Times New Roman" w:hAnsi="Times New Roman"/>
        </w:rPr>
        <w:t xml:space="preserve"> </w:t>
      </w:r>
    </w:p>
    <w:p w14:paraId="00000080">
      <w:pPr>
        <w:numPr>
          <w:ilvl w:val="0"/>
          <w:numId w:val="1"/>
        </w:numPr>
        <w:spacing w:line="240" w:lineRule="auto"/>
        <w:jc w:val="both"/>
        <w:rPr>
          <w:rFonts w:ascii="Times New Roman" w:cs="Times New Roman" w:eastAsia="Times New Roman" w:hAnsi="Times New Roman"/>
        </w:rPr>
      </w:pPr>
      <w:r>
        <w:rPr>
          <w:rFonts w:ascii="Times New Roman" w:cs="Times New Roman" w:eastAsia="Times New Roman" w:hAnsi="Times New Roman"/>
        </w:rPr>
        <w:t xml:space="preserve">Display the names, job and commission of all the employees who are Clerk, Analyst or Salesman. </w:t>
      </w:r>
      <w:r>
        <w:rPr>
          <w:rFonts w:ascii="Times New Roman" w:cs="Times New Roman" w:eastAsia="Times New Roman" w:hAnsi="Times New Roman"/>
          <w:b/>
        </w:rPr>
        <w:t>(Using single condition)</w:t>
      </w:r>
    </w:p>
    <w:p w14:paraId="00000081">
      <w:pPr>
        <w:numPr>
          <w:ilvl w:val="0"/>
          <w:numId w:val="1"/>
        </w:numPr>
        <w:spacing w:before="240" w:after="240" w:line="240" w:lineRule="auto"/>
        <w:jc w:val="both"/>
        <w:rPr>
          <w:rFonts w:ascii="Times New Roman" w:cs="Times New Roman" w:eastAsia="Times New Roman" w:hAnsi="Times New Roman"/>
          <w:b/>
          <w:highlight w:val="none"/>
        </w:rPr>
      </w:pPr>
      <w:r>
        <w:rPr>
          <w:rFonts w:ascii="Times New Roman" w:cs="Times New Roman" w:eastAsia="Times New Roman" w:hAnsi="Times New Roman"/>
          <w:highlight w:val="none"/>
        </w:rPr>
        <w:t xml:space="preserve">Suppose that all the employees are hired on three months’ probation period. After which, the employees are confirmed on their jobs. Display empno, ename, hiredate, and confirmation date of all the employees. </w:t>
      </w:r>
    </w:p>
    <w:p w14:paraId="00000082">
      <w:pPr>
        <w:spacing w:line="240" w:lineRule="auto"/>
        <w:jc w:val="both"/>
        <w:rPr>
          <w:rFonts w:ascii="Times New Roman" w:cs="Times New Roman" w:eastAsia="Times New Roman" w:hAnsi="Times New Roman"/>
          <w:b/>
          <w:color w:val="4472c4"/>
          <w:sz w:val="28"/>
          <w:szCs w:val="28"/>
          <w:u w:val="single"/>
        </w:rPr>
      </w:pPr>
      <w:r>
        <w:rPr>
          <w:rFonts w:ascii="Times New Roman" w:cs="Times New Roman" w:eastAsia="Times New Roman" w:hAnsi="Times New Roman"/>
          <w:b/>
          <w:color w:val="4472c4"/>
          <w:sz w:val="28"/>
          <w:szCs w:val="28"/>
          <w:u w:val="single"/>
        </w:rPr>
        <w:t>Task 02:                                                                                                   [20</w:t>
      </w:r>
      <w:r>
        <w:rPr>
          <w:rFonts w:ascii="Times New Roman" w:cs="Times New Roman" w:eastAsia="Times New Roman" w:hAnsi="Times New Roman"/>
          <w:b/>
          <w:color w:val="4472c4"/>
          <w:sz w:val="28"/>
          <w:szCs w:val="28"/>
          <w:u w:val="single"/>
        </w:rPr>
        <w:t xml:space="preserve"> Marks]</w:t>
      </w:r>
    </w:p>
    <w:p w14:paraId="00000083">
      <w:pPr>
        <w:numPr>
          <w:ilvl w:val="0"/>
          <w:numId w:val="4"/>
        </w:numPr>
        <w:spacing w:line="240" w:lineRule="auto"/>
        <w:jc w:val="both"/>
        <w:rPr>
          <w:rFonts w:ascii="Times New Roman" w:cs="Times New Roman" w:eastAsia="Times New Roman" w:hAnsi="Times New Roman"/>
          <w:sz w:val="20"/>
          <w:szCs w:val="20"/>
        </w:rPr>
      </w:pPr>
      <w:r>
        <w:rPr>
          <w:rFonts w:ascii="Times New Roman" w:cs="Times New Roman" w:eastAsia="Times New Roman" w:hAnsi="Times New Roman"/>
          <w:color w:val="0d0d0d"/>
          <w:highlight w:val="white"/>
        </w:rPr>
        <w:t>Identify the managers who have at least one employee working for them</w:t>
      </w:r>
    </w:p>
    <w:p w14:paraId="00000084">
      <w:pPr>
        <w:numPr>
          <w:ilvl w:val="0"/>
          <w:numId w:val="4"/>
        </w:numPr>
        <w:spacing w:line="240" w:lineRule="auto"/>
        <w:jc w:val="both"/>
        <w:rPr>
          <w:rFonts w:ascii="Times New Roman" w:cs="Times New Roman" w:eastAsia="Times New Roman" w:hAnsi="Times New Roman"/>
        </w:rPr>
      </w:pPr>
      <w:r>
        <w:rPr>
          <w:rFonts w:ascii="Times New Roman" w:cs="Times New Roman" w:eastAsia="Times New Roman" w:hAnsi="Times New Roman"/>
        </w:rPr>
        <w:t xml:space="preserve">Show the total </w:t>
      </w:r>
      <w:r>
        <w:rPr>
          <w:rFonts w:ascii="Times New Roman" w:cs="Times New Roman" w:eastAsia="Times New Roman" w:hAnsi="Times New Roman"/>
        </w:rPr>
        <w:t>number</w:t>
      </w:r>
      <w:r>
        <w:rPr>
          <w:rFonts w:ascii="Times New Roman" w:cs="Times New Roman" w:eastAsia="Times New Roman" w:hAnsi="Times New Roman"/>
        </w:rPr>
        <w:t xml:space="preserve"> of jobs in each department in which employees are working.</w:t>
      </w:r>
    </w:p>
    <w:p w14:paraId="00000085">
      <w:pPr>
        <w:numPr>
          <w:ilvl w:val="0"/>
          <w:numId w:val="4"/>
        </w:numPr>
        <w:spacing w:line="240" w:lineRule="auto"/>
        <w:jc w:val="both"/>
        <w:rPr>
          <w:rFonts w:ascii="Times New Roman" w:cs="Times New Roman" w:eastAsia="Times New Roman" w:hAnsi="Times New Roman"/>
        </w:rPr>
      </w:pPr>
      <w:r>
        <w:rPr>
          <w:rFonts w:ascii="Times New Roman" w:cs="Times New Roman" w:eastAsia="Times New Roman" w:hAnsi="Times New Roman"/>
        </w:rPr>
        <w:t>Write a query to display job and the number of people with the same job.</w:t>
      </w:r>
    </w:p>
    <w:p w14:paraId="00000086">
      <w:pPr>
        <w:numPr>
          <w:ilvl w:val="0"/>
          <w:numId w:val="4"/>
        </w:numPr>
        <w:spacing w:before="240" w:after="240" w:line="254" w:lineRule="auto"/>
        <w:jc w:val="both"/>
        <w:rPr>
          <w:rFonts w:ascii="Times New Roman" w:cs="Times New Roman" w:eastAsia="Times New Roman" w:hAnsi="Times New Roman"/>
          <w:highlight w:val="none"/>
        </w:rPr>
      </w:pPr>
      <w:r>
        <w:rPr>
          <w:rFonts w:ascii="Times New Roman" w:cs="Times New Roman" w:eastAsia="Times New Roman" w:hAnsi="Times New Roman"/>
          <w:highlight w:val="none"/>
        </w:rPr>
        <w:t xml:space="preserve">Write a query to display the </w:t>
      </w:r>
      <w:r>
        <w:rPr>
          <w:rFonts w:ascii="Times New Roman" w:cs="Times New Roman" w:eastAsia="Times New Roman" w:hAnsi="Times New Roman"/>
          <w:highlight w:val="none"/>
        </w:rPr>
        <w:t xml:space="preserve">date of the first </w:t>
      </w:r>
      <w:r>
        <w:rPr>
          <w:rFonts w:ascii="Times New Roman" w:cs="Times New Roman" w:eastAsia="Times New Roman" w:hAnsi="Times New Roman"/>
          <w:highlight w:val="none"/>
        </w:rPr>
        <w:t xml:space="preserve">Monday of the current month. </w:t>
      </w:r>
    </w:p>
    <w:p w14:paraId="00000087">
      <w:pPr>
        <w:numPr>
          <w:ilvl w:val="0"/>
          <w:numId w:val="4"/>
        </w:numPr>
        <w:spacing w:before="240" w:after="240" w:line="254" w:lineRule="auto"/>
        <w:jc w:val="both"/>
        <w:rPr>
          <w:rFonts w:ascii="Times New Roman" w:cs="Times New Roman" w:eastAsia="Times New Roman" w:hAnsi="Times New Roman"/>
          <w:sz w:val="20"/>
          <w:szCs w:val="20"/>
        </w:rPr>
      </w:pPr>
      <w:r>
        <w:rPr>
          <w:rFonts w:ascii="Times New Roman" w:cs="Times New Roman" w:eastAsia="Times New Roman" w:hAnsi="Times New Roman"/>
          <w:color w:val="0d0d0d"/>
          <w:highlight w:val="white"/>
        </w:rPr>
        <w:t>List jobs where the total commission earned is greater than 1000</w:t>
      </w:r>
    </w:p>
    <w:p w14:paraId="00000088">
      <w:pPr>
        <w:numPr>
          <w:ilvl w:val="0"/>
          <w:numId w:val="4"/>
        </w:numPr>
        <w:spacing w:line="240" w:lineRule="auto"/>
        <w:jc w:val="both"/>
        <w:rPr>
          <w:rFonts w:ascii="Times New Roman" w:cs="Times New Roman" w:eastAsia="Times New Roman" w:hAnsi="Times New Roman"/>
          <w:sz w:val="20"/>
          <w:szCs w:val="20"/>
        </w:rPr>
      </w:pPr>
      <w:r>
        <w:rPr>
          <w:rFonts w:ascii="Times New Roman" w:cs="Times New Roman" w:eastAsia="Times New Roman" w:hAnsi="Times New Roman"/>
          <w:color w:val="0d0d0d"/>
          <w:highlight w:val="white"/>
        </w:rPr>
        <w:t>Count the number of employees in each job category and display only those job categories with more than 5 employees.</w:t>
      </w:r>
    </w:p>
    <w:p w14:paraId="00000089">
      <w:pPr>
        <w:numPr>
          <w:ilvl w:val="0"/>
          <w:numId w:val="4"/>
        </w:numPr>
        <w:spacing w:line="240" w:lineRule="auto"/>
        <w:jc w:val="both"/>
        <w:rPr>
          <w:rFonts w:ascii="Times New Roman" w:cs="Times New Roman" w:eastAsia="Times New Roman" w:hAnsi="Times New Roman"/>
          <w:sz w:val="20"/>
          <w:szCs w:val="20"/>
        </w:rPr>
      </w:pPr>
      <w:r>
        <w:rPr>
          <w:rFonts w:ascii="Times New Roman" w:cs="Times New Roman" w:eastAsia="Times New Roman" w:hAnsi="Times New Roman"/>
          <w:color w:val="0d0d0d"/>
          <w:highlight w:val="white"/>
        </w:rPr>
        <w:t>Identify employees with duplicate names and display the name along with the count of occurrences. Show only names that occur more than once.</w:t>
      </w:r>
    </w:p>
    <w:p w14:paraId="0000008A">
      <w:pPr>
        <w:numPr>
          <w:ilvl w:val="0"/>
          <w:numId w:val="4"/>
        </w:numPr>
        <w:spacing w:line="240" w:lineRule="auto"/>
        <w:jc w:val="both"/>
        <w:rPr>
          <w:rFonts w:ascii="Times New Roman" w:cs="Times New Roman" w:eastAsia="Times New Roman" w:hAnsi="Times New Roman"/>
          <w:sz w:val="20"/>
          <w:szCs w:val="20"/>
          <w:highlight w:val="none"/>
        </w:rPr>
      </w:pPr>
      <w:r>
        <w:rPr>
          <w:rFonts w:ascii="Times New Roman" w:cs="Times New Roman" w:eastAsia="Times New Roman" w:hAnsi="Times New Roman"/>
          <w:color w:val="0d0d0d"/>
          <w:highlight w:val="none"/>
        </w:rPr>
        <w:t>Prepare a year-wise hiring report of the employees. The report should display the year, and the c</w:t>
      </w:r>
      <w:r>
        <w:rPr>
          <w:rFonts w:ascii="Times New Roman" w:cs="Times New Roman" w:eastAsia="Times New Roman" w:hAnsi="Times New Roman"/>
          <w:color w:val="0d0d0d"/>
          <w:highlight w:val="none"/>
        </w:rPr>
        <w:t xml:space="preserve">ount </w:t>
      </w:r>
      <w:r>
        <w:rPr>
          <w:rFonts w:ascii="Times New Roman" w:cs="Times New Roman" w:eastAsia="Times New Roman" w:hAnsi="Times New Roman"/>
          <w:color w:val="0d0d0d"/>
          <w:highlight w:val="none"/>
        </w:rPr>
        <w:t>of employees hired in the given year for</w:t>
      </w:r>
      <w:r>
        <w:rPr>
          <w:rFonts w:ascii="Times New Roman" w:cs="Times New Roman" w:eastAsia="Times New Roman" w:hAnsi="Times New Roman"/>
          <w:color w:val="0d0d0d"/>
          <w:highlight w:val="none"/>
        </w:rPr>
        <w:t xml:space="preserve"> those years where the count is greater than 3.</w:t>
      </w:r>
    </w:p>
    <w:p w14:paraId="0000008B">
      <w:pPr>
        <w:numPr>
          <w:ilvl w:val="0"/>
          <w:numId w:val="4"/>
        </w:numPr>
        <w:spacing w:line="240" w:lineRule="auto"/>
        <w:jc w:val="both"/>
        <w:rPr>
          <w:rFonts w:ascii="Times New Roman" w:cs="Times New Roman" w:eastAsia="Times New Roman" w:hAnsi="Times New Roman"/>
        </w:rPr>
      </w:pPr>
      <w:r>
        <w:rPr>
          <w:rFonts w:ascii="Times New Roman" w:cs="Times New Roman" w:eastAsia="Times New Roman" w:hAnsi="Times New Roman"/>
          <w:color w:val="0d0d0d"/>
          <w:highlight w:val="white"/>
        </w:rPr>
        <w:t>Display the maximum salary for each department, but only for departments with more than two employees</w:t>
      </w:r>
    </w:p>
    <w:p w14:paraId="0000008C">
      <w:pPr>
        <w:numPr>
          <w:ilvl w:val="0"/>
          <w:numId w:val="4"/>
        </w:numPr>
        <w:spacing w:line="240" w:lineRule="auto"/>
        <w:jc w:val="both"/>
        <w:rPr>
          <w:rFonts w:ascii="Times New Roman" w:cs="Times New Roman" w:eastAsia="Times New Roman" w:hAnsi="Times New Roman"/>
        </w:rPr>
      </w:pPr>
      <w:r>
        <w:rPr>
          <w:rFonts w:ascii="Times New Roman" w:cs="Times New Roman" w:eastAsia="Times New Roman" w:hAnsi="Times New Roman"/>
          <w:color w:val="0d0d0d"/>
          <w:highlight w:val="white"/>
        </w:rPr>
        <w:t>List the departments where the total commission earned is greater than the total salary paid</w:t>
      </w:r>
      <w:r>
        <w:rPr>
          <w:rFonts w:ascii="Times New Roman" w:cs="Times New Roman" w:eastAsia="Times New Roman" w:hAnsi="Times New Roman"/>
          <w:color w:val="000000"/>
        </w:rPr>
        <w:br w:type="textWrapping"/>
      </w:r>
    </w:p>
    <w:p w14:paraId="0000008D">
      <w:pPr>
        <w:spacing w:line="240" w:lineRule="auto"/>
        <w:jc w:val="both"/>
        <w:rPr>
          <w:rFonts w:ascii="Times New Roman" w:cs="Times New Roman" w:eastAsia="Times New Roman" w:hAnsi="Times New Roman"/>
          <w:b/>
          <w:color w:val="4472c4"/>
          <w:sz w:val="28"/>
          <w:szCs w:val="28"/>
          <w:u w:val="single"/>
        </w:rPr>
      </w:pPr>
      <w:r>
        <w:rPr>
          <w:rFonts w:ascii="Times New Roman" w:cs="Times New Roman" w:eastAsia="Times New Roman" w:hAnsi="Times New Roman"/>
          <w:b/>
          <w:color w:val="4472c4"/>
          <w:sz w:val="28"/>
          <w:szCs w:val="28"/>
          <w:u w:val="single"/>
        </w:rPr>
        <w:t>Task 03:                                                                                                  [15 Marks]</w:t>
      </w:r>
    </w:p>
    <w:p w14:paraId="0000008E">
      <w:pPr>
        <w:pBdr>
          <w:top w:val="nil" w:sz="4" w:space="0"/>
          <w:left w:val="nil" w:sz="4" w:space="0"/>
          <w:bottom w:val="nil" w:sz="4" w:space="0"/>
          <w:right w:val="nil" w:sz="4" w:space="0"/>
          <w:between w:val="nil" w:sz="4" w:space="0"/>
        </w:pBdr>
        <w:spacing w:after="0" w:line="240" w:lineRule="auto"/>
        <w:ind w:left="720"/>
        <w:jc w:val="both"/>
        <w:rPr>
          <w:rFonts w:ascii="Times New Roman" w:cs="Times New Roman" w:eastAsia="Times New Roman" w:hAnsi="Times New Roman"/>
        </w:rPr>
      </w:pPr>
    </w:p>
    <w:p w14:paraId="0000008F">
      <w:pPr>
        <w:numPr>
          <w:ilvl w:val="0"/>
          <w:numId w:val="7"/>
        </w:numPr>
        <w:pBdr>
          <w:top w:val="nil" w:sz="4" w:space="0"/>
          <w:left w:val="nil" w:sz="4" w:space="0"/>
          <w:bottom w:val="nil" w:sz="4" w:space="0"/>
          <w:right w:val="nil" w:sz="4" w:space="0"/>
          <w:between w:val="nil" w:sz="4" w:space="0"/>
        </w:pBdr>
        <w:spacing w:line="240" w:lineRule="auto"/>
        <w:jc w:val="both"/>
        <w:rPr>
          <w:rFonts w:ascii="Times New Roman" w:cs="Times New Roman" w:eastAsia="Times New Roman" w:hAnsi="Times New Roman"/>
        </w:rPr>
      </w:pPr>
      <w:r>
        <w:rPr>
          <w:rFonts w:ascii="Times New Roman" w:cs="Times New Roman" w:eastAsia="Times New Roman" w:hAnsi="Times New Roman"/>
          <w:color w:val="0d0d0d"/>
          <w:sz w:val="24"/>
          <w:szCs w:val="24"/>
          <w:highlight w:val="white"/>
        </w:rPr>
        <w:t>Write a query using DECODE to display the job title as 'Manager' if an employee is a manager and 'Employee' otherwise.</w:t>
      </w:r>
    </w:p>
    <w:p w14:paraId="00000090">
      <w:pPr>
        <w:numPr>
          <w:ilvl w:val="0"/>
          <w:numId w:val="7"/>
        </w:numPr>
        <w:pBdr>
          <w:top w:val="nil" w:sz="4" w:space="0"/>
          <w:left w:val="nil" w:sz="4" w:space="0"/>
          <w:bottom w:val="nil" w:sz="4" w:space="0"/>
          <w:right w:val="nil" w:sz="4" w:space="0"/>
          <w:between w:val="nil" w:sz="4" w:space="0"/>
        </w:pBdr>
        <w:spacing w:line="240" w:lineRule="auto"/>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t xml:space="preserve">Write a SQL query that categorizes employees based on their job and salary conditions using the DECODE function. The categorization should include distinctions for Managers, Low-Paid Clerks (if salary&lt;1000), High-Paid Clerks (if salary&gt;1100), </w:t>
      </w:r>
      <w:r>
        <w:rPr>
          <w:rFonts w:ascii="Arial" w:cs="Arial" w:eastAsia="Arial" w:hAnsi="Arial"/>
          <w:color w:val="0d0d0d"/>
          <w:sz w:val="18"/>
          <w:szCs w:val="18"/>
          <w:shd w:val="clear" w:color="auto" w:fill="f4f4f4"/>
        </w:rPr>
        <w:t>SALESMAN</w:t>
      </w:r>
      <w:r>
        <w:rPr>
          <w:rFonts w:ascii="Times New Roman" w:cs="Times New Roman" w:eastAsia="Times New Roman" w:hAnsi="Times New Roman"/>
          <w:color w:val="0d0d0d"/>
          <w:sz w:val="24"/>
          <w:szCs w:val="24"/>
          <w:highlight w:val="white"/>
        </w:rPr>
        <w:t xml:space="preserve"> with commission, </w:t>
      </w:r>
      <w:r>
        <w:rPr>
          <w:rFonts w:ascii="Arial" w:cs="Arial" w:eastAsia="Arial" w:hAnsi="Arial"/>
          <w:color w:val="0d0d0d"/>
          <w:sz w:val="18"/>
          <w:szCs w:val="18"/>
          <w:shd w:val="clear" w:color="auto" w:fill="f4f4f4"/>
        </w:rPr>
        <w:t>SALESMAN</w:t>
      </w:r>
      <w:r>
        <w:rPr>
          <w:rFonts w:ascii="Times New Roman" w:cs="Times New Roman" w:eastAsia="Times New Roman" w:hAnsi="Times New Roman"/>
          <w:color w:val="0d0d0d"/>
          <w:sz w:val="24"/>
          <w:szCs w:val="24"/>
          <w:highlight w:val="white"/>
        </w:rPr>
        <w:t xml:space="preserve"> without commission, and others. Provide the employee number (empno), name (name), job (job), salary (salary), and the newly created column job_category in the result set. Adjust the conditions in the DECODE function as needed based on the specified criteria to make My_Made_Catogory</w:t>
      </w:r>
    </w:p>
    <w:p w14:paraId="00000091">
      <w:pPr>
        <w:pBdr>
          <w:top w:val="nil" w:sz="4" w:space="0"/>
          <w:left w:val="nil" w:sz="4" w:space="0"/>
          <w:bottom w:val="nil" w:sz="4" w:space="0"/>
          <w:right w:val="nil" w:sz="4" w:space="0"/>
          <w:between w:val="nil" w:sz="4" w:space="0"/>
        </w:pBdr>
        <w:spacing w:line="240" w:lineRule="auto"/>
        <w:ind w:left="720" w:right="0" w:firstLine="0"/>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t xml:space="preserve"> </w:t>
      </w:r>
      <w:r>
        <w:rPr>
          <w:rFonts w:ascii="Times New Roman" w:cs="Times New Roman" w:eastAsia="Times New Roman" w:hAnsi="Times New Roman"/>
          <w:b/>
          <w:bCs/>
          <w:color w:val="0d0d0d"/>
          <w:sz w:val="24"/>
          <w:szCs w:val="24"/>
          <w:highlight w:val="white"/>
        </w:rPr>
        <w:t>(5 Marks)</w:t>
      </w:r>
    </w:p>
    <w:p w14:paraId="00000092">
      <w:pPr>
        <w:pBdr>
          <w:top w:val="nil" w:sz="4" w:space="0"/>
          <w:left w:val="nil" w:sz="4" w:space="0"/>
          <w:bottom w:val="nil" w:sz="4" w:space="0"/>
          <w:right w:val="nil" w:sz="4" w:space="0"/>
          <w:between w:val="nil" w:sz="4" w:space="0"/>
        </w:pBdr>
        <w:spacing w:line="240" w:lineRule="auto"/>
        <w:ind w:left="720" w:right="0" w:firstLine="0"/>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drawing xmlns:mc="http://schemas.openxmlformats.org/markup-compatibility/2006">
          <wp:inline distT="0" distB="0" distL="114300" distR="114300">
            <wp:extent cx="5733415" cy="3432175"/>
            <wp:effectExtent l="0" t="0" r="0" b="0"/>
            <wp:docPr id="1263" name="Picture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Picture 1238"/>
                    <pic:cNvPicPr>
                      <a:picLocks noGrp="0" noSelect="0" noChangeAspect="1" noMove="0"/>
                    </pic:cNvPicPr>
                  </pic:nvPicPr>
                  <pic:blipFill>
                    <a:blip r:embed="rId106"/>
                    <a:srcRect/>
                    <a:stretch>
                      <a:fillRect/>
                    </a:stretch>
                  </pic:blipFill>
                  <pic:spPr>
                    <a:xfrm>
                      <a:off x="0" y="0"/>
                      <a:ext cx="5733415" cy="3432175"/>
                    </a:xfrm>
                    <a:prstGeom prst="rect">
                      <a:avLst/>
                    </a:prstGeom>
                  </pic:spPr>
                </pic:pic>
              </a:graphicData>
            </a:graphic>
          </wp:inline>
        </w:drawing>
      </w:r>
    </w:p>
    <w:p w14:paraId="00000093">
      <w:pPr>
        <w:numPr>
          <w:ilvl w:val="0"/>
          <w:numId w:val="7"/>
        </w:numPr>
        <w:spacing w:line="240" w:lineRule="auto"/>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t>Write a query to display name, hiredate, service time (in years), status of employees. The service time should be rounded. Status will be "Category-A", if the years of service is greater than 42. Otherwise, the status will be "Category-B".</w:t>
      </w:r>
    </w:p>
    <w:p w14:paraId="00000094">
      <w:pPr>
        <w:spacing w:line="240" w:lineRule="auto"/>
        <w:ind w:left="720" w:right="0" w:firstLine="0"/>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drawing xmlns:mc="http://schemas.openxmlformats.org/markup-compatibility/2006">
          <wp:inline distT="0" distB="0" distL="114300" distR="114300">
            <wp:extent cx="4456430" cy="3648075"/>
            <wp:effectExtent l="0" t="0" r="0" b="0"/>
            <wp:docPr id="1264" name="Picture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Picture 1239"/>
                    <pic:cNvPicPr>
                      <a:picLocks noGrp="0" noSelect="0" noChangeAspect="1" noMove="0"/>
                    </pic:cNvPicPr>
                  </pic:nvPicPr>
                  <pic:blipFill>
                    <a:blip r:embed="rId107"/>
                    <a:srcRect/>
                    <a:stretch>
                      <a:fillRect/>
                    </a:stretch>
                  </pic:blipFill>
                  <pic:spPr>
                    <a:xfrm>
                      <a:off x="0" y="0"/>
                      <a:ext cx="4456430" cy="3648075"/>
                    </a:xfrm>
                    <a:prstGeom prst="rect">
                      <a:avLst/>
                    </a:prstGeom>
                  </pic:spPr>
                </pic:pic>
              </a:graphicData>
            </a:graphic>
          </wp:inline>
        </w:drawing>
      </w:r>
    </w:p>
    <w:p w14:paraId="00000095">
      <w:pPr>
        <w:numPr>
          <w:ilvl w:val="0"/>
          <w:numId w:val="7"/>
        </w:numPr>
        <w:spacing w:line="240" w:lineRule="auto"/>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t>Display employee names, jobs, and a new column "Performance" based on their salaries using CASE.</w:t>
      </w:r>
    </w:p>
    <w:p w14:paraId="00000096">
      <w:pPr>
        <w:spacing w:line="240" w:lineRule="auto"/>
        <w:ind w:left="720"/>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t>SAL &gt; 4000, 'High Performance',</w:t>
      </w:r>
    </w:p>
    <w:p w14:paraId="00000097">
      <w:pPr>
        <w:spacing w:line="240" w:lineRule="auto"/>
        <w:ind w:left="720"/>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t>SAL &gt; 2500, 'Medium Performance',</w:t>
      </w:r>
    </w:p>
    <w:p w14:paraId="00000098">
      <w:pPr>
        <w:spacing w:line="240" w:lineRule="auto"/>
        <w:ind w:left="720"/>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t>SAL &lt;= 2500, 'Low Performance'</w:t>
      </w:r>
    </w:p>
    <w:p w14:paraId="00000099">
      <w:pPr>
        <w:spacing w:line="240" w:lineRule="auto"/>
        <w:ind w:left="720"/>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drawing xmlns:mc="http://schemas.openxmlformats.org/markup-compatibility/2006">
          <wp:inline distT="0" distB="0" distL="114300" distR="114300">
            <wp:extent cx="4831715" cy="3108960"/>
            <wp:effectExtent l="0" t="0" r="0" b="0"/>
            <wp:docPr id="1265"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Picture 1240"/>
                    <pic:cNvPicPr>
                      <a:picLocks noGrp="0" noSelect="0" noChangeAspect="1" noMove="0"/>
                    </pic:cNvPicPr>
                  </pic:nvPicPr>
                  <pic:blipFill>
                    <a:blip r:embed="rId108"/>
                    <a:srcRect/>
                    <a:stretch>
                      <a:fillRect/>
                    </a:stretch>
                  </pic:blipFill>
                  <pic:spPr>
                    <a:xfrm>
                      <a:off x="0" y="0"/>
                      <a:ext cx="4831715" cy="3108960"/>
                    </a:xfrm>
                    <a:prstGeom prst="rect">
                      <a:avLst/>
                    </a:prstGeom>
                  </pic:spPr>
                </pic:pic>
              </a:graphicData>
            </a:graphic>
          </wp:inline>
        </w:drawing>
      </w:r>
    </w:p>
    <w:p w14:paraId="0000009A">
      <w:pPr>
        <w:numPr>
          <w:ilvl w:val="0"/>
          <w:numId w:val="7"/>
        </w:numPr>
        <w:spacing w:line="240" w:lineRule="auto"/>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t>Categorize employees based on their tenure: 'Data Sample A' for those hired in the l983, 'Data Sample B' for those hired in 1981 or 1982, and 'Data Sample C' for those hired in 1980 using CASE.</w:t>
      </w:r>
    </w:p>
    <w:p w14:paraId="0000009B">
      <w:pPr>
        <w:spacing w:line="240" w:lineRule="auto"/>
        <w:ind w:left="720" w:right="0" w:firstLine="0"/>
        <w:jc w:val="both"/>
        <w:rPr>
          <w:rFonts w:ascii="Times New Roman" w:cs="Times New Roman" w:eastAsia="Times New Roman" w:hAnsi="Times New Roman"/>
          <w:color w:val="0d0d0d"/>
          <w:sz w:val="24"/>
          <w:szCs w:val="24"/>
          <w:highlight w:val="white"/>
        </w:rPr>
      </w:pPr>
      <w:r>
        <w:rPr>
          <w:rFonts w:ascii="Times New Roman" w:cs="Times New Roman" w:eastAsia="Times New Roman" w:hAnsi="Times New Roman"/>
          <w:color w:val="0d0d0d"/>
          <w:sz w:val="24"/>
          <w:szCs w:val="24"/>
          <w:highlight w:val="white"/>
        </w:rPr>
        <w:drawing xmlns:mc="http://schemas.openxmlformats.org/markup-compatibility/2006">
          <wp:inline distT="0" distB="0" distL="114300" distR="114300">
            <wp:extent cx="4928235" cy="3676650"/>
            <wp:effectExtent l="0" t="0" r="0" b="0"/>
            <wp:docPr id="1266"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Picture 1241"/>
                    <pic:cNvPicPr>
                      <a:picLocks noGrp="0" noSelect="0" noChangeAspect="1" noMove="0"/>
                    </pic:cNvPicPr>
                  </pic:nvPicPr>
                  <pic:blipFill>
                    <a:blip r:embed="rId109"/>
                    <a:srcRect/>
                    <a:stretch>
                      <a:fillRect/>
                    </a:stretch>
                  </pic:blipFill>
                  <pic:spPr>
                    <a:xfrm>
                      <a:off x="0" y="0"/>
                      <a:ext cx="4928235" cy="3676650"/>
                    </a:xfrm>
                    <a:prstGeom prst="rect">
                      <a:avLst/>
                    </a:prstGeom>
                  </pic:spPr>
                </pic:pic>
              </a:graphicData>
            </a:graphic>
          </wp:inline>
        </w:drawing>
      </w:r>
    </w:p>
    <w:p w14:paraId="0000009C">
      <w:pPr>
        <w:spacing w:line="240" w:lineRule="auto"/>
        <w:rPr>
          <w:b/>
          <w:color w:val="4472c4"/>
          <w:sz w:val="28"/>
          <w:szCs w:val="28"/>
          <w:u w:val="single"/>
        </w:rPr>
      </w:pPr>
      <w:r>
        <w:rPr>
          <w:b/>
          <w:color w:val="4472c4"/>
          <w:sz w:val="28"/>
          <w:szCs w:val="28"/>
          <w:u w:val="single"/>
        </w:rPr>
        <w:t>Task 04:                                                                                                              [5 Marks]</w:t>
      </w:r>
    </w:p>
    <w:p w14:paraId="0000009D">
      <w:pPr>
        <w:spacing w:before="240" w:after="240" w:line="276" w:lineRule="auto"/>
        <w:rPr>
          <w:rFonts w:ascii="Arial" w:cs="Arial" w:eastAsia="Arial" w:hAnsi="Arial"/>
          <w:b/>
        </w:rPr>
      </w:pPr>
      <w:r>
        <w:rPr>
          <w:rFonts w:ascii="Arial" w:cs="Arial" w:eastAsia="Arial" w:hAnsi="Arial"/>
          <w:b/>
        </w:rPr>
        <w:t>Viva-Voce.</w:t>
      </w:r>
    </w:p>
    <w:p w14:paraId="0000009E">
      <w:pPr>
        <w:pBdr>
          <w:top w:val="nil" w:sz="4" w:space="0"/>
          <w:left w:val="nil" w:sz="4" w:space="0"/>
          <w:bottom w:val="nil" w:sz="4" w:space="0"/>
          <w:right w:val="nil" w:sz="4" w:space="0"/>
          <w:between w:val="nil" w:sz="4" w:space="0"/>
        </w:pBdr>
        <w:spacing w:after="0" w:line="240" w:lineRule="auto"/>
        <w:ind w:left="1440"/>
        <w:rPr>
          <w:rFonts w:ascii="Quattrocento Sans" w:cs="Quattrocento Sans" w:eastAsia="Quattrocento Sans" w:hAnsi="Quattrocento Sans"/>
        </w:rPr>
      </w:pPr>
    </w:p>
    <w:p w14:paraId="0000009F">
      <w:pPr>
        <w:pBdr>
          <w:top w:val="nil" w:sz="4" w:space="0"/>
          <w:left w:val="nil" w:sz="4" w:space="0"/>
          <w:bottom w:val="nil" w:sz="4" w:space="0"/>
          <w:right w:val="nil" w:sz="4" w:space="0"/>
          <w:between w:val="nil" w:sz="4" w:space="0"/>
        </w:pBdr>
        <w:spacing w:line="240" w:lineRule="auto"/>
        <w:ind w:left="720"/>
        <w:rPr>
          <w:color w:val="000000"/>
          <w:sz w:val="24"/>
          <w:szCs w:val="24"/>
        </w:rPr>
      </w:pPr>
    </w:p>
    <w:sectPr>
      <w:headerReference w:type="default" r:id="rId1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Noto Sans Symbols">
    <w:charset w:val="00"/>
    <w:family w:val="auto"/>
    <w:pitch w:val="default"/>
  </w:font>
  <w:font w:name="Courier New">
    <w:panose1 w:val="02070309020205020404"/>
    <w:charset w:val="00"/>
    <w:family w:val="modern"/>
    <w:pitch w:val="fixed"/>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00000000" w:usb1="00000000" w:usb2="00000009" w:usb3="00000000" w:csb0="000001ff" w:csb1="00000000"/>
  </w:font>
  <w:font w:name="Quattrocento Sans">
    <w:charset w:val="00"/>
    <w:family w:val="swiss"/>
    <w:pitch w:val="variable"/>
    <w:sig w:usb0="00000000" w:usb1="4000005b" w:usb2="00000000" w:usb3="00000000" w:csb0="00000001"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A0">
    <w:pPr>
      <w:pBdr>
        <w:top w:val="nil" w:sz="4" w:space="0"/>
        <w:left w:val="nil" w:sz="4" w:space="0"/>
        <w:bottom w:val="nil" w:sz="4" w:space="0"/>
        <w:right w:val="nil" w:sz="4" w:space="0"/>
        <w:between w:val="nil" w:sz="4" w:space="0"/>
      </w:pBdr>
      <w:tabs>
        <w:tab w:val="center" w:pos="4680"/>
        <w:tab w:val="right" w:pos="9360"/>
      </w:tabs>
      <w:spacing w:after="0" w:line="240" w:lineRule="auto"/>
      <w:ind w:left="720"/>
      <w:jc w:val="center"/>
      <w:rPr>
        <w:color w:val="00000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ind w:left="720" w:hanging="360"/>
      </w:pPr>
      <w:rPr>
        <w:b w:val="off"/>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multiLevelType w:val="multilevel"/>
    <w:lvl w:ilvl="0" w:tentative="0">
      <w:start w:val="1"/>
      <w:numFmt w:val="decimal"/>
      <w:lvlText w:val="%1."/>
      <w:lvlJc w:val="left"/>
      <w:pPr>
        <w:ind w:left="280" w:firstLine="0"/>
      </w:pPr>
      <w:rPr>
        <w:rFonts w:ascii="Calibri" w:cs="Calibri" w:eastAsia="Calibri" w:hAnsi="Calibri"/>
        <w:b/>
        <w:i/>
        <w:color w:val="000000"/>
        <w:sz w:val="28"/>
        <w:szCs w:val="28"/>
        <w:u w:val="none"/>
        <w:vertAlign w:val="baseline"/>
      </w:rPr>
    </w:lvl>
    <w:lvl w:ilvl="1" w:tentative="0">
      <w:start w:val="1"/>
      <w:numFmt w:val="lowerLetter"/>
      <w:lvlText w:val="%2"/>
      <w:lvlJc w:val="left"/>
      <w:pPr>
        <w:ind w:left="1080" w:firstLine="0"/>
      </w:pPr>
      <w:rPr>
        <w:rFonts w:ascii="Calibri" w:cs="Calibri" w:eastAsia="Calibri" w:hAnsi="Calibri"/>
        <w:b/>
        <w:i/>
        <w:color w:val="000000"/>
        <w:sz w:val="28"/>
        <w:szCs w:val="28"/>
        <w:u w:val="none"/>
        <w:vertAlign w:val="baseline"/>
      </w:rPr>
    </w:lvl>
    <w:lvl w:ilvl="2" w:tentative="0">
      <w:start w:val="1"/>
      <w:numFmt w:val="lowerRoman"/>
      <w:lvlText w:val="%3"/>
      <w:lvlJc w:val="left"/>
      <w:pPr>
        <w:ind w:left="1800" w:firstLine="0"/>
      </w:pPr>
      <w:rPr>
        <w:rFonts w:ascii="Calibri" w:cs="Calibri" w:eastAsia="Calibri" w:hAnsi="Calibri"/>
        <w:b/>
        <w:i/>
        <w:color w:val="000000"/>
        <w:sz w:val="28"/>
        <w:szCs w:val="28"/>
        <w:u w:val="none"/>
        <w:vertAlign w:val="baseline"/>
      </w:rPr>
    </w:lvl>
    <w:lvl w:ilvl="3" w:tentative="0">
      <w:start w:val="1"/>
      <w:numFmt w:val="decimal"/>
      <w:lvlText w:val="%4"/>
      <w:lvlJc w:val="left"/>
      <w:pPr>
        <w:ind w:left="2520" w:firstLine="0"/>
      </w:pPr>
      <w:rPr>
        <w:rFonts w:ascii="Calibri" w:cs="Calibri" w:eastAsia="Calibri" w:hAnsi="Calibri"/>
        <w:b/>
        <w:i/>
        <w:color w:val="000000"/>
        <w:sz w:val="28"/>
        <w:szCs w:val="28"/>
        <w:u w:val="none"/>
        <w:vertAlign w:val="baseline"/>
      </w:rPr>
    </w:lvl>
    <w:lvl w:ilvl="4" w:tentative="0">
      <w:start w:val="1"/>
      <w:numFmt w:val="lowerLetter"/>
      <w:lvlText w:val="%5"/>
      <w:lvlJc w:val="left"/>
      <w:pPr>
        <w:ind w:left="3240" w:firstLine="0"/>
      </w:pPr>
      <w:rPr>
        <w:rFonts w:ascii="Calibri" w:cs="Calibri" w:eastAsia="Calibri" w:hAnsi="Calibri"/>
        <w:b/>
        <w:i/>
        <w:color w:val="000000"/>
        <w:sz w:val="28"/>
        <w:szCs w:val="28"/>
        <w:u w:val="none"/>
        <w:vertAlign w:val="baseline"/>
      </w:rPr>
    </w:lvl>
    <w:lvl w:ilvl="5" w:tentative="0">
      <w:start w:val="1"/>
      <w:numFmt w:val="lowerRoman"/>
      <w:lvlText w:val="%6"/>
      <w:lvlJc w:val="left"/>
      <w:pPr>
        <w:ind w:left="3960" w:firstLine="0"/>
      </w:pPr>
      <w:rPr>
        <w:rFonts w:ascii="Calibri" w:cs="Calibri" w:eastAsia="Calibri" w:hAnsi="Calibri"/>
        <w:b/>
        <w:i/>
        <w:color w:val="000000"/>
        <w:sz w:val="28"/>
        <w:szCs w:val="28"/>
        <w:u w:val="none"/>
        <w:vertAlign w:val="baseline"/>
      </w:rPr>
    </w:lvl>
    <w:lvl w:ilvl="6" w:tentative="0">
      <w:start w:val="1"/>
      <w:numFmt w:val="decimal"/>
      <w:lvlText w:val="%7"/>
      <w:lvlJc w:val="left"/>
      <w:pPr>
        <w:ind w:left="4680" w:firstLine="0"/>
      </w:pPr>
      <w:rPr>
        <w:rFonts w:ascii="Calibri" w:cs="Calibri" w:eastAsia="Calibri" w:hAnsi="Calibri"/>
        <w:b/>
        <w:i/>
        <w:color w:val="000000"/>
        <w:sz w:val="28"/>
        <w:szCs w:val="28"/>
        <w:u w:val="none"/>
        <w:vertAlign w:val="baseline"/>
      </w:rPr>
    </w:lvl>
    <w:lvl w:ilvl="7" w:tentative="0">
      <w:start w:val="1"/>
      <w:numFmt w:val="lowerLetter"/>
      <w:lvlText w:val="%8"/>
      <w:lvlJc w:val="left"/>
      <w:pPr>
        <w:ind w:left="5400" w:firstLine="0"/>
      </w:pPr>
      <w:rPr>
        <w:rFonts w:ascii="Calibri" w:cs="Calibri" w:eastAsia="Calibri" w:hAnsi="Calibri"/>
        <w:b/>
        <w:i/>
        <w:color w:val="000000"/>
        <w:sz w:val="28"/>
        <w:szCs w:val="28"/>
        <w:u w:val="none"/>
        <w:vertAlign w:val="baseline"/>
      </w:rPr>
    </w:lvl>
    <w:lvl w:ilvl="8" w:tentative="0">
      <w:start w:val="1"/>
      <w:numFmt w:val="lowerRoman"/>
      <w:lvlText w:val="%9"/>
      <w:lvlJc w:val="left"/>
      <w:pPr>
        <w:ind w:left="6120" w:firstLine="0"/>
      </w:pPr>
      <w:rPr>
        <w:rFonts w:ascii="Calibri" w:cs="Calibri" w:eastAsia="Calibri" w:hAnsi="Calibri"/>
        <w:b/>
        <w:i/>
        <w:color w:val="000000"/>
        <w:sz w:val="28"/>
        <w:szCs w:val="28"/>
        <w:u w:val="none"/>
        <w:vertAlign w:val="baseline"/>
      </w:rPr>
    </w:lvl>
  </w:abstractNum>
  <w:abstractNum w:abstractNumId="2">
    <w:multiLevelType w:val="multilevel"/>
    <w:lvl w:ilvl="0" w:tentative="0">
      <w:numFmt w:val="bullet"/>
      <w:lvlText w:val="●"/>
      <w:lvlJc w:val="left"/>
      <w:pPr>
        <w:ind w:left="820" w:hanging="360"/>
      </w:pPr>
      <w:rPr>
        <w:rFonts w:ascii="Noto Sans Symbols" w:cs="Noto Sans Symbols" w:eastAsia="Noto Sans Symbols" w:hAnsi="Noto Sans Symbols"/>
        <w:b w:val="off"/>
        <w:i w:val="off"/>
        <w:sz w:val="22"/>
        <w:szCs w:val="22"/>
      </w:rPr>
    </w:lvl>
    <w:lvl w:ilvl="1" w:tentative="0">
      <w:numFmt w:val="bullet"/>
      <w:lvlText w:val="o"/>
      <w:lvlJc w:val="left"/>
      <w:pPr>
        <w:ind w:left="1180" w:hanging="360"/>
      </w:pPr>
      <w:rPr>
        <w:rFonts w:ascii="Courier New" w:cs="Courier New" w:eastAsia="Courier New" w:hAnsi="Courier New"/>
        <w:b w:val="off"/>
        <w:i w:val="off"/>
        <w:sz w:val="22"/>
        <w:szCs w:val="22"/>
      </w:rPr>
    </w:lvl>
    <w:lvl w:ilvl="2" w:tentative="0">
      <w:numFmt w:val="bullet"/>
      <w:lvlText w:val="▪"/>
      <w:lvlJc w:val="left"/>
      <w:pPr>
        <w:ind w:left="1540" w:hanging="360"/>
      </w:pPr>
      <w:rPr>
        <w:rFonts w:ascii="Noto Sans Symbols" w:cs="Noto Sans Symbols" w:eastAsia="Noto Sans Symbols" w:hAnsi="Noto Sans Symbols"/>
        <w:b w:val="off"/>
        <w:i w:val="off"/>
        <w:sz w:val="22"/>
        <w:szCs w:val="22"/>
      </w:rPr>
    </w:lvl>
    <w:lvl w:ilvl="3" w:tentative="0">
      <w:numFmt w:val="bullet"/>
      <w:lvlText w:val="–"/>
      <w:lvlJc w:val="left"/>
      <w:pPr>
        <w:ind w:left="1900" w:hanging="360"/>
      </w:pPr>
      <w:rPr>
        <w:rFonts w:ascii="Times New Roman" w:cs="Times New Roman" w:eastAsia="Times New Roman" w:hAnsi="Times New Roman"/>
        <w:b w:val="off"/>
        <w:i w:val="off"/>
        <w:sz w:val="22"/>
        <w:szCs w:val="22"/>
      </w:rPr>
    </w:lvl>
    <w:lvl w:ilvl="4" w:tentative="0">
      <w:numFmt w:val="bullet"/>
      <w:lvlText w:val="•"/>
      <w:lvlJc w:val="left"/>
      <w:pPr>
        <w:ind w:left="2949" w:hanging="360"/>
      </w:pPr>
    </w:lvl>
    <w:lvl w:ilvl="5" w:tentative="0">
      <w:numFmt w:val="bullet"/>
      <w:lvlText w:val="•"/>
      <w:lvlJc w:val="left"/>
      <w:pPr>
        <w:ind w:left="3998" w:hanging="360"/>
      </w:pPr>
    </w:lvl>
    <w:lvl w:ilvl="6" w:tentative="0">
      <w:numFmt w:val="bullet"/>
      <w:lvlText w:val="•"/>
      <w:lvlJc w:val="left"/>
      <w:pPr>
        <w:ind w:left="5048" w:hanging="360"/>
      </w:pPr>
    </w:lvl>
    <w:lvl w:ilvl="7" w:tentative="0">
      <w:numFmt w:val="bullet"/>
      <w:lvlText w:val="•"/>
      <w:lvlJc w:val="left"/>
      <w:pPr>
        <w:ind w:left="6097" w:hanging="360"/>
      </w:pPr>
    </w:lvl>
    <w:lvl w:ilvl="8" w:tentative="0">
      <w:numFmt w:val="bullet"/>
      <w:lvlText w:val="•"/>
      <w:lvlJc w:val="left"/>
      <w:pPr>
        <w:ind w:left="7147" w:hanging="360"/>
      </w:pPr>
    </w:lvl>
  </w:abstractNum>
  <w:abstractNum w:abstractNumId="3">
    <w:multiLevelType w:val="multilevel"/>
    <w:lvl w:ilvl="0" w:tentative="0">
      <w:start w:val="1"/>
      <w:numFmt w:val="decimal"/>
      <w:lvlText w:val="%1."/>
      <w:lvlJc w:val="left"/>
      <w:pPr>
        <w:ind w:left="720" w:hanging="360"/>
      </w:pPr>
      <w:rPr>
        <w:b w:val="off"/>
        <w:bCs/>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5">
    <w:multiLevelType w:val="multilevel"/>
    <w:lvl w:ilvl="0" w:tentative="0">
      <w:start w:val="1"/>
      <w:numFmt w:val="decimal"/>
      <w:lvlText w:val="%1."/>
      <w:lvlJc w:val="left"/>
      <w:pPr>
        <w:ind w:left="720" w:hanging="360"/>
      </w:pPr>
      <w:rPr>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multiLevelType w:val="multilevel"/>
    <w:lvl w:ilvl="0" w:tentative="0">
      <w:start w:val="1"/>
      <w:numFmt w:val="bullet"/>
      <w:lvlText w:val="●"/>
      <w:lvlJc w:val="left"/>
      <w:pPr>
        <w:ind w:left="810" w:hanging="360"/>
      </w:pPr>
      <w:rPr>
        <w:rFonts w:ascii="Noto Sans Symbols" w:cs="Noto Sans Symbols" w:eastAsia="Noto Sans Symbols" w:hAnsi="Noto Sans Symbols"/>
      </w:rPr>
    </w:lvl>
    <w:lvl w:ilvl="1" w:tentative="0">
      <w:numFmt w:val="bullet"/>
      <w:lvlText w:val="•"/>
      <w:lvlJc w:val="left"/>
      <w:pPr>
        <w:ind w:left="1530" w:hanging="360"/>
      </w:pPr>
      <w:rPr>
        <w:rFonts w:ascii="Times New Roman" w:cs="Times New Roman" w:eastAsia="Times New Roman" w:hAnsi="Times New Roman"/>
      </w:rPr>
    </w:lvl>
    <w:lvl w:ilvl="2" w:tentative="0">
      <w:start w:val="1"/>
      <w:numFmt w:val="bullet"/>
      <w:lvlText w:val="▪"/>
      <w:lvlJc w:val="left"/>
      <w:pPr>
        <w:ind w:left="2250" w:hanging="360"/>
      </w:pPr>
      <w:rPr>
        <w:rFonts w:ascii="Noto Sans Symbols" w:cs="Noto Sans Symbols" w:eastAsia="Noto Sans Symbols" w:hAnsi="Noto Sans Symbols"/>
      </w:rPr>
    </w:lvl>
    <w:lvl w:ilvl="3" w:tentative="0">
      <w:start w:val="1"/>
      <w:numFmt w:val="bullet"/>
      <w:lvlText w:val="●"/>
      <w:lvlJc w:val="left"/>
      <w:pPr>
        <w:ind w:left="2970" w:hanging="360"/>
      </w:pPr>
      <w:rPr>
        <w:rFonts w:ascii="Noto Sans Symbols" w:cs="Noto Sans Symbols" w:eastAsia="Noto Sans Symbols" w:hAnsi="Noto Sans Symbols"/>
      </w:rPr>
    </w:lvl>
    <w:lvl w:ilvl="4" w:tentative="0">
      <w:start w:val="1"/>
      <w:numFmt w:val="bullet"/>
      <w:lvlText w:val="o"/>
      <w:lvlJc w:val="left"/>
      <w:pPr>
        <w:ind w:left="3690" w:hanging="360"/>
      </w:pPr>
      <w:rPr>
        <w:rFonts w:ascii="Courier New" w:cs="Courier New" w:eastAsia="Courier New" w:hAnsi="Courier New"/>
      </w:rPr>
    </w:lvl>
    <w:lvl w:ilvl="5" w:tentative="0">
      <w:start w:val="1"/>
      <w:numFmt w:val="bullet"/>
      <w:lvlText w:val="▪"/>
      <w:lvlJc w:val="left"/>
      <w:pPr>
        <w:ind w:left="4410" w:hanging="360"/>
      </w:pPr>
      <w:rPr>
        <w:rFonts w:ascii="Noto Sans Symbols" w:cs="Noto Sans Symbols" w:eastAsia="Noto Sans Symbols" w:hAnsi="Noto Sans Symbols"/>
      </w:rPr>
    </w:lvl>
    <w:lvl w:ilvl="6" w:tentative="0">
      <w:start w:val="1"/>
      <w:numFmt w:val="bullet"/>
      <w:lvlText w:val="●"/>
      <w:lvlJc w:val="left"/>
      <w:pPr>
        <w:ind w:left="5130" w:hanging="360"/>
      </w:pPr>
      <w:rPr>
        <w:rFonts w:ascii="Noto Sans Symbols" w:cs="Noto Sans Symbols" w:eastAsia="Noto Sans Symbols" w:hAnsi="Noto Sans Symbols"/>
      </w:rPr>
    </w:lvl>
    <w:lvl w:ilvl="7" w:tentative="0">
      <w:start w:val="1"/>
      <w:numFmt w:val="bullet"/>
      <w:lvlText w:val="o"/>
      <w:lvlJc w:val="left"/>
      <w:pPr>
        <w:ind w:left="5850" w:hanging="360"/>
      </w:pPr>
      <w:rPr>
        <w:rFonts w:ascii="Courier New" w:cs="Courier New" w:eastAsia="Courier New" w:hAnsi="Courier New"/>
      </w:rPr>
    </w:lvl>
    <w:lvl w:ilvl="8" w:tentative="0">
      <w:start w:val="1"/>
      <w:numFmt w:val="bullet"/>
      <w:lvlText w:val="▪"/>
      <w:lvlJc w:val="left"/>
      <w:pPr>
        <w:ind w:left="6570" w:hanging="360"/>
      </w:pPr>
      <w:rPr>
        <w:rFonts w:ascii="Noto Sans Symbols" w:cs="Noto Sans Symbols" w:eastAsia="Noto Sans Symbols" w:hAnsi="Noto Sans Symbols"/>
      </w:r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AE2"/>
    <w:rsid w:val="00015E7D"/>
    <w:rsid w:val="00793883"/>
    <w:rsid w:val="007E1C76"/>
    <w:rsid w:val="00A57B05"/>
    <w:rsid w:val="00B90AE2"/>
    <w:rsid w:val="00BE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6953"/>
  <w15:docId w15:val="{798DF6A1-6F28-4250-93E1-58AB0767DBBF}"/>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bidi="ar-SA" w:eastAsia="en-US"/>
      </w:rPr>
    </w:rPrDefault>
    <w:pPrDefault>
      <w:pPr>
        <w:spacing w:after="160" w:line="259"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widowControl w:val="off"/>
      <w:spacing w:before="120" w:after="120" w:line="240" w:lineRule="auto"/>
    </w:pPr>
    <w:rPr>
      <w:rFonts w:ascii="Times New Roman" w:cs="Times New Roman" w:eastAsia="Times New Roman" w:hAnsi="Times New Roman"/>
      <w:b/>
      <w:bCs/>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360" w:after="80"/>
    </w:pPr>
    <w:rPr>
      <w:b/>
      <w:sz w:val="36"/>
      <w:szCs w:val="36"/>
    </w:rPr>
  </w:style>
  <w:style w:type="paragraph" w:styleId="Heading3">
    <w:name w:val="Heading 3"/>
    <w:basedOn w:val="Normal"/>
    <w:next w:val="Normal"/>
    <w:link w:val="Heading3Char"/>
    <w:uiPriority w:val="9"/>
    <w:semiHidden w:val="on"/>
    <w:unhideWhenUsed w:val="on"/>
    <w:qFormat w:val="on"/>
    <w:pPr>
      <w:keepNext w:val="on"/>
      <w:keepLines w:val="on"/>
      <w:spacing w:before="280" w:after="80"/>
    </w:pPr>
    <w:rPr>
      <w:b/>
      <w:sz w:val="28"/>
      <w:szCs w:val="28"/>
    </w:rPr>
  </w:style>
  <w:style w:type="paragraph" w:styleId="Heading4">
    <w:name w:val="Heading 4"/>
    <w:basedOn w:val="Normal"/>
    <w:next w:val="Normal"/>
    <w:link w:val="Heading4Char"/>
    <w:uiPriority w:val="9"/>
    <w:semiHidden w:val="on"/>
    <w:unhideWhenUsed w:val="on"/>
    <w:qFormat w:val="on"/>
    <w:pPr>
      <w:keepNext w:val="on"/>
      <w:keepLines w:val="on"/>
      <w:spacing w:before="240" w:after="40"/>
    </w:pPr>
    <w:rPr>
      <w:b/>
      <w:sz w:val="24"/>
      <w:szCs w:val="24"/>
    </w:rPr>
  </w:style>
  <w:style w:type="paragraph" w:styleId="Heading5">
    <w:name w:val="Heading 5"/>
    <w:basedOn w:val="Normal"/>
    <w:next w:val="Normal"/>
    <w:link w:val="Heading5Char"/>
    <w:uiPriority w:val="9"/>
    <w:semiHidden w:val="on"/>
    <w:unhideWhenUsed w:val="on"/>
    <w:qFormat w:val="on"/>
    <w:pPr>
      <w:keepNext w:val="on"/>
      <w:keepLines w:val="on"/>
      <w:spacing w:before="220" w:after="40"/>
    </w:pPr>
    <w:rPr>
      <w:b/>
    </w:rPr>
  </w:style>
  <w:style w:type="paragraph" w:styleId="Heading6">
    <w:name w:val="Heading 6"/>
    <w:basedOn w:val="Normal"/>
    <w:next w:val="Normal"/>
    <w:link w:val="Heading6Char"/>
    <w:uiPriority w:val="9"/>
    <w:semiHidden w:val="on"/>
    <w:unhideWhenUsed w:val="on"/>
    <w:qFormat w:val="on"/>
    <w:pPr>
      <w:keepNext w:val="on"/>
      <w:keepLines w:val="on"/>
      <w:spacing w:before="200" w:after="40"/>
    </w:pPr>
    <w:rPr>
      <w:b/>
      <w:sz w:val="20"/>
      <w:szCs w:val="20"/>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ffffff" w:themeColor="text1" w:themeTint="00"/>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ffffff" w:themeColor="text1" w:themeTint="00"/>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ffffff" w:themeColor="text1" w:themeTint="00"/>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000000" w:themeColor="accent1" w:themeShade="00"/>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000000" w:themeColor="accent1" w:themeShade="00"/>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ffffff" w:themeColor="text1" w:themeTint="0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ffffff" w:themeColor="text1" w:themeTint="00"/>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ffffff" w:themeColor="text1" w:themeTint="00"/>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000000" w:themeColor="text2" w:themeShade="00"/>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ffffff" w:themeColor="text1" w:themeTint="00"/>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styleId="Title">
    <w:name w:val="Title"/>
    <w:basedOn w:val="Normal"/>
    <w:next w:val="Normal"/>
    <w:link w:val="TitleChar"/>
    <w:uiPriority w:val="10"/>
    <w:qFormat w:val="on"/>
    <w:pPr>
      <w:keepNext w:val="on"/>
      <w:keepLines w:val="on"/>
      <w:spacing w:before="480" w:after="120"/>
    </w:pPr>
    <w:rPr>
      <w:b/>
      <w:sz w:val="72"/>
      <w:szCs w:val="72"/>
    </w:r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qFormat w:val="on"/>
    <w:pPr>
      <w:ind w:left="720"/>
      <w:contextualSpacing w:val="on"/>
    </w:pPr>
  </w:style>
  <w:style w:type="table" w:customStyle="1" w:styleId="A">
    <w:name w:val="A"/>
    <w:basedOn w:val="NormalTable"/>
    <w:uiPriority w:val="99"/>
    <w:tblPr>
      <w:tblStyleRowBandSize w:val="1"/>
      <w:tblStyleColBandSize w:val="1"/>
      <w:tblCellMar>
        <w:left w:w="0" w:type="dxa"/>
        <w:right w:w="0" w:type="dxa"/>
      </w:tblCellMar>
    </w:tblPr>
  </w:style>
  <w:style w:type="paragraph" w:styleId="Footer">
    <w:name w:val="Footer"/>
    <w:basedOn w:val="Normal"/>
    <w:link w:val="FooterChar"/>
    <w:uiPriority w:val="99"/>
    <w:unhideWhenUsed w:val="on"/>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link w:val="Heading1"/>
    <w:uiPriority w:val="9"/>
    <w:rPr>
      <w:rFonts w:ascii="Times New Roman" w:cs="Times New Roman" w:eastAsia="Times New Roman" w:hAnsi="Times New Roman"/>
      <w:b/>
      <w:bCs/>
      <w:sz w:val="28"/>
      <w:szCs w:val="28"/>
    </w:rPr>
  </w:style>
  <w:style w:type="paragraph" w:styleId="BodyText">
    <w:name w:val="Body Text"/>
    <w:basedOn w:val="Normal"/>
    <w:link w:val="BodyTextChar"/>
    <w:uiPriority w:val="1"/>
    <w:qFormat w:val="on"/>
    <w:pPr>
      <w:widowControl w:val="off"/>
      <w:spacing w:after="0" w:line="240" w:lineRule="auto"/>
    </w:pPr>
    <w:rPr>
      <w:rFonts w:ascii="Times New Roman" w:cs="Times New Roman" w:eastAsia="Times New Roman" w:hAnsi="Times New Roman"/>
    </w:rPr>
  </w:style>
  <w:style w:type="character" w:customStyle="1" w:styleId="BodyTextChar">
    <w:name w:val="Body Text Char"/>
    <w:basedOn w:val="DefaultParagraphFont"/>
    <w:link w:val="BodyText"/>
    <w:uiPriority w:val="1"/>
    <w:rPr>
      <w:rFonts w:ascii="Times New Roman" w:cs="Times New Roman" w:eastAsia="Times New Roman" w:hAnsi="Times New Roman"/>
    </w:rPr>
  </w:style>
  <w:style w:type="character" w:styleId="Hyperlink">
    <w:name w:val="Hyperlink"/>
    <w:basedOn w:val="DefaultParagraphFont"/>
    <w:uiPriority w:val="99"/>
    <w:unhideWhenUsed w:val="on"/>
    <w:rPr>
      <w:color w:val="0563c1" w:themeColor="hyperlink"/>
      <w:u w:val="single"/>
    </w:rPr>
  </w:style>
  <w:style w:type="paragraph" w:styleId="Subtitle">
    <w:name w:val="Subtitle"/>
    <w:basedOn w:val="Normal"/>
    <w:next w:val="Normal"/>
    <w:link w:val="SubtitleChar"/>
    <w:uiPriority w:val="11"/>
    <w:qFormat w:val="on"/>
    <w:pPr>
      <w:keepNext w:val="on"/>
      <w:keepLines w:val="on"/>
      <w:spacing w:before="360" w:after="80"/>
    </w:pPr>
    <w:rPr>
      <w:rFonts w:ascii="Georgia" w:cs="Georgia" w:eastAsia="Georgia" w:hAnsi="Georgia"/>
      <w:i/>
      <w:color w:val="666666"/>
      <w:sz w:val="48"/>
      <w:szCs w:val="48"/>
    </w:rPr>
  </w:style>
  <w:style w:type="table" w:customStyle="1" w:styleId="Table1">
    <w:name w:val="Table1"/>
    <w:basedOn w:val="NormalTable"/>
    <w:uiPriority w:val="99"/>
    <w:tblPr>
      <w:tblStyleRowBandSize w:val="1"/>
      <w:tblStyleColBandSize w:val="1"/>
      <w:tblCellMar>
        <w:left w:w="0" w:type="dxa"/>
        <w:right w:w="0" w:type="dxa"/>
      </w:tblCellMar>
    </w:tblPr>
  </w:style>
  <w:style w:type="table" w:customStyle="1" w:styleId="Table2">
    <w:name w:val="Table2"/>
    <w:basedOn w:val="NormalTable"/>
    <w:uiPriority w:val="99"/>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00" Type="http://schemas.openxmlformats.org/officeDocument/2006/relationships/image" Target="media/image8.png"/><Relationship Id="rId101" Type="http://schemas.openxmlformats.org/officeDocument/2006/relationships/image" Target="media/image9.png"/><Relationship Id="rId102" Type="http://schemas.openxmlformats.org/officeDocument/2006/relationships/image" Target="media/image10.png"/><Relationship Id="rId103" Type="http://schemas.openxmlformats.org/officeDocument/2006/relationships/image" Target="media/image11.png"/><Relationship Id="rId105" Type="http://schemas.openxmlformats.org/officeDocument/2006/relationships/image" Target="media/image3.png"/><Relationship Id="rId106" Type="http://schemas.openxmlformats.org/officeDocument/2006/relationships/image" Target="media/image8.png"/><Relationship Id="rId107" Type="http://schemas.openxmlformats.org/officeDocument/2006/relationships/image" Target="media/image9.png"/><Relationship Id="rId108" Type="http://schemas.openxmlformats.org/officeDocument/2006/relationships/image" Target="media/image10.png"/><Relationship Id="rId109" Type="http://schemas.openxmlformats.org/officeDocument/2006/relationships/image" Target="media/image11.png"/><Relationship Id="rId110"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81" Type="http://schemas.openxmlformats.org/officeDocument/2006/relationships/image" Target="media/image3.png"/><Relationship Id="rId82" Type="http://schemas.openxmlformats.org/officeDocument/2006/relationships/image" Target="media/image8.png"/><Relationship Id="rId83" Type="http://schemas.openxmlformats.org/officeDocument/2006/relationships/image" Target="media/image9.png"/><Relationship Id="rId84" Type="http://schemas.openxmlformats.org/officeDocument/2006/relationships/image" Target="media/image10.png"/><Relationship Id="rId85" Type="http://schemas.openxmlformats.org/officeDocument/2006/relationships/image" Target="media/image11.png"/><Relationship Id="rId87" Type="http://schemas.openxmlformats.org/officeDocument/2006/relationships/image" Target="media/image3.png"/><Relationship Id="rId88" Type="http://schemas.openxmlformats.org/officeDocument/2006/relationships/image" Target="media/image8.png"/><Relationship Id="rId89" Type="http://schemas.openxmlformats.org/officeDocument/2006/relationships/image" Target="media/image9.png"/><Relationship Id="rId90" Type="http://schemas.openxmlformats.org/officeDocument/2006/relationships/image" Target="media/image10.png"/><Relationship Id="rId91" Type="http://schemas.openxmlformats.org/officeDocument/2006/relationships/image" Target="media/image11.png"/><Relationship Id="rId93" Type="http://schemas.openxmlformats.org/officeDocument/2006/relationships/image" Target="media/image3.png"/><Relationship Id="rId94" Type="http://schemas.openxmlformats.org/officeDocument/2006/relationships/image" Target="media/image8.png"/><Relationship Id="rId95" Type="http://schemas.openxmlformats.org/officeDocument/2006/relationships/image" Target="media/image9.png"/><Relationship Id="rId96" Type="http://schemas.openxmlformats.org/officeDocument/2006/relationships/image" Target="media/image10.png"/><Relationship Id="rId97" Type="http://schemas.openxmlformats.org/officeDocument/2006/relationships/image" Target="media/image11.png"/><Relationship Id="rId99" Type="http://schemas.openxmlformats.org/officeDocument/2006/relationships/image" Target="media/image3.png"/><Relationship Id="rId1" Type="http://schemas.openxmlformats.org/officeDocument/2006/relationships/customXml" Target="../customXml/item1.xml"/><Relationship Id="rId5" Type="http://schemas.openxmlformats.org/officeDocument/2006/relationships/webSettings" Target="webSettings.xml"/><Relationship Id="rId9" Type="http://schemas.openxmlformats.org/officeDocument/2006/relationships/image" Target="media/image2.png"/><Relationship Id="rId10" Type="http://schemas.openxmlformats.org/officeDocument/2006/relationships/hyperlink" Target="mailto:asif@pucit.edu.pk" TargetMode="External"/><Relationship Id="rId11" Type="http://schemas.openxmlformats.org/officeDocument/2006/relationships/hyperlink" Target="mailto:bitf20m018@pucit.edu.pk" TargetMode="External"/><Relationship Id="rId12" Type="http://schemas.openxmlformats.org/officeDocument/2006/relationships/hyperlink" Target="mailto:bitf20m018@pucit.edu.pk" TargetMode="Externa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ZGIWoeesTvw5lZtPxnKMa51qHQ==">CgMxLjAyCGguZ2pkZ3hzMgloLjMwajB6bGwyCWguM3pueXNoNzIJaC4yZXQ5MnAwMghoLnR5amN3dDIJaC4xZm9iOXRlOAByITFFTnFSLTA4NFJHcFdseEp4TzhmUnp3Z2ZsR1JFOHJFdg==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Afaq Shoaib</dc:creator>
  <cp:lastModifiedBy>Author</cp:lastModifiedBy>
</cp:coreProperties>
</file>