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E397E2C" w:rsidP="7E3ED4F6" w:rsidRDefault="2E397E2C" w14:paraId="67B4AEA3" w14:textId="05D09598">
      <w:pPr>
        <w:pStyle w:val="BuryCollege"/>
        <w:spacing w:after="0" w:line="240" w:lineRule="auto"/>
        <w:rPr>
          <w:b w:val="1"/>
          <w:bCs w:val="1"/>
          <w:sz w:val="32"/>
          <w:szCs w:val="32"/>
        </w:rPr>
      </w:pPr>
      <w:r w:rsidRPr="7E3ED4F6" w:rsidR="2E397E2C">
        <w:rPr>
          <w:b w:val="1"/>
          <w:bCs w:val="1"/>
          <w:sz w:val="28"/>
          <w:szCs w:val="28"/>
        </w:rPr>
        <w:t>Project Checkpoint Report</w:t>
      </w:r>
    </w:p>
    <w:p w:rsidR="2E397E2C" w:rsidP="7E3ED4F6" w:rsidRDefault="2E397E2C" w14:paraId="3842B051" w14:textId="5AE9D43F">
      <w:pPr>
        <w:pStyle w:val="BuryCollege"/>
        <w:spacing w:after="0" w:line="240" w:lineRule="auto"/>
      </w:pPr>
      <w:r w:rsidR="2E397E2C">
        <w:rPr/>
        <w:t xml:space="preserve">Report </w:t>
      </w:r>
      <w:r w:rsidR="2E397E2C">
        <w:rPr/>
        <w:t>Details</w:t>
      </w:r>
    </w:p>
    <w:p w:rsidR="7E3ED4F6" w:rsidP="7E3ED4F6" w:rsidRDefault="7E3ED4F6" w14:paraId="4AD28549" w14:textId="4E72CA04">
      <w:pPr>
        <w:pStyle w:val="BuryCollege"/>
        <w:spacing w:after="0" w:line="240" w:lineRule="auto"/>
      </w:pPr>
    </w:p>
    <w:tbl>
      <w:tblPr>
        <w:tblStyle w:val="TableGrid"/>
        <w:tblW w:w="0" w:type="auto"/>
        <w:tblLayout w:type="fixed"/>
        <w:tblLook w:val="06A0" w:firstRow="1" w:lastRow="0" w:firstColumn="1" w:lastColumn="0" w:noHBand="1" w:noVBand="1"/>
      </w:tblPr>
      <w:tblGrid>
        <w:gridCol w:w="2445"/>
        <w:gridCol w:w="7170"/>
      </w:tblGrid>
      <w:tr w:rsidR="7E3ED4F6" w:rsidTr="6F7DA171" w14:paraId="6755D40A">
        <w:tc>
          <w:tcPr>
            <w:tcW w:w="2445" w:type="dxa"/>
            <w:tcMar/>
          </w:tcPr>
          <w:p w:rsidR="2E397E2C" w:rsidP="7E3ED4F6" w:rsidRDefault="2E397E2C" w14:paraId="204B5DB4" w14:textId="597C4FA8">
            <w:pPr>
              <w:pStyle w:val="BuryCollege"/>
            </w:pPr>
            <w:r w:rsidR="2E397E2C">
              <w:rPr/>
              <w:t>Date of Checkpoint:</w:t>
            </w:r>
          </w:p>
        </w:tc>
        <w:tc>
          <w:tcPr>
            <w:tcW w:w="7170" w:type="dxa"/>
            <w:tcMar/>
          </w:tcPr>
          <w:p w:rsidR="7E3ED4F6" w:rsidP="7E3ED4F6" w:rsidRDefault="7E3ED4F6" w14:paraId="7C85EC4C" w14:textId="1E5C8065">
            <w:pPr>
              <w:pStyle w:val="BuryCollege"/>
            </w:pPr>
            <w:r w:rsidR="2BF1EE1C">
              <w:rPr/>
              <w:t>31</w:t>
            </w:r>
            <w:r w:rsidR="4E5019FD">
              <w:rPr/>
              <w:t>/03/20</w:t>
            </w:r>
            <w:r w:rsidR="4B4A31BB">
              <w:rPr/>
              <w:t>20</w:t>
            </w:r>
          </w:p>
        </w:tc>
      </w:tr>
      <w:tr w:rsidR="7E3ED4F6" w:rsidTr="6F7DA171" w14:paraId="1EC5F3F7">
        <w:tc>
          <w:tcPr>
            <w:tcW w:w="2445" w:type="dxa"/>
            <w:tcMar/>
          </w:tcPr>
          <w:p w:rsidR="2E397E2C" w:rsidP="7E3ED4F6" w:rsidRDefault="2E397E2C" w14:paraId="5193D994" w14:textId="02C920A2">
            <w:pPr>
              <w:pStyle w:val="BuryCollege"/>
            </w:pPr>
            <w:r w:rsidR="2E397E2C">
              <w:rPr/>
              <w:t>Period Covered:</w:t>
            </w:r>
          </w:p>
        </w:tc>
        <w:tc>
          <w:tcPr>
            <w:tcW w:w="7170" w:type="dxa"/>
            <w:tcMar/>
          </w:tcPr>
          <w:p w:rsidR="7E3ED4F6" w:rsidP="7E3ED4F6" w:rsidRDefault="7E3ED4F6" w14:paraId="1FC88CBB" w14:textId="5A395A4F">
            <w:pPr>
              <w:pStyle w:val="BuryCollege"/>
            </w:pPr>
            <w:r w:rsidR="2E5DA2FC">
              <w:rPr/>
              <w:t>03</w:t>
            </w:r>
            <w:r w:rsidR="33699347">
              <w:rPr/>
              <w:t>/0</w:t>
            </w:r>
            <w:r w:rsidR="644BC8B7">
              <w:rPr/>
              <w:t>2</w:t>
            </w:r>
            <w:r w:rsidR="33699347">
              <w:rPr/>
              <w:t>/20</w:t>
            </w:r>
            <w:r w:rsidR="687CC548">
              <w:rPr/>
              <w:t>20</w:t>
            </w:r>
            <w:r w:rsidR="73E9905B">
              <w:rPr/>
              <w:t xml:space="preserve"> - 31/03/2020</w:t>
            </w:r>
          </w:p>
        </w:tc>
      </w:tr>
    </w:tbl>
    <w:p w:rsidR="3E35F547" w:rsidP="3E35F547" w:rsidRDefault="3E35F547" w14:paraId="682712F2" w14:textId="45CFF9C2" w14:noSpellErr="1">
      <w:pPr>
        <w:pStyle w:val="BuryCollege"/>
        <w:spacing w:after="0" w:line="240" w:lineRule="auto"/>
      </w:pPr>
    </w:p>
    <w:p w:rsidR="7E3ED4F6" w:rsidP="7E3ED4F6" w:rsidRDefault="7E3ED4F6" w14:paraId="231AD2ED" w14:textId="56FB3A1D">
      <w:pPr>
        <w:pStyle w:val="BuryCollege"/>
        <w:spacing w:after="0" w:line="240" w:lineRule="auto"/>
        <w:rPr>
          <w:b w:val="1"/>
          <w:bCs w:val="1"/>
        </w:rPr>
      </w:pPr>
    </w:p>
    <w:p w:rsidR="2E397E2C" w:rsidP="7E3ED4F6" w:rsidRDefault="2E397E2C" w14:paraId="4FC14FEC" w14:textId="54CD3A60">
      <w:pPr>
        <w:pStyle w:val="BuryCollege"/>
        <w:spacing w:after="0" w:line="240" w:lineRule="auto"/>
        <w:rPr>
          <w:b w:val="1"/>
          <w:bCs w:val="1"/>
        </w:rPr>
      </w:pPr>
      <w:r w:rsidRPr="7E3ED4F6" w:rsidR="2E397E2C">
        <w:rPr>
          <w:b w:val="1"/>
          <w:bCs w:val="1"/>
        </w:rPr>
        <w:t>Document Details</w:t>
      </w:r>
    </w:p>
    <w:tbl>
      <w:tblPr>
        <w:tblStyle w:val="TableGrid"/>
        <w:tblW w:w="0" w:type="auto"/>
        <w:tblLayout w:type="fixed"/>
        <w:tblLook w:val="06A0" w:firstRow="1" w:lastRow="0" w:firstColumn="1" w:lastColumn="0" w:noHBand="1" w:noVBand="1"/>
      </w:tblPr>
      <w:tblGrid>
        <w:gridCol w:w="2404"/>
        <w:gridCol w:w="2404"/>
        <w:gridCol w:w="2404"/>
        <w:gridCol w:w="2404"/>
      </w:tblGrid>
      <w:tr w:rsidR="7E3ED4F6" w:rsidTr="6F7DA171" w14:paraId="2A8D52D4">
        <w:tc>
          <w:tcPr>
            <w:tcW w:w="2404" w:type="dxa"/>
            <w:tcMar/>
          </w:tcPr>
          <w:p w:rsidR="2E397E2C" w:rsidP="7E3ED4F6" w:rsidRDefault="2E397E2C" w14:paraId="0DD4E240" w14:textId="6DF41DEF">
            <w:pPr>
              <w:pStyle w:val="BuryCollege"/>
            </w:pPr>
            <w:r w:rsidR="2E397E2C">
              <w:rPr/>
              <w:t>Version</w:t>
            </w:r>
          </w:p>
        </w:tc>
        <w:tc>
          <w:tcPr>
            <w:tcW w:w="2404" w:type="dxa"/>
            <w:tcMar/>
          </w:tcPr>
          <w:p w:rsidR="2E397E2C" w:rsidP="7E3ED4F6" w:rsidRDefault="2E397E2C" w14:paraId="6AA3BF04" w14:textId="7C6A308E">
            <w:pPr>
              <w:pStyle w:val="BuryCollege"/>
            </w:pPr>
            <w:r w:rsidR="2E397E2C">
              <w:rPr/>
              <w:t>Modifications</w:t>
            </w:r>
          </w:p>
        </w:tc>
        <w:tc>
          <w:tcPr>
            <w:tcW w:w="2404" w:type="dxa"/>
            <w:tcMar/>
          </w:tcPr>
          <w:p w:rsidR="2E397E2C" w:rsidP="7E3ED4F6" w:rsidRDefault="2E397E2C" w14:paraId="584564DC" w14:textId="2E7932B9">
            <w:pPr>
              <w:pStyle w:val="BuryCollege"/>
            </w:pPr>
            <w:r w:rsidR="2E397E2C">
              <w:rPr/>
              <w:t>Author</w:t>
            </w:r>
          </w:p>
        </w:tc>
        <w:tc>
          <w:tcPr>
            <w:tcW w:w="2404" w:type="dxa"/>
            <w:tcMar/>
          </w:tcPr>
          <w:p w:rsidR="2E397E2C" w:rsidP="7E3ED4F6" w:rsidRDefault="2E397E2C" w14:paraId="1A5D8592" w14:textId="18AE6852">
            <w:pPr>
              <w:pStyle w:val="BuryCollege"/>
            </w:pPr>
            <w:r w:rsidR="2E397E2C">
              <w:rPr/>
              <w:t>Date</w:t>
            </w:r>
          </w:p>
        </w:tc>
      </w:tr>
      <w:tr w:rsidR="7E3ED4F6" w:rsidTr="6F7DA171" w14:paraId="3A581873">
        <w:tc>
          <w:tcPr>
            <w:tcW w:w="2404" w:type="dxa"/>
            <w:tcMar/>
          </w:tcPr>
          <w:p w:rsidR="2E397E2C" w:rsidP="7E3ED4F6" w:rsidRDefault="2E397E2C" w14:paraId="2CB4AFDD" w14:textId="454E9273">
            <w:pPr>
              <w:pStyle w:val="BuryCollege"/>
            </w:pPr>
            <w:r w:rsidR="2E397E2C">
              <w:rPr/>
              <w:t>1</w:t>
            </w:r>
          </w:p>
        </w:tc>
        <w:tc>
          <w:tcPr>
            <w:tcW w:w="2404" w:type="dxa"/>
            <w:tcMar/>
          </w:tcPr>
          <w:p w:rsidR="7E3ED4F6" w:rsidP="7E3ED4F6" w:rsidRDefault="7E3ED4F6" w14:paraId="245FE326" w14:textId="0A3E60C7">
            <w:pPr>
              <w:pStyle w:val="BuryCollege"/>
            </w:pPr>
            <w:r w:rsidR="588D4E34">
              <w:rPr/>
              <w:t>Increased budget by 10% for infrastructure costs and 5-day delay.</w:t>
            </w:r>
          </w:p>
        </w:tc>
        <w:tc>
          <w:tcPr>
            <w:tcW w:w="2404" w:type="dxa"/>
            <w:tcMar/>
          </w:tcPr>
          <w:p w:rsidR="7E3ED4F6" w:rsidP="7E3ED4F6" w:rsidRDefault="7E3ED4F6" w14:paraId="5CCF9C48" w14:textId="5571882D">
            <w:pPr>
              <w:pStyle w:val="BuryCollege"/>
            </w:pPr>
            <w:r w:rsidR="588D4E34">
              <w:rPr/>
              <w:t>Mrs Evans (Director of IT)</w:t>
            </w:r>
          </w:p>
          <w:p w:rsidR="7E3ED4F6" w:rsidP="6F7DA171" w:rsidRDefault="7E3ED4F6" w14:paraId="2E75084D" w14:textId="50B00C4A">
            <w:pPr>
              <w:pStyle w:val="BuryCollege"/>
              <w:rPr>
                <w:rFonts w:ascii="Arial" w:hAnsi="Arial" w:eastAsia="Calibri" w:cs=""/>
                <w:color w:val="auto"/>
                <w:sz w:val="20"/>
                <w:szCs w:val="20"/>
              </w:rPr>
            </w:pPr>
          </w:p>
        </w:tc>
        <w:tc>
          <w:tcPr>
            <w:tcW w:w="2404" w:type="dxa"/>
            <w:tcMar/>
          </w:tcPr>
          <w:p w:rsidR="7E3ED4F6" w:rsidP="7E3ED4F6" w:rsidRDefault="7E3ED4F6" w14:paraId="0D76800F" w14:textId="0FEC4C3F">
            <w:pPr>
              <w:pStyle w:val="BuryCollege"/>
            </w:pPr>
            <w:r w:rsidR="51359498">
              <w:rPr/>
              <w:t>03/03/2020</w:t>
            </w:r>
          </w:p>
        </w:tc>
      </w:tr>
      <w:tr w:rsidR="7E3ED4F6" w:rsidTr="6F7DA171" w14:paraId="663294EE">
        <w:tc>
          <w:tcPr>
            <w:tcW w:w="2404" w:type="dxa"/>
            <w:tcMar/>
          </w:tcPr>
          <w:p w:rsidR="7E3ED4F6" w:rsidP="7E3ED4F6" w:rsidRDefault="7E3ED4F6" w14:paraId="391DD734" w14:textId="5A1449B3">
            <w:pPr>
              <w:pStyle w:val="BuryCollege"/>
            </w:pPr>
            <w:r w:rsidR="3BAF0F9D">
              <w:rPr/>
              <w:t>2</w:t>
            </w:r>
          </w:p>
        </w:tc>
        <w:tc>
          <w:tcPr>
            <w:tcW w:w="2404" w:type="dxa"/>
            <w:tcMar/>
          </w:tcPr>
          <w:p w:rsidR="7E3ED4F6" w:rsidP="7E3ED4F6" w:rsidRDefault="7E3ED4F6" w14:paraId="2DB9D734" w14:textId="616A624C">
            <w:pPr>
              <w:pStyle w:val="BuryCollege"/>
            </w:pPr>
            <w:r w:rsidR="2BE3578A">
              <w:rPr/>
              <w:t>Another 5-day delay for further testing.</w:t>
            </w:r>
          </w:p>
        </w:tc>
        <w:tc>
          <w:tcPr>
            <w:tcW w:w="2404" w:type="dxa"/>
            <w:tcMar/>
          </w:tcPr>
          <w:p w:rsidR="7E3ED4F6" w:rsidP="7E3ED4F6" w:rsidRDefault="7E3ED4F6" w14:paraId="754DD3C3" w14:textId="0E010BEA">
            <w:pPr>
              <w:pStyle w:val="BuryCollege"/>
            </w:pPr>
            <w:r w:rsidR="2BE3578A">
              <w:rPr/>
              <w:t>Husnain Ahmed (project manager)</w:t>
            </w:r>
          </w:p>
        </w:tc>
        <w:tc>
          <w:tcPr>
            <w:tcW w:w="2404" w:type="dxa"/>
            <w:tcMar/>
          </w:tcPr>
          <w:p w:rsidR="7E3ED4F6" w:rsidP="7E3ED4F6" w:rsidRDefault="7E3ED4F6" w14:paraId="1E96348D" w14:textId="3C856618">
            <w:pPr>
              <w:pStyle w:val="BuryCollege"/>
            </w:pPr>
            <w:r w:rsidR="70CA0C2A">
              <w:rPr/>
              <w:t>08/03/2020</w:t>
            </w:r>
          </w:p>
        </w:tc>
      </w:tr>
      <w:tr w:rsidR="7E3ED4F6" w:rsidTr="6F7DA171" w14:paraId="1487C792">
        <w:tc>
          <w:tcPr>
            <w:tcW w:w="2404" w:type="dxa"/>
            <w:tcMar/>
          </w:tcPr>
          <w:p w:rsidR="7E3ED4F6" w:rsidP="7E3ED4F6" w:rsidRDefault="7E3ED4F6" w14:paraId="19BAD8E5" w14:textId="142478C9">
            <w:pPr>
              <w:pStyle w:val="BuryCollege"/>
            </w:pPr>
            <w:r w:rsidR="3BAF0F9D">
              <w:rPr/>
              <w:t>3</w:t>
            </w:r>
          </w:p>
        </w:tc>
        <w:tc>
          <w:tcPr>
            <w:tcW w:w="2404" w:type="dxa"/>
            <w:tcMar/>
          </w:tcPr>
          <w:p w:rsidR="7E3ED4F6" w:rsidP="7E3ED4F6" w:rsidRDefault="7E3ED4F6" w14:paraId="5BB5DCB9" w14:textId="51D2B970">
            <w:pPr>
              <w:pStyle w:val="BuryCollege"/>
            </w:pPr>
            <w:r w:rsidRPr="6F7DA171" w:rsidR="20FA20AB">
              <w:rPr>
                <w:rFonts w:ascii="Arial" w:hAnsi="Arial" w:eastAsia="Calibri" w:cs=""/>
                <w:color w:val="auto"/>
                <w:sz w:val="20"/>
                <w:szCs w:val="20"/>
              </w:rPr>
              <w:t>4-day delay due to issue in transferring data between old and new system.</w:t>
            </w:r>
          </w:p>
        </w:tc>
        <w:tc>
          <w:tcPr>
            <w:tcW w:w="2404" w:type="dxa"/>
            <w:tcMar/>
          </w:tcPr>
          <w:p w:rsidR="7E3ED4F6" w:rsidP="7E3ED4F6" w:rsidRDefault="7E3ED4F6" w14:paraId="3E7594F9" w14:textId="04D00776">
            <w:pPr>
              <w:pStyle w:val="BuryCollege"/>
            </w:pPr>
            <w:r w:rsidR="4AEE027F">
              <w:rPr/>
              <w:t>Husnain Ahmed (project manager)</w:t>
            </w:r>
          </w:p>
        </w:tc>
        <w:tc>
          <w:tcPr>
            <w:tcW w:w="2404" w:type="dxa"/>
            <w:tcMar/>
          </w:tcPr>
          <w:p w:rsidR="7E3ED4F6" w:rsidP="7E3ED4F6" w:rsidRDefault="7E3ED4F6" w14:paraId="4B31A15E" w14:textId="56305C01">
            <w:pPr>
              <w:pStyle w:val="BuryCollege"/>
            </w:pPr>
            <w:r w:rsidR="3E82C98B">
              <w:rPr/>
              <w:t>13/03/2020</w:t>
            </w:r>
          </w:p>
        </w:tc>
      </w:tr>
      <w:tr w:rsidR="7E3ED4F6" w:rsidTr="6F7DA171" w14:paraId="6CDFE93C">
        <w:tc>
          <w:tcPr>
            <w:tcW w:w="2404" w:type="dxa"/>
            <w:tcMar/>
          </w:tcPr>
          <w:p w:rsidR="7E3ED4F6" w:rsidP="7E3ED4F6" w:rsidRDefault="7E3ED4F6" w14:paraId="722D540E" w14:textId="20861D12">
            <w:pPr>
              <w:pStyle w:val="BuryCollege"/>
            </w:pPr>
            <w:r w:rsidR="3BAF0F9D">
              <w:rPr/>
              <w:t>4</w:t>
            </w:r>
          </w:p>
        </w:tc>
        <w:tc>
          <w:tcPr>
            <w:tcW w:w="2404" w:type="dxa"/>
            <w:tcMar/>
          </w:tcPr>
          <w:p w:rsidR="7E3ED4F6" w:rsidP="6F7DA171" w:rsidRDefault="7E3ED4F6" w14:paraId="548593DB" w14:textId="1B034DA1">
            <w:pPr>
              <w:pStyle w:val="Tabletext"/>
              <w:spacing w:before="60" w:after="60"/>
              <w:rPr>
                <w:rFonts w:ascii="Arial" w:hAnsi="Arial" w:eastAsia="Arial" w:cs="Arial"/>
                <w:b w:val="0"/>
                <w:bCs w:val="0"/>
                <w:i w:val="0"/>
                <w:iCs w:val="0"/>
                <w:noProof w:val="0"/>
                <w:color w:val="000000" w:themeColor="text1" w:themeTint="FF" w:themeShade="FF"/>
                <w:sz w:val="20"/>
                <w:szCs w:val="20"/>
                <w:lang w:val="en-GB"/>
              </w:rPr>
            </w:pPr>
            <w:r w:rsidRPr="6F7DA171" w:rsidR="18FC9E95">
              <w:rPr>
                <w:rFonts w:ascii="Arial" w:hAnsi="Arial" w:eastAsia="Arial" w:cs="Arial"/>
                <w:b w:val="0"/>
                <w:bCs w:val="0"/>
                <w:i w:val="0"/>
                <w:iCs w:val="0"/>
                <w:noProof w:val="0"/>
                <w:color w:val="000000" w:themeColor="text1" w:themeTint="FF" w:themeShade="FF"/>
                <w:sz w:val="20"/>
                <w:szCs w:val="20"/>
                <w:lang w:val="en-GB"/>
              </w:rPr>
              <w:t>7 days delay due to incorrect security controls.</w:t>
            </w:r>
          </w:p>
        </w:tc>
        <w:tc>
          <w:tcPr>
            <w:tcW w:w="2404" w:type="dxa"/>
            <w:tcMar/>
          </w:tcPr>
          <w:p w:rsidR="7E3ED4F6" w:rsidP="7E3ED4F6" w:rsidRDefault="7E3ED4F6" w14:paraId="44DA22C5" w14:textId="63338386">
            <w:pPr>
              <w:pStyle w:val="BuryCollege"/>
            </w:pPr>
            <w:r w:rsidR="4AEE027F">
              <w:rPr/>
              <w:t>Husnain Ahmed (project m</w:t>
            </w:r>
            <w:r w:rsidR="4C1666E4">
              <w:rPr/>
              <w:t>a</w:t>
            </w:r>
            <w:r w:rsidR="4AEE027F">
              <w:rPr/>
              <w:t>nager)</w:t>
            </w:r>
          </w:p>
        </w:tc>
        <w:tc>
          <w:tcPr>
            <w:tcW w:w="2404" w:type="dxa"/>
            <w:tcMar/>
          </w:tcPr>
          <w:p w:rsidR="7E3ED4F6" w:rsidP="7E3ED4F6" w:rsidRDefault="7E3ED4F6" w14:paraId="2E76197C" w14:textId="32E5B951">
            <w:pPr>
              <w:pStyle w:val="BuryCollege"/>
            </w:pPr>
            <w:r w:rsidR="1974DE19">
              <w:rPr/>
              <w:t>17/03/2020</w:t>
            </w:r>
          </w:p>
        </w:tc>
      </w:tr>
    </w:tbl>
    <w:p w:rsidR="7E3ED4F6" w:rsidP="7E3ED4F6" w:rsidRDefault="7E3ED4F6" w14:paraId="69DB5C34" w14:textId="29492656">
      <w:pPr>
        <w:pStyle w:val="BuryCollege"/>
        <w:spacing w:after="0" w:line="240" w:lineRule="auto"/>
      </w:pPr>
    </w:p>
    <w:p w:rsidR="7E3ED4F6" w:rsidP="7E3ED4F6" w:rsidRDefault="7E3ED4F6" w14:paraId="35F5BECC" w14:textId="597A0D0A">
      <w:pPr>
        <w:pStyle w:val="BuryCollege"/>
        <w:spacing w:after="0" w:line="240" w:lineRule="auto"/>
      </w:pPr>
    </w:p>
    <w:p w:rsidR="2E397E2C" w:rsidP="7E3ED4F6" w:rsidRDefault="2E397E2C" w14:paraId="4756AABD" w14:textId="43DE762B">
      <w:pPr>
        <w:pStyle w:val="BuryCollege"/>
        <w:spacing w:after="0" w:line="240" w:lineRule="auto"/>
        <w:rPr>
          <w:b w:val="1"/>
          <w:bCs w:val="1"/>
        </w:rPr>
      </w:pPr>
      <w:r w:rsidRPr="7E3ED4F6" w:rsidR="2E397E2C">
        <w:rPr>
          <w:b w:val="1"/>
          <w:bCs w:val="1"/>
        </w:rPr>
        <w:t>Approvals</w:t>
      </w:r>
    </w:p>
    <w:p w:rsidR="2E397E2C" w:rsidP="7E3ED4F6" w:rsidRDefault="2E397E2C" w14:paraId="58344517" w14:textId="1A002A6A">
      <w:pPr>
        <w:pStyle w:val="BuryCollege"/>
        <w:spacing w:after="0" w:line="240" w:lineRule="auto"/>
      </w:pPr>
      <w:r w:rsidR="2E397E2C">
        <w:rPr/>
        <w:t>This document requires the following approvals:</w:t>
      </w:r>
    </w:p>
    <w:tbl>
      <w:tblPr>
        <w:tblStyle w:val="TableGrid"/>
        <w:tblW w:w="0" w:type="auto"/>
        <w:tblLayout w:type="fixed"/>
        <w:tblLook w:val="06A0" w:firstRow="1" w:lastRow="0" w:firstColumn="1" w:lastColumn="0" w:noHBand="1" w:noVBand="1"/>
      </w:tblPr>
      <w:tblGrid>
        <w:gridCol w:w="1923"/>
        <w:gridCol w:w="1923"/>
        <w:gridCol w:w="1923"/>
        <w:gridCol w:w="1923"/>
        <w:gridCol w:w="1923"/>
      </w:tblGrid>
      <w:tr w:rsidR="7E3ED4F6" w:rsidTr="6F7DA171" w14:paraId="6FEE8AF5">
        <w:trPr>
          <w:trHeight w:val="345"/>
        </w:trPr>
        <w:tc>
          <w:tcPr>
            <w:tcW w:w="1923" w:type="dxa"/>
            <w:tcMar/>
          </w:tcPr>
          <w:p w:rsidR="2E397E2C" w:rsidP="7E3ED4F6" w:rsidRDefault="2E397E2C" w14:paraId="396C0103" w14:textId="107C609E">
            <w:pPr>
              <w:pStyle w:val="BuryCollege"/>
            </w:pPr>
            <w:r w:rsidR="2E397E2C">
              <w:rPr/>
              <w:t>Name</w:t>
            </w:r>
          </w:p>
        </w:tc>
        <w:tc>
          <w:tcPr>
            <w:tcW w:w="1923" w:type="dxa"/>
            <w:tcMar/>
          </w:tcPr>
          <w:p w:rsidR="2E397E2C" w:rsidP="7E3ED4F6" w:rsidRDefault="2E397E2C" w14:paraId="42365690" w14:textId="59654CCB">
            <w:pPr>
              <w:pStyle w:val="BuryCollege"/>
            </w:pPr>
            <w:r w:rsidR="2E397E2C">
              <w:rPr/>
              <w:t>Role</w:t>
            </w:r>
          </w:p>
        </w:tc>
        <w:tc>
          <w:tcPr>
            <w:tcW w:w="1923" w:type="dxa"/>
            <w:tcMar/>
          </w:tcPr>
          <w:p w:rsidR="2E397E2C" w:rsidP="7E3ED4F6" w:rsidRDefault="2E397E2C" w14:paraId="773B0082" w14:textId="6F340726">
            <w:pPr>
              <w:pStyle w:val="BuryCollege"/>
            </w:pPr>
            <w:r w:rsidR="2E397E2C">
              <w:rPr/>
              <w:t xml:space="preserve">Signature </w:t>
            </w:r>
          </w:p>
        </w:tc>
        <w:tc>
          <w:tcPr>
            <w:tcW w:w="1923" w:type="dxa"/>
            <w:tcMar/>
          </w:tcPr>
          <w:p w:rsidR="2E397E2C" w:rsidP="7E3ED4F6" w:rsidRDefault="2E397E2C" w14:paraId="412F27BC" w14:textId="5C23095F">
            <w:pPr>
              <w:pStyle w:val="BuryCollege"/>
            </w:pPr>
            <w:r w:rsidR="2E397E2C">
              <w:rPr/>
              <w:t xml:space="preserve">Date </w:t>
            </w:r>
          </w:p>
        </w:tc>
        <w:tc>
          <w:tcPr>
            <w:tcW w:w="1923" w:type="dxa"/>
            <w:tcMar/>
          </w:tcPr>
          <w:p w:rsidR="2E397E2C" w:rsidP="7E3ED4F6" w:rsidRDefault="2E397E2C" w14:paraId="56D1EDC1" w14:textId="0036F72C">
            <w:pPr>
              <w:pStyle w:val="BuryCollege"/>
            </w:pPr>
            <w:r w:rsidR="2E397E2C">
              <w:rPr/>
              <w:t>Version</w:t>
            </w:r>
          </w:p>
        </w:tc>
      </w:tr>
      <w:tr w:rsidR="7E3ED4F6" w:rsidTr="6F7DA171" w14:paraId="3750676D">
        <w:tc>
          <w:tcPr>
            <w:tcW w:w="1923" w:type="dxa"/>
            <w:tcMar/>
          </w:tcPr>
          <w:p w:rsidR="7E3ED4F6" w:rsidP="7E3ED4F6" w:rsidRDefault="7E3ED4F6" w14:paraId="34CFCA46" w14:textId="13BDC13A">
            <w:pPr>
              <w:pStyle w:val="BuryCollege"/>
            </w:pPr>
            <w:r w:rsidR="7EB0E551">
              <w:rPr/>
              <w:t>Mr Ward</w:t>
            </w:r>
          </w:p>
        </w:tc>
        <w:tc>
          <w:tcPr>
            <w:tcW w:w="1923" w:type="dxa"/>
            <w:tcMar/>
          </w:tcPr>
          <w:p w:rsidR="7E3ED4F6" w:rsidP="7E3ED4F6" w:rsidRDefault="7E3ED4F6" w14:paraId="24A3F48E" w14:textId="1F546B40">
            <w:pPr>
              <w:pStyle w:val="BuryCollege"/>
            </w:pPr>
            <w:r w:rsidR="7EB0E551">
              <w:rPr/>
              <w:t>Director of operations</w:t>
            </w:r>
          </w:p>
        </w:tc>
        <w:tc>
          <w:tcPr>
            <w:tcW w:w="1923" w:type="dxa"/>
            <w:tcMar/>
          </w:tcPr>
          <w:p w:rsidR="7E3ED4F6" w:rsidP="7E3ED4F6" w:rsidRDefault="7E3ED4F6" w14:paraId="4ADB9F8A" w14:textId="13BDC13A">
            <w:pPr>
              <w:pStyle w:val="BuryCollege"/>
            </w:pPr>
            <w:r w:rsidR="1160765C">
              <w:rPr/>
              <w:t>Mr Ward</w:t>
            </w:r>
          </w:p>
          <w:p w:rsidR="7E3ED4F6" w:rsidP="7E3ED4F6" w:rsidRDefault="7E3ED4F6" w14:paraId="48E57CB1" w14:textId="2D2C066A">
            <w:pPr>
              <w:pStyle w:val="BuryCollege"/>
            </w:pPr>
          </w:p>
        </w:tc>
        <w:tc>
          <w:tcPr>
            <w:tcW w:w="1923" w:type="dxa"/>
            <w:tcMar/>
          </w:tcPr>
          <w:p w:rsidR="7E3ED4F6" w:rsidP="7E3ED4F6" w:rsidRDefault="7E3ED4F6" w14:paraId="6EFD9D54" w14:textId="32E5B951">
            <w:pPr>
              <w:pStyle w:val="BuryCollege"/>
            </w:pPr>
            <w:r w:rsidR="1160765C">
              <w:rPr/>
              <w:t>17/03/2020</w:t>
            </w:r>
          </w:p>
          <w:p w:rsidR="7E3ED4F6" w:rsidP="7E3ED4F6" w:rsidRDefault="7E3ED4F6" w14:paraId="26F83A96" w14:textId="52238828">
            <w:pPr>
              <w:pStyle w:val="BuryCollege"/>
            </w:pPr>
          </w:p>
        </w:tc>
        <w:tc>
          <w:tcPr>
            <w:tcW w:w="1923" w:type="dxa"/>
            <w:tcMar/>
          </w:tcPr>
          <w:p w:rsidR="7E3ED4F6" w:rsidP="7E3ED4F6" w:rsidRDefault="7E3ED4F6" w14:paraId="557B1077" w14:textId="5DAFE74B">
            <w:pPr>
              <w:pStyle w:val="BuryCollege"/>
            </w:pPr>
            <w:r w:rsidR="62298A17">
              <w:rPr/>
              <w:t>4</w:t>
            </w:r>
          </w:p>
        </w:tc>
      </w:tr>
      <w:tr w:rsidR="7E3ED4F6" w:rsidTr="6F7DA171" w14:paraId="231AF8F8">
        <w:tc>
          <w:tcPr>
            <w:tcW w:w="1923" w:type="dxa"/>
            <w:tcMar/>
          </w:tcPr>
          <w:p w:rsidR="7E3ED4F6" w:rsidP="7E3ED4F6" w:rsidRDefault="7E3ED4F6" w14:paraId="6565F92E" w14:textId="372B4B6D">
            <w:pPr>
              <w:pStyle w:val="BuryCollege"/>
            </w:pPr>
            <w:r w:rsidR="5B4495DC">
              <w:rPr/>
              <w:t>Mrs Evans</w:t>
            </w:r>
          </w:p>
        </w:tc>
        <w:tc>
          <w:tcPr>
            <w:tcW w:w="1923" w:type="dxa"/>
            <w:tcMar/>
          </w:tcPr>
          <w:p w:rsidR="7E3ED4F6" w:rsidP="6F7DA171" w:rsidRDefault="7E3ED4F6" w14:paraId="07CCD670" w14:textId="25C02EF9">
            <w:pPr>
              <w:pStyle w:val="BuryCollege"/>
              <w:rPr>
                <w:rFonts w:ascii="Arial" w:hAnsi="Arial" w:eastAsia="Calibri" w:cs=""/>
                <w:b w:val="0"/>
                <w:bCs w:val="0"/>
                <w:i w:val="0"/>
                <w:iCs w:val="0"/>
                <w:strike w:val="0"/>
                <w:dstrike w:val="0"/>
                <w:noProof w:val="0"/>
                <w:color w:val="auto"/>
                <w:sz w:val="20"/>
                <w:szCs w:val="20"/>
                <w:u w:val="none"/>
                <w:lang w:val="en-GB"/>
              </w:rPr>
            </w:pPr>
            <w:r w:rsidRPr="6F7DA171" w:rsidR="5B4495DC">
              <w:rPr>
                <w:b w:val="0"/>
                <w:bCs w:val="0"/>
                <w:i w:val="0"/>
                <w:iCs w:val="0"/>
                <w:strike w:val="0"/>
                <w:dstrike w:val="0"/>
                <w:noProof w:val="0"/>
                <w:color w:val="000000" w:themeColor="text1" w:themeTint="FF" w:themeShade="FF"/>
                <w:sz w:val="19"/>
                <w:szCs w:val="19"/>
                <w:u w:val="none"/>
                <w:lang w:val="en-GB"/>
              </w:rPr>
              <w:t>Director of IT</w:t>
            </w:r>
          </w:p>
        </w:tc>
        <w:tc>
          <w:tcPr>
            <w:tcW w:w="1923" w:type="dxa"/>
            <w:tcMar/>
          </w:tcPr>
          <w:p w:rsidR="7E3ED4F6" w:rsidP="7E3ED4F6" w:rsidRDefault="7E3ED4F6" w14:paraId="717AEC27" w14:textId="4EA1FB86">
            <w:pPr>
              <w:pStyle w:val="BuryCollege"/>
            </w:pPr>
            <w:r w:rsidR="1160765C">
              <w:rPr/>
              <w:t>Mrs Evans</w:t>
            </w:r>
          </w:p>
        </w:tc>
        <w:tc>
          <w:tcPr>
            <w:tcW w:w="1923" w:type="dxa"/>
            <w:tcMar/>
          </w:tcPr>
          <w:p w:rsidR="7E3ED4F6" w:rsidP="7E3ED4F6" w:rsidRDefault="7E3ED4F6" w14:paraId="51CB0A4F" w14:textId="7E3C1B5E">
            <w:pPr>
              <w:pStyle w:val="BuryCollege"/>
            </w:pPr>
            <w:r w:rsidR="1160765C">
              <w:rPr/>
              <w:t>17/03/2020</w:t>
            </w:r>
          </w:p>
        </w:tc>
        <w:tc>
          <w:tcPr>
            <w:tcW w:w="1923" w:type="dxa"/>
            <w:tcMar/>
          </w:tcPr>
          <w:p w:rsidR="7E3ED4F6" w:rsidP="6F7DA171" w:rsidRDefault="7E3ED4F6" w14:paraId="14BAE768" w14:textId="7CC59081">
            <w:pPr>
              <w:pStyle w:val="BuryCollege"/>
              <w:bidi w:val="0"/>
              <w:spacing w:before="0" w:beforeAutospacing="off" w:after="0" w:afterAutospacing="off" w:line="259" w:lineRule="auto"/>
              <w:ind w:left="0" w:right="0"/>
              <w:jc w:val="left"/>
            </w:pPr>
            <w:r w:rsidR="62298A17">
              <w:rPr/>
              <w:t>4</w:t>
            </w:r>
          </w:p>
        </w:tc>
      </w:tr>
    </w:tbl>
    <w:p w:rsidR="7E3ED4F6" w:rsidP="7E3ED4F6" w:rsidRDefault="7E3ED4F6" w14:paraId="7B6FCA4F" w14:textId="6E398CC2">
      <w:pPr>
        <w:pStyle w:val="BuryCollege"/>
        <w:spacing w:after="0" w:line="240" w:lineRule="auto"/>
      </w:pPr>
    </w:p>
    <w:p w:rsidR="2E397E2C" w:rsidP="7E3ED4F6" w:rsidRDefault="2E397E2C" w14:paraId="21066B3A" w14:textId="4C06160B">
      <w:pPr>
        <w:pStyle w:val="BuryCollege"/>
        <w:spacing w:after="0" w:line="240" w:lineRule="auto"/>
        <w:rPr>
          <w:b w:val="1"/>
          <w:bCs w:val="1"/>
        </w:rPr>
      </w:pPr>
      <w:r w:rsidRPr="7E3ED4F6" w:rsidR="2E397E2C">
        <w:rPr>
          <w:b w:val="1"/>
          <w:bCs w:val="1"/>
        </w:rPr>
        <w:t>Distribution</w:t>
      </w:r>
    </w:p>
    <w:p w:rsidR="2E397E2C" w:rsidP="7E3ED4F6" w:rsidRDefault="2E397E2C" w14:paraId="2111628A" w14:textId="3D47B441">
      <w:pPr>
        <w:pStyle w:val="BuryCollege"/>
        <w:spacing w:after="0" w:line="240" w:lineRule="auto"/>
      </w:pPr>
      <w:r w:rsidR="2E397E2C">
        <w:rPr/>
        <w:t>This document has been distributed to:</w:t>
      </w:r>
    </w:p>
    <w:tbl>
      <w:tblPr>
        <w:tblStyle w:val="TableGrid"/>
        <w:tblW w:w="0" w:type="auto"/>
        <w:tblLayout w:type="fixed"/>
        <w:tblLook w:val="06A0" w:firstRow="1" w:lastRow="0" w:firstColumn="1" w:lastColumn="0" w:noHBand="1" w:noVBand="1"/>
      </w:tblPr>
      <w:tblGrid>
        <w:gridCol w:w="2404"/>
        <w:gridCol w:w="2404"/>
        <w:gridCol w:w="2404"/>
        <w:gridCol w:w="2404"/>
      </w:tblGrid>
      <w:tr w:rsidR="7E3ED4F6" w:rsidTr="6F7DA171" w14:paraId="76947A60">
        <w:tc>
          <w:tcPr>
            <w:tcW w:w="2404" w:type="dxa"/>
            <w:tcMar/>
          </w:tcPr>
          <w:p w:rsidR="2E397E2C" w:rsidP="7E3ED4F6" w:rsidRDefault="2E397E2C" w14:paraId="73A3230C" w14:textId="314EAAAE">
            <w:pPr>
              <w:pStyle w:val="BuryCollege"/>
            </w:pPr>
            <w:r w:rsidR="2E397E2C">
              <w:rPr/>
              <w:t>Name</w:t>
            </w:r>
          </w:p>
        </w:tc>
        <w:tc>
          <w:tcPr>
            <w:tcW w:w="2404" w:type="dxa"/>
            <w:tcMar/>
          </w:tcPr>
          <w:p w:rsidR="2E397E2C" w:rsidP="7E3ED4F6" w:rsidRDefault="2E397E2C" w14:paraId="59E7C064" w14:textId="74B2EB47">
            <w:pPr>
              <w:pStyle w:val="BuryCollege"/>
            </w:pPr>
            <w:r w:rsidR="2E397E2C">
              <w:rPr/>
              <w:t>Role</w:t>
            </w:r>
          </w:p>
        </w:tc>
        <w:tc>
          <w:tcPr>
            <w:tcW w:w="2404" w:type="dxa"/>
            <w:tcMar/>
          </w:tcPr>
          <w:p w:rsidR="2E397E2C" w:rsidP="7E3ED4F6" w:rsidRDefault="2E397E2C" w14:paraId="1094D63D" w14:textId="22AC3B9D">
            <w:pPr>
              <w:pStyle w:val="BuryCollege"/>
            </w:pPr>
            <w:r w:rsidR="2E397E2C">
              <w:rPr/>
              <w:t>Date of Issue</w:t>
            </w:r>
          </w:p>
        </w:tc>
        <w:tc>
          <w:tcPr>
            <w:tcW w:w="2404" w:type="dxa"/>
            <w:tcMar/>
          </w:tcPr>
          <w:p w:rsidR="2E397E2C" w:rsidP="7E3ED4F6" w:rsidRDefault="2E397E2C" w14:paraId="093916A1" w14:textId="549BEC99">
            <w:pPr>
              <w:pStyle w:val="BuryCollege"/>
            </w:pPr>
            <w:r w:rsidR="2E397E2C">
              <w:rPr/>
              <w:t>Version</w:t>
            </w:r>
          </w:p>
        </w:tc>
      </w:tr>
      <w:tr w:rsidR="7E3ED4F6" w:rsidTr="6F7DA171" w14:paraId="7E4D5778">
        <w:tc>
          <w:tcPr>
            <w:tcW w:w="2404" w:type="dxa"/>
            <w:tcMar/>
          </w:tcPr>
          <w:p w:rsidR="6F7DA171" w:rsidP="6F7DA171" w:rsidRDefault="6F7DA171" w14:paraId="0CC1EBD6" w14:textId="13BDC13A">
            <w:pPr>
              <w:pStyle w:val="BuryCollege"/>
            </w:pPr>
            <w:r w:rsidR="6F7DA171">
              <w:rPr/>
              <w:t>Mr Ward</w:t>
            </w:r>
          </w:p>
        </w:tc>
        <w:tc>
          <w:tcPr>
            <w:tcW w:w="2404" w:type="dxa"/>
            <w:tcMar/>
          </w:tcPr>
          <w:p w:rsidR="6F7DA171" w:rsidP="6F7DA171" w:rsidRDefault="6F7DA171" w14:paraId="401BC7A7" w14:textId="1F546B40">
            <w:pPr>
              <w:pStyle w:val="BuryCollege"/>
            </w:pPr>
            <w:r w:rsidR="6F7DA171">
              <w:rPr/>
              <w:t>Director of operations</w:t>
            </w:r>
          </w:p>
        </w:tc>
        <w:tc>
          <w:tcPr>
            <w:tcW w:w="2404" w:type="dxa"/>
            <w:tcMar/>
          </w:tcPr>
          <w:p w:rsidR="6F7DA171" w:rsidP="6F7DA171" w:rsidRDefault="6F7DA171" w14:paraId="6C10823F" w14:textId="693ADB24">
            <w:pPr>
              <w:pStyle w:val="BuryCollege"/>
            </w:pPr>
            <w:r w:rsidR="6F7DA171">
              <w:rPr/>
              <w:t>17/03/2020</w:t>
            </w:r>
          </w:p>
        </w:tc>
        <w:tc>
          <w:tcPr>
            <w:tcW w:w="2404" w:type="dxa"/>
            <w:tcMar/>
          </w:tcPr>
          <w:p w:rsidR="7E3ED4F6" w:rsidP="6F7DA171" w:rsidRDefault="7E3ED4F6" w14:paraId="394E95E9" w14:textId="47F4C3EB">
            <w:pPr>
              <w:pStyle w:val="BuryCollege"/>
              <w:bidi w:val="0"/>
              <w:spacing w:before="0" w:beforeAutospacing="off" w:after="0" w:afterAutospacing="off" w:line="259" w:lineRule="auto"/>
              <w:ind w:left="0" w:right="0"/>
              <w:jc w:val="left"/>
            </w:pPr>
            <w:r w:rsidR="6EE543EE">
              <w:rPr/>
              <w:t>4</w:t>
            </w:r>
          </w:p>
        </w:tc>
      </w:tr>
      <w:tr w:rsidR="7E3ED4F6" w:rsidTr="6F7DA171" w14:paraId="516D4EB3">
        <w:tc>
          <w:tcPr>
            <w:tcW w:w="2404" w:type="dxa"/>
            <w:tcMar/>
          </w:tcPr>
          <w:p w:rsidR="6F7DA171" w:rsidP="6F7DA171" w:rsidRDefault="6F7DA171" w14:paraId="21DD30EF" w14:textId="372B4B6D">
            <w:pPr>
              <w:pStyle w:val="BuryCollege"/>
            </w:pPr>
            <w:r w:rsidR="6F7DA171">
              <w:rPr/>
              <w:t>Mrs Evans</w:t>
            </w:r>
          </w:p>
        </w:tc>
        <w:tc>
          <w:tcPr>
            <w:tcW w:w="2404" w:type="dxa"/>
            <w:tcMar/>
          </w:tcPr>
          <w:p w:rsidR="6F7DA171" w:rsidP="6F7DA171" w:rsidRDefault="6F7DA171" w14:paraId="551036E9" w14:textId="25C02EF9">
            <w:pPr>
              <w:pStyle w:val="BuryCollege"/>
              <w:rPr>
                <w:rFonts w:ascii="Arial" w:hAnsi="Arial" w:eastAsia="Calibri" w:cs=""/>
                <w:b w:val="0"/>
                <w:bCs w:val="0"/>
                <w:i w:val="0"/>
                <w:iCs w:val="0"/>
                <w:strike w:val="0"/>
                <w:dstrike w:val="0"/>
                <w:noProof w:val="0"/>
                <w:color w:val="auto"/>
                <w:sz w:val="20"/>
                <w:szCs w:val="20"/>
                <w:u w:val="none"/>
                <w:lang w:val="en-GB"/>
              </w:rPr>
            </w:pPr>
            <w:r w:rsidRPr="6F7DA171" w:rsidR="6F7DA171">
              <w:rPr>
                <w:b w:val="0"/>
                <w:bCs w:val="0"/>
                <w:i w:val="0"/>
                <w:iCs w:val="0"/>
                <w:strike w:val="0"/>
                <w:dstrike w:val="0"/>
                <w:noProof w:val="0"/>
                <w:color w:val="000000" w:themeColor="text1" w:themeTint="FF" w:themeShade="FF"/>
                <w:sz w:val="19"/>
                <w:szCs w:val="19"/>
                <w:u w:val="none"/>
                <w:lang w:val="en-GB"/>
              </w:rPr>
              <w:t>Director of IT</w:t>
            </w:r>
          </w:p>
        </w:tc>
        <w:tc>
          <w:tcPr>
            <w:tcW w:w="2404" w:type="dxa"/>
            <w:tcMar/>
          </w:tcPr>
          <w:p w:rsidR="6F7DA171" w:rsidP="6F7DA171" w:rsidRDefault="6F7DA171" w14:paraId="7EBCFF96" w14:textId="7E3C1B5E">
            <w:pPr>
              <w:pStyle w:val="BuryCollege"/>
            </w:pPr>
            <w:r w:rsidR="6F7DA171">
              <w:rPr/>
              <w:t>17/03/2020</w:t>
            </w:r>
          </w:p>
        </w:tc>
        <w:tc>
          <w:tcPr>
            <w:tcW w:w="2404" w:type="dxa"/>
            <w:tcMar/>
          </w:tcPr>
          <w:p w:rsidR="7E3ED4F6" w:rsidP="6F7DA171" w:rsidRDefault="7E3ED4F6" w14:paraId="4FF3DF74" w14:textId="280DDEB2">
            <w:pPr>
              <w:pStyle w:val="BuryCollege"/>
              <w:bidi w:val="0"/>
              <w:spacing w:before="0" w:beforeAutospacing="off" w:after="0" w:afterAutospacing="off" w:line="259" w:lineRule="auto"/>
              <w:ind w:left="0" w:right="0"/>
              <w:jc w:val="left"/>
            </w:pPr>
            <w:r w:rsidR="6EE543EE">
              <w:rPr/>
              <w:t>4</w:t>
            </w:r>
          </w:p>
        </w:tc>
      </w:tr>
    </w:tbl>
    <w:p w:rsidR="7E3ED4F6" w:rsidP="7E3ED4F6" w:rsidRDefault="7E3ED4F6" w14:paraId="723F62F2" w14:textId="34DA6506">
      <w:pPr>
        <w:pStyle w:val="BuryCollege"/>
        <w:spacing w:after="0" w:line="240" w:lineRule="auto"/>
      </w:pPr>
    </w:p>
    <w:p w:rsidR="2E397E2C" w:rsidP="7E3ED4F6" w:rsidRDefault="2E397E2C" w14:paraId="047D6A4B" w14:textId="4268AEA5">
      <w:pPr>
        <w:pStyle w:val="BuryCollege"/>
        <w:spacing w:after="0" w:line="240" w:lineRule="auto"/>
        <w:rPr>
          <w:b w:val="1"/>
          <w:bCs w:val="1"/>
        </w:rPr>
      </w:pPr>
      <w:r w:rsidRPr="7E3ED4F6" w:rsidR="2E397E2C">
        <w:rPr>
          <w:b w:val="1"/>
          <w:bCs w:val="1"/>
        </w:rPr>
        <w:t>Products</w:t>
      </w:r>
    </w:p>
    <w:tbl>
      <w:tblPr>
        <w:tblStyle w:val="TableGrid"/>
        <w:tblW w:w="0" w:type="auto"/>
        <w:tblLayout w:type="fixed"/>
        <w:tblLook w:val="06A0" w:firstRow="1" w:lastRow="0" w:firstColumn="1" w:lastColumn="0" w:noHBand="1" w:noVBand="1"/>
      </w:tblPr>
      <w:tblGrid>
        <w:gridCol w:w="3205"/>
        <w:gridCol w:w="3205"/>
        <w:gridCol w:w="3205"/>
      </w:tblGrid>
      <w:tr w:rsidR="7E3ED4F6" w:rsidTr="6F7DA171" w14:paraId="3B16E0D3">
        <w:tc>
          <w:tcPr>
            <w:tcW w:w="3205" w:type="dxa"/>
            <w:tcMar/>
          </w:tcPr>
          <w:p w:rsidR="2E397E2C" w:rsidP="7E3ED4F6" w:rsidRDefault="2E397E2C" w14:paraId="4B041F5D" w14:textId="46084798">
            <w:pPr>
              <w:pStyle w:val="BuryCollege"/>
            </w:pPr>
            <w:r w:rsidR="2E397E2C">
              <w:rPr/>
              <w:t>Product name</w:t>
            </w:r>
          </w:p>
        </w:tc>
        <w:tc>
          <w:tcPr>
            <w:tcW w:w="3205" w:type="dxa"/>
            <w:tcMar/>
          </w:tcPr>
          <w:p w:rsidR="2E397E2C" w:rsidP="7E3ED4F6" w:rsidRDefault="2E397E2C" w14:paraId="20BC3FCF" w14:textId="7624DCB5">
            <w:pPr>
              <w:pStyle w:val="BuryCollege"/>
            </w:pPr>
            <w:r w:rsidR="2E397E2C">
              <w:rPr/>
              <w:t xml:space="preserve">Work </w:t>
            </w:r>
            <w:r w:rsidR="6AC24B98">
              <w:rPr/>
              <w:t>undertaken</w:t>
            </w:r>
          </w:p>
        </w:tc>
        <w:tc>
          <w:tcPr>
            <w:tcW w:w="3205" w:type="dxa"/>
            <w:tcMar/>
          </w:tcPr>
          <w:p w:rsidR="2E397E2C" w:rsidP="7E3ED4F6" w:rsidRDefault="2E397E2C" w14:paraId="0359A49E" w14:textId="0261CA02">
            <w:pPr>
              <w:pStyle w:val="BuryCollege"/>
            </w:pPr>
            <w:r w:rsidR="2E397E2C">
              <w:rPr/>
              <w:t>Date Complete</w:t>
            </w:r>
          </w:p>
        </w:tc>
      </w:tr>
      <w:tr w:rsidR="7E3ED4F6" w:rsidTr="6F7DA171" w14:paraId="62616393">
        <w:tc>
          <w:tcPr>
            <w:tcW w:w="3205" w:type="dxa"/>
            <w:tcMar/>
          </w:tcPr>
          <w:p w:rsidR="7E3ED4F6" w:rsidP="7E3ED4F6" w:rsidRDefault="7E3ED4F6" w14:paraId="43D34BA7" w14:textId="38EB55F4">
            <w:pPr>
              <w:pStyle w:val="BuryCollege"/>
            </w:pPr>
            <w:r w:rsidR="6DFCB357">
              <w:rPr/>
              <w:t>Smartphone app</w:t>
            </w:r>
          </w:p>
        </w:tc>
        <w:tc>
          <w:tcPr>
            <w:tcW w:w="3205" w:type="dxa"/>
            <w:tcMar/>
          </w:tcPr>
          <w:p w:rsidR="7E3ED4F6" w:rsidP="7E3ED4F6" w:rsidRDefault="7E3ED4F6" w14:paraId="31D8DDE3" w14:textId="2D6B9788">
            <w:pPr>
              <w:pStyle w:val="BuryCollege"/>
            </w:pPr>
            <w:r w:rsidR="6DFCB357">
              <w:rPr/>
              <w:t xml:space="preserve">Design and development stage </w:t>
            </w:r>
            <w:r w:rsidR="320DD0FB">
              <w:rPr/>
              <w:t>completed.</w:t>
            </w:r>
          </w:p>
        </w:tc>
        <w:tc>
          <w:tcPr>
            <w:tcW w:w="3205" w:type="dxa"/>
            <w:tcMar/>
          </w:tcPr>
          <w:p w:rsidR="7E3ED4F6" w:rsidP="7E3ED4F6" w:rsidRDefault="7E3ED4F6" w14:paraId="280783B4" w14:textId="3FF4ED97">
            <w:pPr>
              <w:pStyle w:val="BuryCollege"/>
            </w:pPr>
            <w:r w:rsidR="6DFCB357">
              <w:rPr/>
              <w:t>17/03/2020</w:t>
            </w:r>
          </w:p>
        </w:tc>
      </w:tr>
      <w:tr w:rsidR="7E3ED4F6" w:rsidTr="6F7DA171" w14:paraId="181EC383">
        <w:tc>
          <w:tcPr>
            <w:tcW w:w="3205" w:type="dxa"/>
            <w:tcMar/>
          </w:tcPr>
          <w:p w:rsidR="7E3ED4F6" w:rsidP="7E3ED4F6" w:rsidRDefault="7E3ED4F6" w14:paraId="2317F076" w14:textId="74AA01C5">
            <w:pPr>
              <w:pStyle w:val="BuryCollege"/>
            </w:pPr>
            <w:r w:rsidR="6DFCB357">
              <w:rPr/>
              <w:t>System</w:t>
            </w:r>
          </w:p>
        </w:tc>
        <w:tc>
          <w:tcPr>
            <w:tcW w:w="3205" w:type="dxa"/>
            <w:tcMar/>
          </w:tcPr>
          <w:p w:rsidR="7E3ED4F6" w:rsidP="7E3ED4F6" w:rsidRDefault="7E3ED4F6" w14:paraId="1D9DD62D" w14:textId="4CA3B6B5">
            <w:pPr>
              <w:pStyle w:val="BuryCollege"/>
            </w:pPr>
            <w:r w:rsidR="6DFCB357">
              <w:rPr/>
              <w:t xml:space="preserve">Design and development stage </w:t>
            </w:r>
            <w:r w:rsidR="2171DE31">
              <w:rPr/>
              <w:t>completed.</w:t>
            </w:r>
          </w:p>
        </w:tc>
        <w:tc>
          <w:tcPr>
            <w:tcW w:w="3205" w:type="dxa"/>
            <w:tcMar/>
          </w:tcPr>
          <w:p w:rsidR="7E3ED4F6" w:rsidP="7E3ED4F6" w:rsidRDefault="7E3ED4F6" w14:paraId="5A6847CA" w14:textId="34FEED3C">
            <w:pPr>
              <w:pStyle w:val="BuryCollege"/>
            </w:pPr>
            <w:r w:rsidR="6DFCB357">
              <w:rPr/>
              <w:t>17/03/2020</w:t>
            </w:r>
          </w:p>
        </w:tc>
      </w:tr>
    </w:tbl>
    <w:p w:rsidR="7E3ED4F6" w:rsidP="7E3ED4F6" w:rsidRDefault="7E3ED4F6" w14:paraId="425DE7E2" w14:textId="10D350D0">
      <w:pPr>
        <w:pStyle w:val="BuryCollege"/>
        <w:spacing w:after="0" w:line="240" w:lineRule="auto"/>
      </w:pPr>
    </w:p>
    <w:p w:rsidR="7E3ED4F6" w:rsidP="7E3ED4F6" w:rsidRDefault="7E3ED4F6" w14:paraId="43B77437" w14:textId="1CC08DCF">
      <w:pPr>
        <w:pStyle w:val="BuryCollege"/>
        <w:spacing w:after="0" w:line="240" w:lineRule="auto"/>
      </w:pPr>
    </w:p>
    <w:p w:rsidR="2E397E2C" w:rsidP="7E3ED4F6" w:rsidRDefault="2E397E2C" w14:paraId="4B1E67B4" w14:textId="681A1C24">
      <w:pPr>
        <w:pStyle w:val="BuryCollege"/>
        <w:spacing w:after="0" w:line="240" w:lineRule="auto"/>
        <w:rPr>
          <w:b w:val="1"/>
          <w:bCs w:val="1"/>
        </w:rPr>
      </w:pPr>
      <w:r w:rsidRPr="7E3ED4F6" w:rsidR="2E397E2C">
        <w:rPr>
          <w:b w:val="1"/>
          <w:bCs w:val="1"/>
        </w:rPr>
        <w:t>Quality Management</w:t>
      </w:r>
    </w:p>
    <w:p w:rsidR="2E397E2C" w:rsidP="7E3ED4F6" w:rsidRDefault="2E397E2C" w14:paraId="4D5CD4BC" w14:textId="074853A5">
      <w:pPr>
        <w:pStyle w:val="BuryCollege"/>
        <w:spacing w:after="0" w:line="240" w:lineRule="auto"/>
      </w:pPr>
      <w:r w:rsidR="2E397E2C">
        <w:rPr/>
        <w:t>(List the activities undertaken in this period)</w:t>
      </w:r>
    </w:p>
    <w:p w:rsidR="7E3ED4F6" w:rsidP="7E3ED4F6" w:rsidRDefault="7E3ED4F6" w14:paraId="483D28FE" w14:textId="05908475">
      <w:pPr>
        <w:pStyle w:val="BuryCollege"/>
        <w:spacing w:after="0" w:line="240" w:lineRule="auto"/>
      </w:pPr>
    </w:p>
    <w:p w:rsidR="7E3ED4F6" w:rsidP="7E3ED4F6" w:rsidRDefault="7E3ED4F6" w14:paraId="5D4F34B3" w14:textId="21740540">
      <w:pPr>
        <w:pStyle w:val="BuryCollege"/>
        <w:spacing w:after="0" w:line="240" w:lineRule="auto"/>
      </w:pPr>
      <w:r w:rsidR="43BC60E7">
        <w:rPr/>
        <w:t xml:space="preserve">ISO / IEC </w:t>
      </w:r>
      <w:r w:rsidR="59E5D8FB">
        <w:rPr/>
        <w:t>25010:</w:t>
      </w:r>
      <w:r w:rsidR="43BC60E7">
        <w:rPr/>
        <w:t xml:space="preserve"> 2011 will be used as testing standards for the development of the system.</w:t>
      </w:r>
    </w:p>
    <w:p w:rsidR="7E3ED4F6" w:rsidP="7E3ED4F6" w:rsidRDefault="7E3ED4F6" w14:paraId="04BB04EC" w14:textId="210A1FD6">
      <w:pPr>
        <w:pStyle w:val="BuryCollege"/>
        <w:spacing w:after="0" w:line="240" w:lineRule="auto"/>
      </w:pPr>
    </w:p>
    <w:p w:rsidR="7E3ED4F6" w:rsidP="7E3ED4F6" w:rsidRDefault="7E3ED4F6" w14:paraId="3D77976D" w14:textId="55C57929">
      <w:pPr>
        <w:pStyle w:val="BuryCollege"/>
        <w:spacing w:after="0" w:line="240" w:lineRule="auto"/>
      </w:pPr>
      <w:r w:rsidR="43BC60E7">
        <w:rPr/>
        <w:t>Acceptance testing.</w:t>
      </w:r>
    </w:p>
    <w:p w:rsidR="7E3ED4F6" w:rsidP="7E3ED4F6" w:rsidRDefault="7E3ED4F6" w14:paraId="3A68E3EF" w14:textId="2184E79C">
      <w:pPr>
        <w:pStyle w:val="BuryCollege"/>
        <w:spacing w:after="0" w:line="240" w:lineRule="auto"/>
      </w:pPr>
    </w:p>
    <w:p w:rsidR="7E3ED4F6" w:rsidP="7E3ED4F6" w:rsidRDefault="7E3ED4F6" w14:paraId="13E1A232" w14:textId="478FEDB4">
      <w:pPr>
        <w:pStyle w:val="BuryCollege"/>
        <w:spacing w:after="0" w:line="240" w:lineRule="auto"/>
      </w:pPr>
      <w:r w:rsidR="43BC60E7">
        <w:rPr/>
        <w:t>Identify quality assurance and control.</w:t>
      </w:r>
    </w:p>
    <w:p w:rsidR="7E3ED4F6" w:rsidP="7E3ED4F6" w:rsidRDefault="7E3ED4F6" w14:paraId="7AE3B653" w14:textId="56FDF8B9">
      <w:pPr>
        <w:pStyle w:val="BuryCollege"/>
        <w:spacing w:after="0" w:line="240" w:lineRule="auto"/>
      </w:pPr>
    </w:p>
    <w:p w:rsidR="7E3ED4F6" w:rsidP="7E3ED4F6" w:rsidRDefault="7E3ED4F6" w14:paraId="7C485D4E" w14:textId="2C10F80D">
      <w:pPr>
        <w:pStyle w:val="BuryCollege"/>
        <w:spacing w:after="0" w:line="240" w:lineRule="auto"/>
      </w:pPr>
    </w:p>
    <w:p w:rsidR="7E3ED4F6" w:rsidP="7E3ED4F6" w:rsidRDefault="7E3ED4F6" w14:paraId="2131A777" w14:textId="47E08DFA">
      <w:pPr>
        <w:pStyle w:val="BuryCollege"/>
        <w:spacing w:after="0" w:line="240" w:lineRule="auto"/>
      </w:pPr>
    </w:p>
    <w:p w:rsidR="7E3ED4F6" w:rsidP="7E3ED4F6" w:rsidRDefault="7E3ED4F6" w14:paraId="0BD5B74E" w14:textId="5F85E7D2">
      <w:pPr>
        <w:pStyle w:val="BuryCollege"/>
        <w:spacing w:after="0" w:line="240" w:lineRule="auto"/>
      </w:pPr>
    </w:p>
    <w:p w:rsidR="2E397E2C" w:rsidP="7E3ED4F6" w:rsidRDefault="2E397E2C" w14:paraId="75959985" w14:textId="04B1B680">
      <w:pPr>
        <w:pStyle w:val="BuryCollege"/>
        <w:spacing w:after="0" w:line="240" w:lineRule="auto"/>
        <w:rPr>
          <w:b w:val="1"/>
          <w:bCs w:val="1"/>
        </w:rPr>
      </w:pPr>
      <w:r w:rsidRPr="7E3ED4F6" w:rsidR="2E397E2C">
        <w:rPr>
          <w:b w:val="1"/>
          <w:bCs w:val="1"/>
        </w:rPr>
        <w:t>Work Package Tolerance Status</w:t>
      </w:r>
    </w:p>
    <w:tbl>
      <w:tblPr>
        <w:tblStyle w:val="TableGrid"/>
        <w:tblW w:w="0" w:type="auto"/>
        <w:tblLayout w:type="fixed"/>
        <w:tblLook w:val="06A0" w:firstRow="1" w:lastRow="0" w:firstColumn="1" w:lastColumn="0" w:noHBand="1" w:noVBand="1"/>
      </w:tblPr>
      <w:tblGrid>
        <w:gridCol w:w="2985"/>
        <w:gridCol w:w="6630"/>
      </w:tblGrid>
      <w:tr w:rsidR="7E3ED4F6" w:rsidTr="6F7DA171" w14:paraId="619E5915">
        <w:tc>
          <w:tcPr>
            <w:tcW w:w="2985" w:type="dxa"/>
            <w:tcMar/>
          </w:tcPr>
          <w:p w:rsidR="2E397E2C" w:rsidP="7E3ED4F6" w:rsidRDefault="2E397E2C" w14:paraId="7D468DD6" w14:textId="0A733FAC">
            <w:pPr>
              <w:pStyle w:val="BuryCollege"/>
              <w:rPr>
                <w:b w:val="0"/>
                <w:bCs w:val="0"/>
              </w:rPr>
            </w:pPr>
            <w:r w:rsidR="2E397E2C">
              <w:rPr>
                <w:b w:val="0"/>
                <w:bCs w:val="0"/>
              </w:rPr>
              <w:t>Time:</w:t>
            </w:r>
          </w:p>
        </w:tc>
        <w:tc>
          <w:tcPr>
            <w:tcW w:w="6630" w:type="dxa"/>
            <w:tcMar/>
          </w:tcPr>
          <w:p w:rsidR="7E3ED4F6" w:rsidP="7E3ED4F6" w:rsidRDefault="7E3ED4F6" w14:paraId="1C2340CA" w14:textId="67B5517C">
            <w:pPr>
              <w:pStyle w:val="BuryCollege"/>
            </w:pPr>
            <w:r w:rsidR="2F57CE26">
              <w:rPr/>
              <w:t>03/02/2020 - 31/03/2020</w:t>
            </w:r>
          </w:p>
        </w:tc>
      </w:tr>
      <w:tr w:rsidR="7E3ED4F6" w:rsidTr="6F7DA171" w14:paraId="32C937DE">
        <w:tc>
          <w:tcPr>
            <w:tcW w:w="2985" w:type="dxa"/>
            <w:tcMar/>
          </w:tcPr>
          <w:p w:rsidR="2E397E2C" w:rsidP="7E3ED4F6" w:rsidRDefault="2E397E2C" w14:paraId="1386A645" w14:textId="70834967">
            <w:pPr>
              <w:pStyle w:val="BuryCollege"/>
              <w:rPr>
                <w:b w:val="0"/>
                <w:bCs w:val="0"/>
              </w:rPr>
            </w:pPr>
            <w:r w:rsidR="2E397E2C">
              <w:rPr>
                <w:b w:val="0"/>
                <w:bCs w:val="0"/>
              </w:rPr>
              <w:t>Cost:</w:t>
            </w:r>
          </w:p>
        </w:tc>
        <w:tc>
          <w:tcPr>
            <w:tcW w:w="6630" w:type="dxa"/>
            <w:tcMar/>
          </w:tcPr>
          <w:p w:rsidR="7E3ED4F6" w:rsidP="7E3ED4F6" w:rsidRDefault="7E3ED4F6" w14:paraId="74E6575C" w14:textId="4B1E53C6">
            <w:pPr>
              <w:pStyle w:val="BuryCollege"/>
              <w:rPr>
                <w:b w:val="0"/>
                <w:bCs w:val="0"/>
              </w:rPr>
            </w:pPr>
            <w:r w:rsidR="235EAD76">
              <w:rPr>
                <w:b w:val="0"/>
                <w:bCs w:val="0"/>
              </w:rPr>
              <w:t>£165,000</w:t>
            </w:r>
          </w:p>
        </w:tc>
      </w:tr>
      <w:tr w:rsidR="7E3ED4F6" w:rsidTr="6F7DA171" w14:paraId="24CE1AEF">
        <w:tc>
          <w:tcPr>
            <w:tcW w:w="2985" w:type="dxa"/>
            <w:tcMar/>
          </w:tcPr>
          <w:p w:rsidR="2E397E2C" w:rsidP="7E3ED4F6" w:rsidRDefault="2E397E2C" w14:paraId="17742AE0" w14:textId="763552D9">
            <w:pPr>
              <w:pStyle w:val="BuryCollege"/>
              <w:rPr>
                <w:b w:val="0"/>
                <w:bCs w:val="0"/>
              </w:rPr>
            </w:pPr>
            <w:r w:rsidR="2E397E2C">
              <w:rPr>
                <w:b w:val="0"/>
                <w:bCs w:val="0"/>
              </w:rPr>
              <w:t>Quality:</w:t>
            </w:r>
          </w:p>
        </w:tc>
        <w:tc>
          <w:tcPr>
            <w:tcW w:w="6630" w:type="dxa"/>
            <w:tcMar/>
          </w:tcPr>
          <w:p w:rsidR="7E3ED4F6" w:rsidP="7E3ED4F6" w:rsidRDefault="7E3ED4F6" w14:paraId="5F31BA79" w14:textId="26467DA1">
            <w:pPr>
              <w:pStyle w:val="BuryCollege"/>
            </w:pPr>
            <w:r w:rsidR="523D62F5">
              <w:rPr/>
              <w:t xml:space="preserve">ISO / IEC </w:t>
            </w:r>
            <w:r w:rsidR="43C39145">
              <w:rPr/>
              <w:t>25010:</w:t>
            </w:r>
            <w:r w:rsidR="523D62F5">
              <w:rPr/>
              <w:t xml:space="preserve"> 2011</w:t>
            </w:r>
          </w:p>
        </w:tc>
      </w:tr>
    </w:tbl>
    <w:p w:rsidR="7E3ED4F6" w:rsidP="7E3ED4F6" w:rsidRDefault="7E3ED4F6" w14:paraId="56AECCDE" w14:textId="3D981BE3">
      <w:pPr>
        <w:pStyle w:val="BuryCollege"/>
        <w:spacing w:after="0" w:line="240" w:lineRule="auto"/>
        <w:rPr>
          <w:b w:val="1"/>
          <w:bCs w:val="1"/>
        </w:rPr>
      </w:pPr>
    </w:p>
    <w:p w:rsidR="2E397E2C" w:rsidP="7E3ED4F6" w:rsidRDefault="2E397E2C" w14:paraId="6BF80293" w14:textId="6E07B1FE">
      <w:pPr>
        <w:pStyle w:val="BuryCollege"/>
        <w:spacing w:after="0" w:line="240" w:lineRule="auto"/>
        <w:rPr>
          <w:b w:val="1"/>
          <w:bCs w:val="1"/>
        </w:rPr>
      </w:pPr>
      <w:r w:rsidRPr="7E3ED4F6" w:rsidR="2E397E2C">
        <w:rPr>
          <w:b w:val="1"/>
          <w:bCs w:val="1"/>
        </w:rPr>
        <w:t>Issues Log</w:t>
      </w:r>
    </w:p>
    <w:tbl>
      <w:tblPr>
        <w:tblStyle w:val="TableGrid"/>
        <w:tblW w:w="9675" w:type="dxa"/>
        <w:tblLayout w:type="fixed"/>
        <w:tblLook w:val="06A0" w:firstRow="1" w:lastRow="0" w:firstColumn="1" w:lastColumn="0" w:noHBand="1" w:noVBand="1"/>
      </w:tblPr>
      <w:tblGrid>
        <w:gridCol w:w="1230"/>
        <w:gridCol w:w="1185"/>
        <w:gridCol w:w="3090"/>
        <w:gridCol w:w="2880"/>
        <w:gridCol w:w="1290"/>
      </w:tblGrid>
      <w:tr w:rsidR="7E3ED4F6" w:rsidTr="20859ED8" w14:paraId="47DE9089">
        <w:trPr>
          <w:trHeight w:val="480"/>
        </w:trPr>
        <w:tc>
          <w:tcPr>
            <w:tcW w:w="1230" w:type="dxa"/>
            <w:tcMar/>
          </w:tcPr>
          <w:p w:rsidR="2E397E2C" w:rsidP="7E3ED4F6" w:rsidRDefault="2E397E2C" w14:paraId="53306462" w14:textId="7A0EDB91">
            <w:pPr>
              <w:pStyle w:val="BuryCollege"/>
              <w:rPr>
                <w:b w:val="0"/>
                <w:bCs w:val="0"/>
              </w:rPr>
            </w:pPr>
            <w:r w:rsidR="2E397E2C">
              <w:rPr>
                <w:b w:val="0"/>
                <w:bCs w:val="0"/>
              </w:rPr>
              <w:t>Date Raised</w:t>
            </w:r>
          </w:p>
        </w:tc>
        <w:tc>
          <w:tcPr>
            <w:tcW w:w="1185" w:type="dxa"/>
            <w:tcMar/>
          </w:tcPr>
          <w:p w:rsidR="2E397E2C" w:rsidP="7E3ED4F6" w:rsidRDefault="2E397E2C" w14:paraId="7CB847D0" w14:textId="2B1829F5">
            <w:pPr>
              <w:pStyle w:val="BuryCollege"/>
              <w:rPr>
                <w:b w:val="0"/>
                <w:bCs w:val="0"/>
              </w:rPr>
            </w:pPr>
            <w:r w:rsidR="2E397E2C">
              <w:rPr>
                <w:b w:val="0"/>
                <w:bCs w:val="0"/>
              </w:rPr>
              <w:t>Raised by</w:t>
            </w:r>
          </w:p>
        </w:tc>
        <w:tc>
          <w:tcPr>
            <w:tcW w:w="3090" w:type="dxa"/>
            <w:tcMar/>
          </w:tcPr>
          <w:p w:rsidR="2E397E2C" w:rsidP="7E3ED4F6" w:rsidRDefault="2E397E2C" w14:paraId="4CEA10D7" w14:textId="4C7CD938">
            <w:pPr>
              <w:pStyle w:val="BuryCollege"/>
              <w:rPr>
                <w:b w:val="0"/>
                <w:bCs w:val="0"/>
              </w:rPr>
            </w:pPr>
            <w:r w:rsidR="2E397E2C">
              <w:rPr>
                <w:b w:val="0"/>
                <w:bCs w:val="0"/>
              </w:rPr>
              <w:t>Description</w:t>
            </w:r>
          </w:p>
        </w:tc>
        <w:tc>
          <w:tcPr>
            <w:tcW w:w="2880" w:type="dxa"/>
            <w:tcMar/>
          </w:tcPr>
          <w:p w:rsidR="2E397E2C" w:rsidP="7E3ED4F6" w:rsidRDefault="2E397E2C" w14:paraId="13BB0A56" w14:textId="00F0ECA9">
            <w:pPr>
              <w:pStyle w:val="BuryCollege"/>
              <w:rPr>
                <w:b w:val="0"/>
                <w:bCs w:val="0"/>
              </w:rPr>
            </w:pPr>
            <w:r w:rsidR="2E397E2C">
              <w:rPr>
                <w:b w:val="0"/>
                <w:bCs w:val="0"/>
              </w:rPr>
              <w:t>Action taken</w:t>
            </w:r>
          </w:p>
        </w:tc>
        <w:tc>
          <w:tcPr>
            <w:tcW w:w="1290" w:type="dxa"/>
            <w:tcMar/>
          </w:tcPr>
          <w:p w:rsidR="2E397E2C" w:rsidP="7E3ED4F6" w:rsidRDefault="2E397E2C" w14:paraId="13A13A9A" w14:textId="64654BC8">
            <w:pPr>
              <w:pStyle w:val="BuryCollege"/>
              <w:rPr>
                <w:b w:val="0"/>
                <w:bCs w:val="0"/>
              </w:rPr>
            </w:pPr>
            <w:r w:rsidR="2E397E2C">
              <w:rPr>
                <w:b w:val="0"/>
                <w:bCs w:val="0"/>
              </w:rPr>
              <w:t>Date closed</w:t>
            </w:r>
          </w:p>
        </w:tc>
      </w:tr>
      <w:tr w:rsidR="7E3ED4F6" w:rsidTr="20859ED8" w14:paraId="175AFE27">
        <w:tc>
          <w:tcPr>
            <w:tcW w:w="1230" w:type="dxa"/>
            <w:tcMar/>
          </w:tcPr>
          <w:p w:rsidR="6F7DA171" w:rsidP="6F7DA171" w:rsidRDefault="6F7DA171" w14:paraId="08206E82" w14:textId="0FEC4C3F">
            <w:pPr>
              <w:pStyle w:val="BuryCollege"/>
            </w:pPr>
            <w:r w:rsidR="6F7DA171">
              <w:rPr/>
              <w:t>03/03/2020</w:t>
            </w:r>
          </w:p>
        </w:tc>
        <w:tc>
          <w:tcPr>
            <w:tcW w:w="1185" w:type="dxa"/>
            <w:tcMar/>
          </w:tcPr>
          <w:p w:rsidR="6F7DA171" w:rsidP="6F7DA171" w:rsidRDefault="6F7DA171" w14:paraId="09DD5A84" w14:textId="04B6485C">
            <w:pPr>
              <w:pStyle w:val="BuryCollege"/>
              <w:rPr>
                <w:rFonts w:ascii="Arial" w:hAnsi="Arial" w:eastAsia="Calibri" w:cs=""/>
                <w:color w:val="auto"/>
                <w:sz w:val="20"/>
                <w:szCs w:val="20"/>
              </w:rPr>
            </w:pPr>
            <w:r w:rsidR="6F7DA171">
              <w:rPr/>
              <w:t>Mrs Evans (Director of IT)</w:t>
            </w:r>
          </w:p>
        </w:tc>
        <w:tc>
          <w:tcPr>
            <w:tcW w:w="3090" w:type="dxa"/>
            <w:tcMar/>
          </w:tcPr>
          <w:p w:rsidR="7E3ED4F6" w:rsidP="7E3ED4F6" w:rsidRDefault="7E3ED4F6" w14:paraId="4B0E33BD" w14:textId="34DB2E06">
            <w:pPr>
              <w:pStyle w:val="BuryCollege"/>
              <w:rPr>
                <w:b w:val="0"/>
                <w:bCs w:val="0"/>
              </w:rPr>
            </w:pPr>
            <w:r w:rsidR="3D382E68">
              <w:rPr>
                <w:b w:val="0"/>
                <w:bCs w:val="0"/>
              </w:rPr>
              <w:t>Supply problems with the network infrastructure</w:t>
            </w:r>
            <w:r w:rsidR="7BCFE9EC">
              <w:rPr>
                <w:b w:val="0"/>
                <w:bCs w:val="0"/>
              </w:rPr>
              <w:t xml:space="preserve"> which meant a new supplier had to be found.</w:t>
            </w:r>
          </w:p>
        </w:tc>
        <w:tc>
          <w:tcPr>
            <w:tcW w:w="2880" w:type="dxa"/>
            <w:tcMar/>
          </w:tcPr>
          <w:p w:rsidR="6F7DA171" w:rsidP="6F7DA171" w:rsidRDefault="6F7DA171" w14:paraId="25A0C938" w14:textId="0A3E60C7">
            <w:pPr>
              <w:pStyle w:val="BuryCollege"/>
            </w:pPr>
            <w:r w:rsidR="6F7DA171">
              <w:rPr/>
              <w:t>Increased budget by 10% for infrastructure costs and 5-day delay.</w:t>
            </w:r>
          </w:p>
        </w:tc>
        <w:tc>
          <w:tcPr>
            <w:tcW w:w="1290" w:type="dxa"/>
            <w:tcMar/>
          </w:tcPr>
          <w:p w:rsidR="6F7DA171" w:rsidP="6F7DA171" w:rsidRDefault="6F7DA171" w14:paraId="00003AB9" w14:textId="3C856618">
            <w:pPr>
              <w:pStyle w:val="BuryCollege"/>
            </w:pPr>
            <w:r w:rsidR="6F7DA171">
              <w:rPr/>
              <w:t>08/03/2020</w:t>
            </w:r>
          </w:p>
        </w:tc>
      </w:tr>
      <w:tr w:rsidR="7E3ED4F6" w:rsidTr="20859ED8" w14:paraId="36C691CD">
        <w:tc>
          <w:tcPr>
            <w:tcW w:w="1230" w:type="dxa"/>
            <w:tcMar/>
          </w:tcPr>
          <w:p w:rsidR="6F7DA171" w:rsidP="6F7DA171" w:rsidRDefault="6F7DA171" w14:paraId="0D5C1C4E" w14:textId="3C856618">
            <w:pPr>
              <w:pStyle w:val="BuryCollege"/>
            </w:pPr>
            <w:r w:rsidR="6F7DA171">
              <w:rPr/>
              <w:t>08/03/2020</w:t>
            </w:r>
          </w:p>
        </w:tc>
        <w:tc>
          <w:tcPr>
            <w:tcW w:w="1185" w:type="dxa"/>
            <w:tcMar/>
          </w:tcPr>
          <w:p w:rsidR="6F7DA171" w:rsidP="6F7DA171" w:rsidRDefault="6F7DA171" w14:paraId="33390966" w14:textId="0E010BEA">
            <w:pPr>
              <w:pStyle w:val="BuryCollege"/>
            </w:pPr>
            <w:r w:rsidR="6F7DA171">
              <w:rPr/>
              <w:t>Husnain Ahmed (project manager)</w:t>
            </w:r>
          </w:p>
        </w:tc>
        <w:tc>
          <w:tcPr>
            <w:tcW w:w="3090" w:type="dxa"/>
            <w:tcMar/>
          </w:tcPr>
          <w:p w:rsidR="7E3ED4F6" w:rsidP="7E3ED4F6" w:rsidRDefault="7E3ED4F6" w14:paraId="79CB6B37" w14:textId="23DC46E3">
            <w:pPr>
              <w:pStyle w:val="BuryCollege"/>
              <w:rPr>
                <w:b w:val="0"/>
                <w:bCs w:val="0"/>
              </w:rPr>
            </w:pPr>
            <w:r w:rsidR="0F737AC9">
              <w:rPr>
                <w:b w:val="0"/>
                <w:bCs w:val="0"/>
              </w:rPr>
              <w:t>The check-in part of the new system failed during the first testing stage due to the system overloading.</w:t>
            </w:r>
          </w:p>
        </w:tc>
        <w:tc>
          <w:tcPr>
            <w:tcW w:w="2880" w:type="dxa"/>
            <w:tcMar/>
          </w:tcPr>
          <w:p w:rsidR="6F7DA171" w:rsidP="6F7DA171" w:rsidRDefault="6F7DA171" w14:paraId="41467CCD" w14:textId="616A624C">
            <w:pPr>
              <w:pStyle w:val="BuryCollege"/>
            </w:pPr>
            <w:r w:rsidR="6F7DA171">
              <w:rPr/>
              <w:t>Another 5-day delay for further testing.</w:t>
            </w:r>
          </w:p>
        </w:tc>
        <w:tc>
          <w:tcPr>
            <w:tcW w:w="1290" w:type="dxa"/>
            <w:tcMar/>
          </w:tcPr>
          <w:p w:rsidR="6F7DA171" w:rsidP="6F7DA171" w:rsidRDefault="6F7DA171" w14:paraId="1D74B881" w14:textId="56305C01">
            <w:pPr>
              <w:pStyle w:val="BuryCollege"/>
            </w:pPr>
            <w:r w:rsidR="6F7DA171">
              <w:rPr/>
              <w:t>13/03/2020</w:t>
            </w:r>
          </w:p>
        </w:tc>
      </w:tr>
      <w:tr w:rsidR="7E3ED4F6" w:rsidTr="20859ED8" w14:paraId="22FF1A07">
        <w:tc>
          <w:tcPr>
            <w:tcW w:w="1230" w:type="dxa"/>
            <w:tcMar/>
          </w:tcPr>
          <w:p w:rsidR="6F7DA171" w:rsidP="6F7DA171" w:rsidRDefault="6F7DA171" w14:paraId="3BC4DB8E" w14:textId="56305C01">
            <w:pPr>
              <w:pStyle w:val="BuryCollege"/>
            </w:pPr>
            <w:r w:rsidR="6F7DA171">
              <w:rPr/>
              <w:t>13/03/2020</w:t>
            </w:r>
          </w:p>
        </w:tc>
        <w:tc>
          <w:tcPr>
            <w:tcW w:w="1185" w:type="dxa"/>
            <w:tcMar/>
          </w:tcPr>
          <w:p w:rsidR="6F7DA171" w:rsidP="6F7DA171" w:rsidRDefault="6F7DA171" w14:paraId="7F6F4708" w14:textId="04D00776">
            <w:pPr>
              <w:pStyle w:val="BuryCollege"/>
            </w:pPr>
            <w:r w:rsidR="6F7DA171">
              <w:rPr/>
              <w:t>Husnain Ahmed (project manager)</w:t>
            </w:r>
          </w:p>
        </w:tc>
        <w:tc>
          <w:tcPr>
            <w:tcW w:w="3090" w:type="dxa"/>
            <w:tcMar/>
          </w:tcPr>
          <w:p w:rsidR="7E3ED4F6" w:rsidP="7E3ED4F6" w:rsidRDefault="7E3ED4F6" w14:paraId="5079A893" w14:textId="44D7DB6C">
            <w:pPr>
              <w:pStyle w:val="BuryCollege"/>
              <w:rPr>
                <w:b w:val="0"/>
                <w:bCs w:val="0"/>
              </w:rPr>
            </w:pPr>
            <w:r w:rsidR="2B83D7F5">
              <w:rPr>
                <w:b w:val="0"/>
                <w:bCs w:val="0"/>
              </w:rPr>
              <w:t>There was an issue transferring data between old and new system.</w:t>
            </w:r>
          </w:p>
        </w:tc>
        <w:tc>
          <w:tcPr>
            <w:tcW w:w="2880" w:type="dxa"/>
            <w:tcMar/>
          </w:tcPr>
          <w:p w:rsidR="6F7DA171" w:rsidP="6F7DA171" w:rsidRDefault="6F7DA171" w14:paraId="442EA0A5" w14:textId="3C096B3B">
            <w:pPr>
              <w:pStyle w:val="BuryCollege"/>
            </w:pPr>
            <w:r w:rsidRPr="6F7DA171" w:rsidR="6F7DA171">
              <w:rPr>
                <w:rFonts w:ascii="Arial" w:hAnsi="Arial" w:eastAsia="Calibri" w:cs=""/>
                <w:color w:val="auto"/>
                <w:sz w:val="20"/>
                <w:szCs w:val="20"/>
              </w:rPr>
              <w:t>4-day delay.</w:t>
            </w:r>
          </w:p>
        </w:tc>
        <w:tc>
          <w:tcPr>
            <w:tcW w:w="1290" w:type="dxa"/>
            <w:tcMar/>
          </w:tcPr>
          <w:p w:rsidR="6F7DA171" w:rsidP="6F7DA171" w:rsidRDefault="6F7DA171" w14:paraId="49D64840" w14:textId="32E5B951">
            <w:pPr>
              <w:pStyle w:val="BuryCollege"/>
            </w:pPr>
            <w:r w:rsidR="6F7DA171">
              <w:rPr/>
              <w:t>17/03/2020</w:t>
            </w:r>
          </w:p>
        </w:tc>
      </w:tr>
      <w:tr w:rsidR="7E3ED4F6" w:rsidTr="20859ED8" w14:paraId="19E7071C">
        <w:tc>
          <w:tcPr>
            <w:tcW w:w="1230" w:type="dxa"/>
            <w:tcMar/>
          </w:tcPr>
          <w:p w:rsidR="6F7DA171" w:rsidP="6F7DA171" w:rsidRDefault="6F7DA171" w14:paraId="7D888282" w14:textId="32E5B951">
            <w:pPr>
              <w:pStyle w:val="BuryCollege"/>
            </w:pPr>
            <w:r w:rsidR="6F7DA171">
              <w:rPr/>
              <w:t>17/03/2020</w:t>
            </w:r>
          </w:p>
        </w:tc>
        <w:tc>
          <w:tcPr>
            <w:tcW w:w="1185" w:type="dxa"/>
            <w:tcMar/>
          </w:tcPr>
          <w:p w:rsidR="6F7DA171" w:rsidP="6F7DA171" w:rsidRDefault="6F7DA171" w14:paraId="792C1CA8" w14:textId="63338386">
            <w:pPr>
              <w:pStyle w:val="BuryCollege"/>
            </w:pPr>
            <w:r w:rsidR="6F7DA171">
              <w:rPr/>
              <w:t>Husnain Ahmed (project m</w:t>
            </w:r>
            <w:r w:rsidR="6F7DA171">
              <w:rPr/>
              <w:t>a</w:t>
            </w:r>
            <w:r w:rsidR="6F7DA171">
              <w:rPr/>
              <w:t>nager)</w:t>
            </w:r>
          </w:p>
        </w:tc>
        <w:tc>
          <w:tcPr>
            <w:tcW w:w="3090" w:type="dxa"/>
            <w:tcMar/>
          </w:tcPr>
          <w:p w:rsidR="7E3ED4F6" w:rsidP="7E3ED4F6" w:rsidRDefault="7E3ED4F6" w14:paraId="403C4593" w14:textId="46FEB3A9">
            <w:pPr>
              <w:pStyle w:val="BuryCollege"/>
              <w:rPr>
                <w:b w:val="0"/>
                <w:bCs w:val="0"/>
              </w:rPr>
            </w:pPr>
            <w:r w:rsidR="5EA44FA7">
              <w:rPr>
                <w:b w:val="0"/>
                <w:bCs w:val="0"/>
              </w:rPr>
              <w:t xml:space="preserve">The system had incorrect security controls which resulted in </w:t>
            </w:r>
            <w:r w:rsidR="1AFA9788">
              <w:rPr>
                <w:b w:val="0"/>
                <w:bCs w:val="0"/>
              </w:rPr>
              <w:t>staff being</w:t>
            </w:r>
            <w:r w:rsidR="5EA44FA7">
              <w:rPr>
                <w:b w:val="0"/>
                <w:bCs w:val="0"/>
              </w:rPr>
              <w:t xml:space="preserve"> able to perform tasks not appropriate to their roles</w:t>
            </w:r>
            <w:r w:rsidR="2B83D7F5">
              <w:rPr>
                <w:b w:val="0"/>
                <w:bCs w:val="0"/>
              </w:rPr>
              <w:t>.</w:t>
            </w:r>
          </w:p>
        </w:tc>
        <w:tc>
          <w:tcPr>
            <w:tcW w:w="2880" w:type="dxa"/>
            <w:tcMar/>
          </w:tcPr>
          <w:p w:rsidR="6F7DA171" w:rsidP="6F7DA171" w:rsidRDefault="6F7DA171" w14:paraId="485F7B6F" w14:textId="10D193E1">
            <w:pPr>
              <w:pStyle w:val="Tabletext"/>
              <w:spacing w:before="60" w:after="60"/>
              <w:rPr>
                <w:rFonts w:ascii="Arial" w:hAnsi="Arial" w:eastAsia="Arial" w:cs="Arial"/>
                <w:b w:val="0"/>
                <w:bCs w:val="0"/>
                <w:i w:val="0"/>
                <w:iCs w:val="0"/>
                <w:noProof w:val="0"/>
                <w:color w:val="000000" w:themeColor="text1" w:themeTint="FF" w:themeShade="FF"/>
                <w:sz w:val="20"/>
                <w:szCs w:val="20"/>
                <w:lang w:val="en-GB"/>
              </w:rPr>
            </w:pPr>
            <w:r w:rsidRPr="6F7DA171" w:rsidR="6F7DA171">
              <w:rPr>
                <w:rFonts w:ascii="Arial" w:hAnsi="Arial" w:eastAsia="Arial" w:cs="Arial"/>
                <w:b w:val="0"/>
                <w:bCs w:val="0"/>
                <w:i w:val="0"/>
                <w:iCs w:val="0"/>
                <w:noProof w:val="0"/>
                <w:color w:val="000000" w:themeColor="text1" w:themeTint="FF" w:themeShade="FF"/>
                <w:sz w:val="20"/>
                <w:szCs w:val="20"/>
                <w:lang w:val="en-GB"/>
              </w:rPr>
              <w:t>7 days delay.</w:t>
            </w:r>
          </w:p>
        </w:tc>
        <w:tc>
          <w:tcPr>
            <w:tcW w:w="1290" w:type="dxa"/>
            <w:tcMar/>
          </w:tcPr>
          <w:p w:rsidR="7E3ED4F6" w:rsidP="7E3ED4F6" w:rsidRDefault="7E3ED4F6" w14:paraId="390422A2" w14:textId="2FD445D0">
            <w:pPr>
              <w:pStyle w:val="BuryCollege"/>
              <w:rPr>
                <w:b w:val="0"/>
                <w:bCs w:val="0"/>
              </w:rPr>
            </w:pPr>
            <w:r w:rsidR="0D073E9C">
              <w:rPr>
                <w:b w:val="0"/>
                <w:bCs w:val="0"/>
              </w:rPr>
              <w:t>24/03/2020</w:t>
            </w:r>
          </w:p>
        </w:tc>
      </w:tr>
    </w:tbl>
    <w:p w:rsidR="7E3ED4F6" w:rsidP="7E3ED4F6" w:rsidRDefault="7E3ED4F6" w14:paraId="11692CB3" w14:textId="1C33C832">
      <w:pPr>
        <w:pStyle w:val="BuryCollege"/>
        <w:spacing w:after="0" w:line="240" w:lineRule="auto"/>
        <w:rPr>
          <w:b w:val="1"/>
          <w:bCs w:val="1"/>
        </w:rPr>
      </w:pPr>
    </w:p>
    <w:p w:rsidR="7E3ED4F6" w:rsidP="7E3ED4F6" w:rsidRDefault="7E3ED4F6" w14:paraId="571E8484" w14:textId="4CC6CDAB">
      <w:pPr>
        <w:pStyle w:val="BuryCollege"/>
        <w:spacing w:after="0" w:line="240" w:lineRule="auto"/>
        <w:rPr>
          <w:b w:val="1"/>
          <w:bCs w:val="1"/>
        </w:rPr>
      </w:pPr>
    </w:p>
    <w:p w:rsidR="7E3ED4F6" w:rsidP="7E3ED4F6" w:rsidRDefault="7E3ED4F6" w14:paraId="47D3E2DC" w14:textId="6498E307">
      <w:pPr>
        <w:pStyle w:val="BuryCollege"/>
        <w:spacing w:after="0" w:line="240" w:lineRule="auto"/>
        <w:rPr>
          <w:b w:val="1"/>
          <w:bCs w:val="1"/>
        </w:rPr>
      </w:pPr>
    </w:p>
    <w:p w:rsidR="2E397E2C" w:rsidP="7E3ED4F6" w:rsidRDefault="2E397E2C" w14:paraId="1EBB0609" w14:textId="10657CA9">
      <w:pPr>
        <w:pStyle w:val="BuryCollege"/>
        <w:spacing w:after="0" w:line="240" w:lineRule="auto"/>
        <w:rPr>
          <w:b w:val="1"/>
          <w:bCs w:val="1"/>
        </w:rPr>
      </w:pPr>
      <w:r w:rsidRPr="20859ED8" w:rsidR="2E397E2C">
        <w:rPr>
          <w:b w:val="1"/>
          <w:bCs w:val="1"/>
        </w:rPr>
        <w:t xml:space="preserve">Lessons Learned: </w:t>
      </w:r>
    </w:p>
    <w:p w:rsidR="20859ED8" w:rsidP="20859ED8" w:rsidRDefault="20859ED8" w14:paraId="7106BAFC" w14:textId="2B4FAA89">
      <w:pPr>
        <w:pStyle w:val="BuryCollege"/>
        <w:spacing w:after="0" w:line="240" w:lineRule="auto"/>
        <w:rPr>
          <w:rFonts w:ascii="Arial" w:hAnsi="Arial" w:eastAsia="Calibri" w:cs=""/>
          <w:b w:val="1"/>
          <w:bCs w:val="1"/>
          <w:color w:val="auto"/>
          <w:sz w:val="20"/>
          <w:szCs w:val="20"/>
        </w:rPr>
      </w:pPr>
    </w:p>
    <w:p w:rsidR="6614F843" w:rsidP="20859ED8" w:rsidRDefault="6614F843" w14:paraId="5EDF5743" w14:textId="24A05529">
      <w:pPr>
        <w:pStyle w:val="BuryCollege"/>
        <w:spacing w:after="0" w:line="240" w:lineRule="auto"/>
        <w:rPr>
          <w:rFonts w:ascii="Arial" w:hAnsi="Arial" w:eastAsia="Calibri" w:cs=""/>
          <w:b w:val="0"/>
          <w:bCs w:val="0"/>
          <w:color w:val="auto"/>
          <w:sz w:val="20"/>
          <w:szCs w:val="20"/>
        </w:rPr>
      </w:pPr>
      <w:r w:rsidRPr="20859ED8" w:rsidR="6614F843">
        <w:rPr>
          <w:rFonts w:ascii="Arial" w:hAnsi="Arial" w:eastAsia="Calibri" w:cs=""/>
          <w:b w:val="0"/>
          <w:bCs w:val="0"/>
          <w:color w:val="auto"/>
          <w:sz w:val="20"/>
          <w:szCs w:val="20"/>
        </w:rPr>
        <w:t xml:space="preserve">If there is a risk of supply delays in the future you can mitigate it by sourcing an alternative as backup prior to the problem occurring so there will be no delays. You could also try to negotiate the pay so it wouldn’t </w:t>
      </w:r>
      <w:r w:rsidRPr="20859ED8" w:rsidR="432E3703">
        <w:rPr>
          <w:rFonts w:ascii="Arial" w:hAnsi="Arial" w:eastAsia="Calibri" w:cs=""/>
          <w:b w:val="0"/>
          <w:bCs w:val="0"/>
          <w:color w:val="auto"/>
          <w:sz w:val="20"/>
          <w:szCs w:val="20"/>
        </w:rPr>
        <w:t>be increased.</w:t>
      </w:r>
    </w:p>
    <w:p w:rsidR="20859ED8" w:rsidP="20859ED8" w:rsidRDefault="20859ED8" w14:paraId="7CC4D3E7" w14:textId="74F7C74F">
      <w:pPr>
        <w:pStyle w:val="BuryCollege"/>
        <w:spacing w:after="0" w:line="240" w:lineRule="auto"/>
        <w:rPr>
          <w:rFonts w:ascii="Arial" w:hAnsi="Arial" w:eastAsia="Calibri" w:cs=""/>
          <w:b w:val="0"/>
          <w:bCs w:val="0"/>
          <w:color w:val="auto"/>
          <w:sz w:val="20"/>
          <w:szCs w:val="20"/>
        </w:rPr>
      </w:pPr>
    </w:p>
    <w:p w:rsidR="432E3703" w:rsidP="20859ED8" w:rsidRDefault="432E3703" w14:paraId="4F19598B" w14:textId="2AF1108C">
      <w:pPr>
        <w:pStyle w:val="BuryCollege"/>
        <w:spacing w:after="0" w:line="240" w:lineRule="auto"/>
        <w:rPr>
          <w:rFonts w:ascii="Arial" w:hAnsi="Arial" w:eastAsia="Calibri" w:cs=""/>
          <w:b w:val="0"/>
          <w:bCs w:val="0"/>
          <w:color w:val="auto"/>
          <w:sz w:val="20"/>
          <w:szCs w:val="20"/>
        </w:rPr>
      </w:pPr>
      <w:r w:rsidRPr="20859ED8" w:rsidR="432E3703">
        <w:rPr>
          <w:rFonts w:ascii="Arial" w:hAnsi="Arial" w:eastAsia="Calibri" w:cs=""/>
          <w:b w:val="0"/>
          <w:bCs w:val="0"/>
          <w:color w:val="auto"/>
          <w:sz w:val="20"/>
          <w:szCs w:val="20"/>
        </w:rPr>
        <w:t>Find what part of the new system failed and what the issue with transferring data to the new system was and try to prevent this happening again in future projects</w:t>
      </w:r>
      <w:r w:rsidRPr="20859ED8" w:rsidR="24388383">
        <w:rPr>
          <w:rFonts w:ascii="Arial" w:hAnsi="Arial" w:eastAsia="Calibri" w:cs=""/>
          <w:b w:val="0"/>
          <w:bCs w:val="0"/>
          <w:color w:val="auto"/>
          <w:sz w:val="20"/>
          <w:szCs w:val="20"/>
        </w:rPr>
        <w:t>.</w:t>
      </w:r>
    </w:p>
    <w:p w:rsidR="20859ED8" w:rsidP="20859ED8" w:rsidRDefault="20859ED8" w14:paraId="31EF87D5" w14:textId="7517B700">
      <w:pPr>
        <w:pStyle w:val="BuryCollege"/>
        <w:spacing w:after="0" w:line="240" w:lineRule="auto"/>
        <w:rPr>
          <w:rFonts w:ascii="Arial" w:hAnsi="Arial" w:eastAsia="Calibri" w:cs=""/>
          <w:b w:val="0"/>
          <w:bCs w:val="0"/>
          <w:color w:val="auto"/>
          <w:sz w:val="20"/>
          <w:szCs w:val="20"/>
        </w:rPr>
      </w:pPr>
    </w:p>
    <w:p w:rsidR="24388383" w:rsidP="20859ED8" w:rsidRDefault="24388383" w14:paraId="78DEF698" w14:textId="324F2EC2">
      <w:pPr>
        <w:pStyle w:val="BuryCollege"/>
        <w:spacing w:after="0" w:line="240" w:lineRule="auto"/>
        <w:rPr>
          <w:rFonts w:ascii="Arial" w:hAnsi="Arial" w:eastAsia="Calibri" w:cs=""/>
          <w:b w:val="0"/>
          <w:bCs w:val="0"/>
          <w:color w:val="auto"/>
          <w:sz w:val="20"/>
          <w:szCs w:val="20"/>
        </w:rPr>
      </w:pPr>
      <w:r w:rsidRPr="20859ED8" w:rsidR="24388383">
        <w:rPr>
          <w:rFonts w:ascii="Arial" w:hAnsi="Arial" w:eastAsia="Calibri" w:cs=""/>
          <w:b w:val="0"/>
          <w:bCs w:val="0"/>
          <w:color w:val="auto"/>
          <w:sz w:val="20"/>
          <w:szCs w:val="20"/>
        </w:rPr>
        <w:t>The system could have been tested more extensively so that there were no issues with incorrect security controls giving staff</w:t>
      </w:r>
      <w:r w:rsidRPr="20859ED8" w:rsidR="416AFC32">
        <w:rPr>
          <w:rFonts w:ascii="Arial" w:hAnsi="Arial" w:eastAsia="Calibri" w:cs=""/>
          <w:b w:val="0"/>
          <w:bCs w:val="0"/>
          <w:color w:val="auto"/>
          <w:sz w:val="20"/>
          <w:szCs w:val="20"/>
        </w:rPr>
        <w:t xml:space="preserve"> access to areas they shouldn’t.</w:t>
      </w:r>
    </w:p>
    <w:sectPr w:rsidRPr="000302D7" w:rsidR="000302D7" w:rsidSect="009246F3">
      <w:pgSz w:w="11906" w:h="16838" w:orient="portrait"/>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6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F3"/>
    <w:rsid w:val="000302D7"/>
    <w:rsid w:val="001A0ED1"/>
    <w:rsid w:val="005B02E6"/>
    <w:rsid w:val="009246F3"/>
    <w:rsid w:val="0099C63F"/>
    <w:rsid w:val="015B7A73"/>
    <w:rsid w:val="025ED7FB"/>
    <w:rsid w:val="03287155"/>
    <w:rsid w:val="0330EAC0"/>
    <w:rsid w:val="05C92F1D"/>
    <w:rsid w:val="06458A00"/>
    <w:rsid w:val="06A01C7C"/>
    <w:rsid w:val="07FFB231"/>
    <w:rsid w:val="0A306D4B"/>
    <w:rsid w:val="0B9A3BB9"/>
    <w:rsid w:val="0C30E34F"/>
    <w:rsid w:val="0C608F07"/>
    <w:rsid w:val="0D073E9C"/>
    <w:rsid w:val="0F03DE6E"/>
    <w:rsid w:val="0F737AC9"/>
    <w:rsid w:val="1054C393"/>
    <w:rsid w:val="1160765C"/>
    <w:rsid w:val="131416F0"/>
    <w:rsid w:val="134070B7"/>
    <w:rsid w:val="144DCE82"/>
    <w:rsid w:val="18276463"/>
    <w:rsid w:val="18DCF4C8"/>
    <w:rsid w:val="18FC9E95"/>
    <w:rsid w:val="1974DE19"/>
    <w:rsid w:val="19C34540"/>
    <w:rsid w:val="19C53F13"/>
    <w:rsid w:val="1AB464E6"/>
    <w:rsid w:val="1AFA9788"/>
    <w:rsid w:val="1DF4BE3E"/>
    <w:rsid w:val="20859ED8"/>
    <w:rsid w:val="20FA20AB"/>
    <w:rsid w:val="215EAA50"/>
    <w:rsid w:val="2171DE31"/>
    <w:rsid w:val="226A5EAE"/>
    <w:rsid w:val="23019DEE"/>
    <w:rsid w:val="235EAD76"/>
    <w:rsid w:val="24388383"/>
    <w:rsid w:val="253440E6"/>
    <w:rsid w:val="2539A69D"/>
    <w:rsid w:val="29C86CED"/>
    <w:rsid w:val="29EAE282"/>
    <w:rsid w:val="2B83D7F5"/>
    <w:rsid w:val="2BE3578A"/>
    <w:rsid w:val="2BF1EE1C"/>
    <w:rsid w:val="2E397E2C"/>
    <w:rsid w:val="2E5DA2FC"/>
    <w:rsid w:val="2EDB232C"/>
    <w:rsid w:val="2F57CE26"/>
    <w:rsid w:val="2FAC1C3E"/>
    <w:rsid w:val="2FCC5669"/>
    <w:rsid w:val="303D4047"/>
    <w:rsid w:val="320DD0FB"/>
    <w:rsid w:val="33699347"/>
    <w:rsid w:val="33F29246"/>
    <w:rsid w:val="371D1498"/>
    <w:rsid w:val="3BAF0F9D"/>
    <w:rsid w:val="3D382E68"/>
    <w:rsid w:val="3DEB9BE5"/>
    <w:rsid w:val="3E35F547"/>
    <w:rsid w:val="3E82C98B"/>
    <w:rsid w:val="3F15DC7C"/>
    <w:rsid w:val="3FDDE6AC"/>
    <w:rsid w:val="3FF47E58"/>
    <w:rsid w:val="416AFC32"/>
    <w:rsid w:val="41AC3E2A"/>
    <w:rsid w:val="4230D53E"/>
    <w:rsid w:val="432E3703"/>
    <w:rsid w:val="4344BA97"/>
    <w:rsid w:val="43BC60E7"/>
    <w:rsid w:val="43C39145"/>
    <w:rsid w:val="4492D327"/>
    <w:rsid w:val="449F52AF"/>
    <w:rsid w:val="44B87B0C"/>
    <w:rsid w:val="4637E19A"/>
    <w:rsid w:val="46EB1E04"/>
    <w:rsid w:val="47044661"/>
    <w:rsid w:val="47044661"/>
    <w:rsid w:val="48F66B4D"/>
    <w:rsid w:val="4972C3D2"/>
    <w:rsid w:val="499F881E"/>
    <w:rsid w:val="4ACACC34"/>
    <w:rsid w:val="4ACACC34"/>
    <w:rsid w:val="4AEE027F"/>
    <w:rsid w:val="4B4A31BB"/>
    <w:rsid w:val="4C1666E4"/>
    <w:rsid w:val="4CAA6494"/>
    <w:rsid w:val="4CD39FF2"/>
    <w:rsid w:val="4E5019FD"/>
    <w:rsid w:val="4F0427A7"/>
    <w:rsid w:val="51359498"/>
    <w:rsid w:val="523D62F5"/>
    <w:rsid w:val="557905AB"/>
    <w:rsid w:val="56004C59"/>
    <w:rsid w:val="57F504C1"/>
    <w:rsid w:val="585E0537"/>
    <w:rsid w:val="588D4E34"/>
    <w:rsid w:val="59E5D8FB"/>
    <w:rsid w:val="5AFC71C2"/>
    <w:rsid w:val="5B2BF83C"/>
    <w:rsid w:val="5B4495DC"/>
    <w:rsid w:val="5BB1A5CB"/>
    <w:rsid w:val="5C21D321"/>
    <w:rsid w:val="5C65BB76"/>
    <w:rsid w:val="5D681498"/>
    <w:rsid w:val="5EA44FA7"/>
    <w:rsid w:val="601C9F37"/>
    <w:rsid w:val="62298A17"/>
    <w:rsid w:val="623E6056"/>
    <w:rsid w:val="628D6FC4"/>
    <w:rsid w:val="63DA30B7"/>
    <w:rsid w:val="644BC8B7"/>
    <w:rsid w:val="6614F843"/>
    <w:rsid w:val="661E4157"/>
    <w:rsid w:val="687CC548"/>
    <w:rsid w:val="68E5C321"/>
    <w:rsid w:val="69923A5C"/>
    <w:rsid w:val="6AC24B98"/>
    <w:rsid w:val="6B675ED3"/>
    <w:rsid w:val="6CCACF21"/>
    <w:rsid w:val="6DFCB357"/>
    <w:rsid w:val="6EE543EE"/>
    <w:rsid w:val="6F7DA171"/>
    <w:rsid w:val="6FCF799B"/>
    <w:rsid w:val="70C40122"/>
    <w:rsid w:val="70CA0C2A"/>
    <w:rsid w:val="70D5C944"/>
    <w:rsid w:val="7102DA26"/>
    <w:rsid w:val="7102DA26"/>
    <w:rsid w:val="716D61AE"/>
    <w:rsid w:val="72F1CBFD"/>
    <w:rsid w:val="73E9905B"/>
    <w:rsid w:val="74174B54"/>
    <w:rsid w:val="751C38BB"/>
    <w:rsid w:val="75A2526A"/>
    <w:rsid w:val="775C1661"/>
    <w:rsid w:val="7B527E58"/>
    <w:rsid w:val="7BCFE9EC"/>
    <w:rsid w:val="7C059C83"/>
    <w:rsid w:val="7C76AAB1"/>
    <w:rsid w:val="7CF725F0"/>
    <w:rsid w:val="7E3ED4F6"/>
    <w:rsid w:val="7EB0E551"/>
    <w:rsid w:val="7FB6D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47D3"/>
  <w15:chartTrackingRefBased/>
  <w15:docId w15:val="{D76E9978-43CC-4E7F-AE00-4AB2A89702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46F3"/>
    <w:pPr>
      <w:spacing w:after="193" w:line="226" w:lineRule="auto"/>
      <w:ind w:left="21" w:right="59" w:hanging="10"/>
    </w:pPr>
    <w:rPr>
      <w:rFonts w:ascii="Calibri" w:hAnsi="Calibri" w:eastAsia="Calibri" w:cs="Calibri"/>
      <w:color w:val="000000"/>
      <w:sz w:val="28"/>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pPr>
      <w:spacing w:after="160" w:line="259" w:lineRule="auto"/>
      <w:ind w:left="0" w:right="0" w:firstLine="0"/>
    </w:pPr>
    <w:rPr>
      <w:rFonts w:ascii="Arial" w:hAnsi="Arial" w:eastAsiaTheme="minorHAnsi" w:cstheme="minorBidi"/>
      <w:color w:val="auto"/>
      <w:sz w:val="20"/>
      <w:lang w:eastAsia="en-US"/>
    </w:rPr>
  </w:style>
  <w:style w:type="character" w:styleId="BuryCollegeChar" w:customStyle="1">
    <w:name w:val="Bury College Char"/>
    <w:basedOn w:val="DefaultParagraphFont"/>
    <w:link w:val="BuryCollege"/>
    <w:rsid w:val="005B02E6"/>
    <w:rPr>
      <w:rFonts w:ascii="Arial" w:hAnsi="Arial"/>
      <w:sz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abletext" w:customStyle="true">
    <w:name w:val="Table text"/>
    <w:basedOn w:val="Normal"/>
    <w:qFormat/>
    <w:rsid w:val="6F7DA171"/>
    <w:rPr>
      <w:rFonts w:ascii="Times New Roman" w:hAnsi="Times New Roman" w:eastAsia="Times New Roman" w:cs="Arial"/>
      <w:lang w:eastAsia="en-US"/>
    </w:rPr>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76D23-3CC5-4833-90B9-6B430507A64F}"/>
</file>

<file path=customXml/itemProps2.xml><?xml version="1.0" encoding="utf-8"?>
<ds:datastoreItem xmlns:ds="http://schemas.openxmlformats.org/officeDocument/2006/customXml" ds:itemID="{036E12B0-1DBC-441F-95D2-3EB9CA604301}"/>
</file>

<file path=customXml/itemProps3.xml><?xml version="1.0" encoding="utf-8"?>
<ds:datastoreItem xmlns:ds="http://schemas.openxmlformats.org/officeDocument/2006/customXml" ds:itemID="{913FE063-49DE-47AD-9664-736F95069A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Andy Hicks</dc:creator>
  <keywords/>
  <dc:description/>
  <lastModifiedBy>HUSNAIN AHMED</lastModifiedBy>
  <revision>7</revision>
  <dcterms:created xsi:type="dcterms:W3CDTF">2020-10-21T11:46:00.0000000Z</dcterms:created>
  <dcterms:modified xsi:type="dcterms:W3CDTF">2021-04-29T09:47:47.5175660Z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