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27023861"/>
        <w:docPartObj>
          <w:docPartGallery w:val="Cover Pages"/>
          <w:docPartUnique/>
        </w:docPartObj>
      </w:sdtPr>
      <w:sdtContent>
        <w:p w14:paraId="3B8A778D" w14:textId="3D7D44A3" w:rsidR="00417620" w:rsidRDefault="004176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17620" w14:paraId="409B5F42" w14:textId="77777777">
            <w:sdt>
              <w:sdtPr>
                <w:rPr>
                  <w:color w:val="2F5496" w:themeColor="accent1" w:themeShade="BF"/>
                  <w:sz w:val="24"/>
                  <w:szCs w:val="24"/>
                </w:rPr>
                <w:alias w:val="Company"/>
                <w:id w:val="13406915"/>
                <w:placeholder>
                  <w:docPart w:val="B757579BBB7E46EDA737566EDA8DF2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191DDC" w14:textId="6926A1AB" w:rsidR="00417620" w:rsidRDefault="00417620">
                    <w:pPr>
                      <w:pStyle w:val="NoSpacing"/>
                      <w:rPr>
                        <w:color w:val="2F5496" w:themeColor="accent1" w:themeShade="BF"/>
                        <w:sz w:val="24"/>
                      </w:rPr>
                    </w:pPr>
                    <w:r>
                      <w:rPr>
                        <w:color w:val="2F5496" w:themeColor="accent1" w:themeShade="BF"/>
                        <w:sz w:val="24"/>
                        <w:szCs w:val="24"/>
                      </w:rPr>
                      <w:t>Four</w:t>
                    </w:r>
                    <w:r w:rsidR="007B5BD2">
                      <w:rPr>
                        <w:color w:val="2F5496" w:themeColor="accent1" w:themeShade="BF"/>
                        <w:sz w:val="24"/>
                        <w:szCs w:val="24"/>
                      </w:rPr>
                      <w:t xml:space="preserve"> </w:t>
                    </w:r>
                    <w:r>
                      <w:rPr>
                        <w:color w:val="2F5496" w:themeColor="accent1" w:themeShade="BF"/>
                        <w:sz w:val="24"/>
                        <w:szCs w:val="24"/>
                      </w:rPr>
                      <w:t>Walls</w:t>
                    </w:r>
                    <w:r w:rsidR="007B5BD2">
                      <w:rPr>
                        <w:color w:val="2F5496" w:themeColor="accent1" w:themeShade="BF"/>
                        <w:sz w:val="24"/>
                        <w:szCs w:val="24"/>
                      </w:rPr>
                      <w:t xml:space="preserve"> Software</w:t>
                    </w:r>
                  </w:p>
                </w:tc>
              </w:sdtContent>
            </w:sdt>
          </w:tr>
          <w:tr w:rsidR="00417620" w14:paraId="20CE986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80D2212FC6A4EF7A769F54A35F107E5"/>
                  </w:placeholder>
                  <w:dataBinding w:prefixMappings="xmlns:ns0='http://schemas.openxmlformats.org/package/2006/metadata/core-properties' xmlns:ns1='http://purl.org/dc/elements/1.1/'" w:xpath="/ns0:coreProperties[1]/ns1:title[1]" w:storeItemID="{6C3C8BC8-F283-45AE-878A-BAB7291924A1}"/>
                  <w:text/>
                </w:sdtPr>
                <w:sdtContent>
                  <w:p w14:paraId="23A234C1" w14:textId="3613FB92" w:rsidR="00417620" w:rsidRDefault="0041762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 Summary &amp; Defect Report</w:t>
                    </w:r>
                  </w:p>
                </w:sdtContent>
              </w:sdt>
            </w:tc>
          </w:tr>
          <w:tr w:rsidR="00417620" w14:paraId="70405709" w14:textId="77777777">
            <w:sdt>
              <w:sdtPr>
                <w:rPr>
                  <w:color w:val="2F5496" w:themeColor="accent1" w:themeShade="BF"/>
                  <w:sz w:val="24"/>
                  <w:szCs w:val="24"/>
                </w:rPr>
                <w:alias w:val="Subtitle"/>
                <w:id w:val="13406923"/>
                <w:placeholder>
                  <w:docPart w:val="9A2F463D5F7D4611A4CBD3A296FF5FA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0BA2593" w14:textId="38BF37B4" w:rsidR="00417620" w:rsidRDefault="006A3CED">
                    <w:pPr>
                      <w:pStyle w:val="NoSpacing"/>
                      <w:rPr>
                        <w:color w:val="2F5496" w:themeColor="accent1" w:themeShade="BF"/>
                        <w:sz w:val="24"/>
                      </w:rPr>
                    </w:pPr>
                    <w:r>
                      <w:rPr>
                        <w:color w:val="2F5496" w:themeColor="accent1" w:themeShade="BF"/>
                        <w:sz w:val="24"/>
                        <w:szCs w:val="24"/>
                      </w:rPr>
                      <w:t>Landfill Labs Worker Service Prototype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17620" w14:paraId="6173F095" w14:textId="77777777">
            <w:tc>
              <w:tcPr>
                <w:tcW w:w="7221" w:type="dxa"/>
                <w:tcMar>
                  <w:top w:w="216" w:type="dxa"/>
                  <w:left w:w="115" w:type="dxa"/>
                  <w:bottom w:w="216" w:type="dxa"/>
                  <w:right w:w="115" w:type="dxa"/>
                </w:tcMar>
              </w:tcPr>
              <w:sdt>
                <w:sdtPr>
                  <w:rPr>
                    <w:sz w:val="28"/>
                    <w:szCs w:val="28"/>
                  </w:rPr>
                  <w:alias w:val="Author"/>
                  <w:id w:val="13406928"/>
                  <w:placeholder>
                    <w:docPart w:val="DF96D977AB3246EB8637F52F9E781D23"/>
                  </w:placeholder>
                  <w:dataBinding w:prefixMappings="xmlns:ns0='http://schemas.openxmlformats.org/package/2006/metadata/core-properties' xmlns:ns1='http://purl.org/dc/elements/1.1/'" w:xpath="/ns0:coreProperties[1]/ns1:creator[1]" w:storeItemID="{6C3C8BC8-F283-45AE-878A-BAB7291924A1}"/>
                  <w:text/>
                </w:sdtPr>
                <w:sdtContent>
                  <w:p w14:paraId="6F57DDEA" w14:textId="545D2328" w:rsidR="00417620" w:rsidRPr="006A3CED" w:rsidRDefault="006A3CED">
                    <w:pPr>
                      <w:pStyle w:val="NoSpacing"/>
                      <w:rPr>
                        <w:sz w:val="28"/>
                        <w:szCs w:val="28"/>
                      </w:rPr>
                    </w:pPr>
                    <w:r w:rsidRPr="006A3CED">
                      <w:rPr>
                        <w:sz w:val="28"/>
                        <w:szCs w:val="28"/>
                      </w:rPr>
                      <w:t>Husnain Ahmed (21308666)</w:t>
                    </w:r>
                  </w:p>
                </w:sdtContent>
              </w:sdt>
              <w:sdt>
                <w:sdtPr>
                  <w:rPr>
                    <w:color w:val="4472C4" w:themeColor="accent1"/>
                    <w:sz w:val="28"/>
                    <w:szCs w:val="28"/>
                  </w:rPr>
                  <w:alias w:val="Date"/>
                  <w:tag w:val="Date"/>
                  <w:id w:val="13406932"/>
                  <w:placeholder>
                    <w:docPart w:val="41D281EFE45247C8A3384A3A0E15A3FF"/>
                  </w:placeholder>
                  <w:dataBinding w:prefixMappings="xmlns:ns0='http://schemas.microsoft.com/office/2006/coverPageProps'" w:xpath="/ns0:CoverPageProperties[1]/ns0:PublishDate[1]" w:storeItemID="{55AF091B-3C7A-41E3-B477-F2FDAA23CFDA}"/>
                  <w:date w:fullDate="2025-01-08T00:00:00Z">
                    <w:dateFormat w:val="M-d-yyyy"/>
                    <w:lid w:val="en-US"/>
                    <w:storeMappedDataAs w:val="dateTime"/>
                    <w:calendar w:val="gregorian"/>
                  </w:date>
                </w:sdtPr>
                <w:sdtContent>
                  <w:p w14:paraId="18E95EB5" w14:textId="58E9ED78" w:rsidR="00417620" w:rsidRDefault="006A3CED">
                    <w:pPr>
                      <w:pStyle w:val="NoSpacing"/>
                      <w:rPr>
                        <w:color w:val="4472C4" w:themeColor="accent1"/>
                        <w:sz w:val="28"/>
                        <w:szCs w:val="28"/>
                      </w:rPr>
                    </w:pPr>
                    <w:r>
                      <w:rPr>
                        <w:color w:val="4472C4" w:themeColor="accent1"/>
                        <w:sz w:val="28"/>
                        <w:szCs w:val="28"/>
                      </w:rPr>
                      <w:t>1-8-2025</w:t>
                    </w:r>
                  </w:p>
                </w:sdtContent>
              </w:sdt>
              <w:p w14:paraId="4BE3139B" w14:textId="77777777" w:rsidR="00417620" w:rsidRDefault="00417620">
                <w:pPr>
                  <w:pStyle w:val="NoSpacing"/>
                  <w:rPr>
                    <w:color w:val="4472C4" w:themeColor="accent1"/>
                  </w:rPr>
                </w:pPr>
              </w:p>
            </w:tc>
          </w:tr>
        </w:tbl>
        <w:p w14:paraId="4344A569" w14:textId="5FD30540" w:rsidR="00417620" w:rsidRDefault="00417620">
          <w:r>
            <w:br w:type="page"/>
          </w:r>
        </w:p>
      </w:sdtContent>
    </w:sdt>
    <w:sdt>
      <w:sdtPr>
        <w:rPr>
          <w:rFonts w:asciiTheme="minorHAnsi" w:eastAsiaTheme="minorHAnsi" w:hAnsiTheme="minorHAnsi" w:cstheme="minorBidi"/>
          <w:color w:val="auto"/>
          <w:kern w:val="2"/>
          <w:sz w:val="22"/>
          <w:szCs w:val="22"/>
          <w:lang w:val="en-GB"/>
          <w14:ligatures w14:val="standardContextual"/>
        </w:rPr>
        <w:id w:val="362020799"/>
        <w:docPartObj>
          <w:docPartGallery w:val="Table of Contents"/>
          <w:docPartUnique/>
        </w:docPartObj>
      </w:sdtPr>
      <w:sdtEndPr>
        <w:rPr>
          <w:b/>
          <w:bCs/>
          <w:noProof/>
        </w:rPr>
      </w:sdtEndPr>
      <w:sdtContent>
        <w:p w14:paraId="0053F252" w14:textId="223C005C" w:rsidR="000E4F9F" w:rsidRDefault="000E4F9F">
          <w:pPr>
            <w:pStyle w:val="TOCHeading"/>
          </w:pPr>
          <w:r>
            <w:t>Contents</w:t>
          </w:r>
        </w:p>
        <w:p w14:paraId="7EAB5E4A" w14:textId="61321F66" w:rsidR="00271BC6" w:rsidRDefault="000E4F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87117" w:history="1">
            <w:r w:rsidR="00271BC6" w:rsidRPr="00F65C4A">
              <w:rPr>
                <w:rStyle w:val="Hyperlink"/>
                <w:noProof/>
              </w:rPr>
              <w:t>Test Summary</w:t>
            </w:r>
            <w:r w:rsidR="00271BC6">
              <w:rPr>
                <w:noProof/>
                <w:webHidden/>
              </w:rPr>
              <w:tab/>
            </w:r>
            <w:r w:rsidR="00271BC6">
              <w:rPr>
                <w:noProof/>
                <w:webHidden/>
              </w:rPr>
              <w:fldChar w:fldCharType="begin"/>
            </w:r>
            <w:r w:rsidR="00271BC6">
              <w:rPr>
                <w:noProof/>
                <w:webHidden/>
              </w:rPr>
              <w:instrText xml:space="preserve"> PAGEREF _Toc183187117 \h </w:instrText>
            </w:r>
            <w:r w:rsidR="00271BC6">
              <w:rPr>
                <w:noProof/>
                <w:webHidden/>
              </w:rPr>
            </w:r>
            <w:r w:rsidR="00271BC6">
              <w:rPr>
                <w:noProof/>
                <w:webHidden/>
              </w:rPr>
              <w:fldChar w:fldCharType="separate"/>
            </w:r>
            <w:r w:rsidR="0034354D">
              <w:rPr>
                <w:noProof/>
                <w:webHidden/>
              </w:rPr>
              <w:t>3</w:t>
            </w:r>
            <w:r w:rsidR="00271BC6">
              <w:rPr>
                <w:noProof/>
                <w:webHidden/>
              </w:rPr>
              <w:fldChar w:fldCharType="end"/>
            </w:r>
          </w:hyperlink>
        </w:p>
        <w:p w14:paraId="0F4D3BBD" w14:textId="166E3450" w:rsidR="00271BC6" w:rsidRDefault="00271BC6">
          <w:pPr>
            <w:pStyle w:val="TOC2"/>
            <w:tabs>
              <w:tab w:val="right" w:leader="dot" w:pos="9016"/>
            </w:tabs>
            <w:rPr>
              <w:rFonts w:eastAsiaTheme="minorEastAsia"/>
              <w:noProof/>
              <w:lang w:eastAsia="en-GB"/>
            </w:rPr>
          </w:pPr>
          <w:hyperlink w:anchor="_Toc183187118" w:history="1">
            <w:r w:rsidRPr="00F65C4A">
              <w:rPr>
                <w:rStyle w:val="Hyperlink"/>
                <w:noProof/>
              </w:rPr>
              <w:t>System Overview</w:t>
            </w:r>
            <w:r>
              <w:rPr>
                <w:noProof/>
                <w:webHidden/>
              </w:rPr>
              <w:tab/>
            </w:r>
            <w:r>
              <w:rPr>
                <w:noProof/>
                <w:webHidden/>
              </w:rPr>
              <w:fldChar w:fldCharType="begin"/>
            </w:r>
            <w:r>
              <w:rPr>
                <w:noProof/>
                <w:webHidden/>
              </w:rPr>
              <w:instrText xml:space="preserve"> PAGEREF _Toc183187118 \h </w:instrText>
            </w:r>
            <w:r>
              <w:rPr>
                <w:noProof/>
                <w:webHidden/>
              </w:rPr>
            </w:r>
            <w:r>
              <w:rPr>
                <w:noProof/>
                <w:webHidden/>
              </w:rPr>
              <w:fldChar w:fldCharType="separate"/>
            </w:r>
            <w:r w:rsidR="0034354D">
              <w:rPr>
                <w:noProof/>
                <w:webHidden/>
              </w:rPr>
              <w:t>4</w:t>
            </w:r>
            <w:r>
              <w:rPr>
                <w:noProof/>
                <w:webHidden/>
              </w:rPr>
              <w:fldChar w:fldCharType="end"/>
            </w:r>
          </w:hyperlink>
        </w:p>
        <w:p w14:paraId="20F98912" w14:textId="60DC928C" w:rsidR="00271BC6" w:rsidRDefault="00271BC6">
          <w:pPr>
            <w:pStyle w:val="TOC2"/>
            <w:tabs>
              <w:tab w:val="right" w:leader="dot" w:pos="9016"/>
            </w:tabs>
            <w:rPr>
              <w:rFonts w:eastAsiaTheme="minorEastAsia"/>
              <w:noProof/>
              <w:lang w:eastAsia="en-GB"/>
            </w:rPr>
          </w:pPr>
          <w:hyperlink w:anchor="_Toc183187119" w:history="1">
            <w:r w:rsidRPr="00F65C4A">
              <w:rPr>
                <w:rStyle w:val="Hyperlink"/>
                <w:noProof/>
              </w:rPr>
              <w:t>Testing Scope</w:t>
            </w:r>
            <w:r>
              <w:rPr>
                <w:noProof/>
                <w:webHidden/>
              </w:rPr>
              <w:tab/>
            </w:r>
            <w:r>
              <w:rPr>
                <w:noProof/>
                <w:webHidden/>
              </w:rPr>
              <w:fldChar w:fldCharType="begin"/>
            </w:r>
            <w:r>
              <w:rPr>
                <w:noProof/>
                <w:webHidden/>
              </w:rPr>
              <w:instrText xml:space="preserve"> PAGEREF _Toc183187119 \h </w:instrText>
            </w:r>
            <w:r>
              <w:rPr>
                <w:noProof/>
                <w:webHidden/>
              </w:rPr>
            </w:r>
            <w:r>
              <w:rPr>
                <w:noProof/>
                <w:webHidden/>
              </w:rPr>
              <w:fldChar w:fldCharType="separate"/>
            </w:r>
            <w:r w:rsidR="0034354D">
              <w:rPr>
                <w:noProof/>
                <w:webHidden/>
              </w:rPr>
              <w:t>4</w:t>
            </w:r>
            <w:r>
              <w:rPr>
                <w:noProof/>
                <w:webHidden/>
              </w:rPr>
              <w:fldChar w:fldCharType="end"/>
            </w:r>
          </w:hyperlink>
        </w:p>
        <w:p w14:paraId="200C2EFD" w14:textId="503B3B2E" w:rsidR="00271BC6" w:rsidRDefault="00271BC6">
          <w:pPr>
            <w:pStyle w:val="TOC2"/>
            <w:tabs>
              <w:tab w:val="right" w:leader="dot" w:pos="9016"/>
            </w:tabs>
            <w:rPr>
              <w:rFonts w:eastAsiaTheme="minorEastAsia"/>
              <w:noProof/>
              <w:lang w:eastAsia="en-GB"/>
            </w:rPr>
          </w:pPr>
          <w:hyperlink w:anchor="_Toc183187120" w:history="1">
            <w:r w:rsidRPr="00F65C4A">
              <w:rPr>
                <w:rStyle w:val="Hyperlink"/>
                <w:noProof/>
              </w:rPr>
              <w:t>Test Environment &amp; Tools</w:t>
            </w:r>
            <w:r>
              <w:rPr>
                <w:noProof/>
                <w:webHidden/>
              </w:rPr>
              <w:tab/>
            </w:r>
            <w:r>
              <w:rPr>
                <w:noProof/>
                <w:webHidden/>
              </w:rPr>
              <w:fldChar w:fldCharType="begin"/>
            </w:r>
            <w:r>
              <w:rPr>
                <w:noProof/>
                <w:webHidden/>
              </w:rPr>
              <w:instrText xml:space="preserve"> PAGEREF _Toc183187120 \h </w:instrText>
            </w:r>
            <w:r>
              <w:rPr>
                <w:noProof/>
                <w:webHidden/>
              </w:rPr>
            </w:r>
            <w:r>
              <w:rPr>
                <w:noProof/>
                <w:webHidden/>
              </w:rPr>
              <w:fldChar w:fldCharType="separate"/>
            </w:r>
            <w:r w:rsidR="0034354D">
              <w:rPr>
                <w:noProof/>
                <w:webHidden/>
              </w:rPr>
              <w:t>8</w:t>
            </w:r>
            <w:r>
              <w:rPr>
                <w:noProof/>
                <w:webHidden/>
              </w:rPr>
              <w:fldChar w:fldCharType="end"/>
            </w:r>
          </w:hyperlink>
        </w:p>
        <w:p w14:paraId="0E736346" w14:textId="1E22056E" w:rsidR="00271BC6" w:rsidRDefault="00271BC6">
          <w:pPr>
            <w:pStyle w:val="TOC2"/>
            <w:tabs>
              <w:tab w:val="right" w:leader="dot" w:pos="9016"/>
            </w:tabs>
            <w:rPr>
              <w:rFonts w:eastAsiaTheme="minorEastAsia"/>
              <w:noProof/>
              <w:lang w:eastAsia="en-GB"/>
            </w:rPr>
          </w:pPr>
          <w:hyperlink w:anchor="_Toc183187121" w:history="1">
            <w:r w:rsidRPr="00F65C4A">
              <w:rPr>
                <w:rStyle w:val="Hyperlink"/>
                <w:noProof/>
              </w:rPr>
              <w:t>Statistics</w:t>
            </w:r>
            <w:r>
              <w:rPr>
                <w:noProof/>
                <w:webHidden/>
              </w:rPr>
              <w:tab/>
            </w:r>
            <w:r>
              <w:rPr>
                <w:noProof/>
                <w:webHidden/>
              </w:rPr>
              <w:fldChar w:fldCharType="begin"/>
            </w:r>
            <w:r>
              <w:rPr>
                <w:noProof/>
                <w:webHidden/>
              </w:rPr>
              <w:instrText xml:space="preserve"> PAGEREF _Toc183187121 \h </w:instrText>
            </w:r>
            <w:r>
              <w:rPr>
                <w:noProof/>
                <w:webHidden/>
              </w:rPr>
            </w:r>
            <w:r>
              <w:rPr>
                <w:noProof/>
                <w:webHidden/>
              </w:rPr>
              <w:fldChar w:fldCharType="separate"/>
            </w:r>
            <w:r w:rsidR="0034354D">
              <w:rPr>
                <w:noProof/>
                <w:webHidden/>
              </w:rPr>
              <w:t>8</w:t>
            </w:r>
            <w:r>
              <w:rPr>
                <w:noProof/>
                <w:webHidden/>
              </w:rPr>
              <w:fldChar w:fldCharType="end"/>
            </w:r>
          </w:hyperlink>
        </w:p>
        <w:p w14:paraId="7BB43337" w14:textId="4EA4F17E" w:rsidR="00271BC6" w:rsidRDefault="00271BC6">
          <w:pPr>
            <w:pStyle w:val="TOC2"/>
            <w:tabs>
              <w:tab w:val="right" w:leader="dot" w:pos="9016"/>
            </w:tabs>
            <w:rPr>
              <w:rFonts w:eastAsiaTheme="minorEastAsia"/>
              <w:noProof/>
              <w:lang w:eastAsia="en-GB"/>
            </w:rPr>
          </w:pPr>
          <w:hyperlink w:anchor="_Toc183187122" w:history="1">
            <w:r w:rsidRPr="00F65C4A">
              <w:rPr>
                <w:rStyle w:val="Hyperlink"/>
                <w:noProof/>
              </w:rPr>
              <w:t>Recommendations &amp; Conclusion</w:t>
            </w:r>
            <w:r>
              <w:rPr>
                <w:noProof/>
                <w:webHidden/>
              </w:rPr>
              <w:tab/>
            </w:r>
            <w:r>
              <w:rPr>
                <w:noProof/>
                <w:webHidden/>
              </w:rPr>
              <w:fldChar w:fldCharType="begin"/>
            </w:r>
            <w:r>
              <w:rPr>
                <w:noProof/>
                <w:webHidden/>
              </w:rPr>
              <w:instrText xml:space="preserve"> PAGEREF _Toc183187122 \h </w:instrText>
            </w:r>
            <w:r>
              <w:rPr>
                <w:noProof/>
                <w:webHidden/>
              </w:rPr>
            </w:r>
            <w:r>
              <w:rPr>
                <w:noProof/>
                <w:webHidden/>
              </w:rPr>
              <w:fldChar w:fldCharType="separate"/>
            </w:r>
            <w:r w:rsidR="0034354D">
              <w:rPr>
                <w:noProof/>
                <w:webHidden/>
              </w:rPr>
              <w:t>9</w:t>
            </w:r>
            <w:r>
              <w:rPr>
                <w:noProof/>
                <w:webHidden/>
              </w:rPr>
              <w:fldChar w:fldCharType="end"/>
            </w:r>
          </w:hyperlink>
        </w:p>
        <w:p w14:paraId="4B1DCD6D" w14:textId="001ABDDE" w:rsidR="00271BC6" w:rsidRDefault="00271BC6">
          <w:pPr>
            <w:pStyle w:val="TOC1"/>
            <w:tabs>
              <w:tab w:val="right" w:leader="dot" w:pos="9016"/>
            </w:tabs>
            <w:rPr>
              <w:rFonts w:eastAsiaTheme="minorEastAsia"/>
              <w:noProof/>
              <w:lang w:eastAsia="en-GB"/>
            </w:rPr>
          </w:pPr>
          <w:hyperlink w:anchor="_Toc183187123" w:history="1">
            <w:r w:rsidRPr="00F65C4A">
              <w:rPr>
                <w:rStyle w:val="Hyperlink"/>
                <w:noProof/>
              </w:rPr>
              <w:t>Defect Report</w:t>
            </w:r>
            <w:r>
              <w:rPr>
                <w:noProof/>
                <w:webHidden/>
              </w:rPr>
              <w:tab/>
            </w:r>
            <w:r>
              <w:rPr>
                <w:noProof/>
                <w:webHidden/>
              </w:rPr>
              <w:fldChar w:fldCharType="begin"/>
            </w:r>
            <w:r>
              <w:rPr>
                <w:noProof/>
                <w:webHidden/>
              </w:rPr>
              <w:instrText xml:space="preserve"> PAGEREF _Toc183187123 \h </w:instrText>
            </w:r>
            <w:r>
              <w:rPr>
                <w:noProof/>
                <w:webHidden/>
              </w:rPr>
            </w:r>
            <w:r>
              <w:rPr>
                <w:noProof/>
                <w:webHidden/>
              </w:rPr>
              <w:fldChar w:fldCharType="separate"/>
            </w:r>
            <w:r w:rsidR="0034354D">
              <w:rPr>
                <w:noProof/>
                <w:webHidden/>
              </w:rPr>
              <w:t>10</w:t>
            </w:r>
            <w:r>
              <w:rPr>
                <w:noProof/>
                <w:webHidden/>
              </w:rPr>
              <w:fldChar w:fldCharType="end"/>
            </w:r>
          </w:hyperlink>
        </w:p>
        <w:p w14:paraId="2F83D954" w14:textId="515E9F98" w:rsidR="000E4F9F" w:rsidRDefault="000E4F9F">
          <w:r>
            <w:rPr>
              <w:b/>
              <w:bCs/>
              <w:noProof/>
            </w:rPr>
            <w:fldChar w:fldCharType="end"/>
          </w:r>
        </w:p>
      </w:sdtContent>
    </w:sdt>
    <w:p w14:paraId="3EC3BF36" w14:textId="5EA39494" w:rsidR="000E4F9F" w:rsidRDefault="000E4F9F">
      <w:pPr>
        <w:rPr>
          <w:rFonts w:asciiTheme="majorHAnsi" w:eastAsiaTheme="majorEastAsia" w:hAnsiTheme="majorHAnsi" w:cstheme="majorBidi"/>
          <w:color w:val="2F5496" w:themeColor="accent1" w:themeShade="BF"/>
          <w:sz w:val="32"/>
          <w:szCs w:val="32"/>
        </w:rPr>
      </w:pPr>
      <w:r>
        <w:br w:type="page"/>
      </w:r>
    </w:p>
    <w:p w14:paraId="21351087" w14:textId="4DE0DA37" w:rsidR="000E4F9F" w:rsidRDefault="000E4F9F" w:rsidP="005C29E5">
      <w:pPr>
        <w:pStyle w:val="Heading1"/>
        <w:rPr>
          <w:rFonts w:asciiTheme="minorHAnsi" w:eastAsiaTheme="minorHAnsi" w:hAnsiTheme="minorHAnsi" w:cstheme="minorBidi"/>
          <w:color w:val="FF0000"/>
          <w:sz w:val="22"/>
          <w:szCs w:val="22"/>
        </w:rPr>
      </w:pPr>
      <w:bookmarkStart w:id="0" w:name="_Toc183187117"/>
      <w:r>
        <w:lastRenderedPageBreak/>
        <w:t>Test Summary</w:t>
      </w:r>
      <w:bookmarkEnd w:id="0"/>
    </w:p>
    <w:p w14:paraId="62B96C8F" w14:textId="77777777" w:rsidR="005C29E5" w:rsidRPr="005C29E5" w:rsidRDefault="005C29E5" w:rsidP="005C29E5"/>
    <w:p w14:paraId="22894954" w14:textId="10283517" w:rsidR="00403EF0" w:rsidRPr="005C29E5" w:rsidRDefault="00403EF0" w:rsidP="00CC381C">
      <w:pPr>
        <w:jc w:val="both"/>
      </w:pPr>
      <w:r w:rsidRPr="00430BBC">
        <w:rPr>
          <w:color w:val="FF0000"/>
        </w:rPr>
        <w:t>[More generally, this document should serve as a guide, you may wish to change the heading</w:t>
      </w:r>
      <w:r w:rsidR="00D05288" w:rsidRPr="00430BBC">
        <w:rPr>
          <w:color w:val="FF0000"/>
        </w:rPr>
        <w:t>s/style to be more consistent with the Four Walls Software Branding Guidelines</w:t>
      </w:r>
      <w:r w:rsidR="003B0DBF" w:rsidRPr="00430BBC">
        <w:rPr>
          <w:color w:val="FF0000"/>
        </w:rPr>
        <w:t>,</w:t>
      </w:r>
      <w:r w:rsidR="00430BBC">
        <w:rPr>
          <w:color w:val="FF0000"/>
        </w:rPr>
        <w:t xml:space="preserve"> see the link below</w:t>
      </w:r>
      <w:r w:rsidR="00CC381C">
        <w:rPr>
          <w:color w:val="FF0000"/>
        </w:rPr>
        <w:t xml:space="preserve"> </w:t>
      </w:r>
      <w:hyperlink r:id="rId7" w:history="1">
        <w:r w:rsidR="00430BBC" w:rsidRPr="00430BBC">
          <w:rPr>
            <w:rStyle w:val="Hyperlink"/>
            <w:color w:val="FF0000"/>
          </w:rPr>
          <w:t>6G6Z0035_1CWK30_2024/Supplementary documents/Brand guidelines at main · samattwood9/6G6Z0035_1CWK30_2024</w:t>
        </w:r>
      </w:hyperlink>
      <w:r w:rsidR="00EE02C4">
        <w:rPr>
          <w:color w:val="FF0000"/>
        </w:rPr>
        <w:t>. Additionally, you may wish to add sections and improve the presentation of this document (i.e., adding page numbers to make it easier to navigate)</w:t>
      </w:r>
      <w:r w:rsidR="00EF0C98">
        <w:rPr>
          <w:color w:val="FF0000"/>
        </w:rPr>
        <w:t>. In short, don’t let this template constrain you in any way – it is here for guidance purposes]</w:t>
      </w:r>
    </w:p>
    <w:p w14:paraId="17354E08" w14:textId="14C3D973" w:rsidR="005C29E5" w:rsidRDefault="005C29E5" w:rsidP="00CC381C">
      <w:pPr>
        <w:jc w:val="both"/>
      </w:pPr>
      <w:r w:rsidRPr="005C29E5">
        <w:t xml:space="preserve">This </w:t>
      </w:r>
      <w:r>
        <w:t>is a summary</w:t>
      </w:r>
    </w:p>
    <w:p w14:paraId="32B65744" w14:textId="77777777" w:rsidR="0019446C" w:rsidRDefault="0019446C" w:rsidP="00CC381C">
      <w:pPr>
        <w:jc w:val="both"/>
      </w:pPr>
    </w:p>
    <w:p w14:paraId="35B51EEE" w14:textId="77777777" w:rsidR="0019446C" w:rsidRDefault="0019446C" w:rsidP="00CC381C">
      <w:pPr>
        <w:jc w:val="both"/>
      </w:pPr>
    </w:p>
    <w:p w14:paraId="5E89A581" w14:textId="77777777" w:rsidR="0019446C" w:rsidRDefault="0019446C" w:rsidP="00CC381C">
      <w:pPr>
        <w:jc w:val="both"/>
      </w:pPr>
    </w:p>
    <w:p w14:paraId="7AC1AA58" w14:textId="77777777" w:rsidR="0019446C" w:rsidRDefault="0019446C" w:rsidP="00CC381C">
      <w:pPr>
        <w:jc w:val="both"/>
      </w:pPr>
    </w:p>
    <w:p w14:paraId="49F1706C" w14:textId="77777777" w:rsidR="0019446C" w:rsidRDefault="0019446C" w:rsidP="00CC381C">
      <w:pPr>
        <w:jc w:val="both"/>
      </w:pPr>
    </w:p>
    <w:p w14:paraId="373F2BF4" w14:textId="77777777" w:rsidR="0019446C" w:rsidRDefault="0019446C" w:rsidP="00CC381C">
      <w:pPr>
        <w:jc w:val="both"/>
      </w:pPr>
    </w:p>
    <w:p w14:paraId="41E483A6" w14:textId="77777777" w:rsidR="0019446C" w:rsidRDefault="0019446C" w:rsidP="00CC381C">
      <w:pPr>
        <w:jc w:val="both"/>
      </w:pPr>
    </w:p>
    <w:p w14:paraId="590C12D8" w14:textId="77777777" w:rsidR="0019446C" w:rsidRDefault="0019446C" w:rsidP="00CC381C">
      <w:pPr>
        <w:jc w:val="both"/>
      </w:pPr>
    </w:p>
    <w:p w14:paraId="2A70174E" w14:textId="77777777" w:rsidR="0019446C" w:rsidRDefault="0019446C" w:rsidP="00CC381C">
      <w:pPr>
        <w:jc w:val="both"/>
      </w:pPr>
    </w:p>
    <w:p w14:paraId="4D94C2C4" w14:textId="77777777" w:rsidR="0019446C" w:rsidRDefault="0019446C" w:rsidP="00CC381C">
      <w:pPr>
        <w:jc w:val="both"/>
      </w:pPr>
    </w:p>
    <w:p w14:paraId="4C707F39" w14:textId="77777777" w:rsidR="0019446C" w:rsidRDefault="0019446C" w:rsidP="00CC381C">
      <w:pPr>
        <w:jc w:val="both"/>
      </w:pPr>
    </w:p>
    <w:p w14:paraId="215EC5EC" w14:textId="77777777" w:rsidR="0019446C" w:rsidRDefault="0019446C" w:rsidP="00CC381C">
      <w:pPr>
        <w:jc w:val="both"/>
      </w:pPr>
    </w:p>
    <w:p w14:paraId="250FE874" w14:textId="77777777" w:rsidR="0019446C" w:rsidRDefault="0019446C" w:rsidP="00CC381C">
      <w:pPr>
        <w:jc w:val="both"/>
      </w:pPr>
    </w:p>
    <w:p w14:paraId="49BAA59F" w14:textId="77777777" w:rsidR="0019446C" w:rsidRDefault="0019446C" w:rsidP="00CC381C">
      <w:pPr>
        <w:jc w:val="both"/>
      </w:pPr>
    </w:p>
    <w:p w14:paraId="0DAAB0B8" w14:textId="77777777" w:rsidR="0019446C" w:rsidRDefault="0019446C" w:rsidP="00CC381C">
      <w:pPr>
        <w:jc w:val="both"/>
      </w:pPr>
    </w:p>
    <w:p w14:paraId="01BD52F6" w14:textId="77777777" w:rsidR="0019446C" w:rsidRDefault="0019446C" w:rsidP="00CC381C">
      <w:pPr>
        <w:jc w:val="both"/>
      </w:pPr>
    </w:p>
    <w:p w14:paraId="2A1EC6AC" w14:textId="77777777" w:rsidR="0019446C" w:rsidRDefault="0019446C" w:rsidP="00CC381C">
      <w:pPr>
        <w:jc w:val="both"/>
      </w:pPr>
    </w:p>
    <w:p w14:paraId="20192AE9" w14:textId="77777777" w:rsidR="0019446C" w:rsidRDefault="0019446C" w:rsidP="00CC381C">
      <w:pPr>
        <w:jc w:val="both"/>
      </w:pPr>
    </w:p>
    <w:p w14:paraId="345C53E3" w14:textId="77777777" w:rsidR="0019446C" w:rsidRDefault="0019446C" w:rsidP="00CC381C">
      <w:pPr>
        <w:jc w:val="both"/>
      </w:pPr>
    </w:p>
    <w:p w14:paraId="18585460" w14:textId="77777777" w:rsidR="0019446C" w:rsidRDefault="0019446C" w:rsidP="00CC381C">
      <w:pPr>
        <w:jc w:val="both"/>
      </w:pPr>
    </w:p>
    <w:p w14:paraId="628891F0" w14:textId="77777777" w:rsidR="0019446C" w:rsidRDefault="0019446C" w:rsidP="00CC381C">
      <w:pPr>
        <w:jc w:val="both"/>
      </w:pPr>
    </w:p>
    <w:p w14:paraId="7E8C08A2" w14:textId="77777777" w:rsidR="0019446C" w:rsidRDefault="0019446C" w:rsidP="00CC381C">
      <w:pPr>
        <w:jc w:val="both"/>
      </w:pPr>
    </w:p>
    <w:p w14:paraId="64559A63" w14:textId="77777777" w:rsidR="0019446C" w:rsidRPr="005C29E5" w:rsidRDefault="0019446C" w:rsidP="00CC381C">
      <w:pPr>
        <w:jc w:val="both"/>
      </w:pPr>
    </w:p>
    <w:p w14:paraId="01A871BB" w14:textId="7038DB70" w:rsidR="00D05288" w:rsidRDefault="00D638A4" w:rsidP="00D638A4">
      <w:pPr>
        <w:pStyle w:val="Heading2"/>
      </w:pPr>
      <w:bookmarkStart w:id="1" w:name="_Toc183187118"/>
      <w:r>
        <w:lastRenderedPageBreak/>
        <w:t>System Overview</w:t>
      </w:r>
      <w:bookmarkEnd w:id="1"/>
    </w:p>
    <w:p w14:paraId="4BC66209" w14:textId="77777777" w:rsidR="0019446C" w:rsidRDefault="0019446C" w:rsidP="005C29E5">
      <w:pPr>
        <w:pStyle w:val="Heading2"/>
        <w:rPr>
          <w:rFonts w:asciiTheme="minorHAnsi" w:hAnsiTheme="minorHAnsi" w:cstheme="minorHAnsi"/>
          <w:color w:val="auto"/>
          <w:sz w:val="22"/>
          <w:szCs w:val="22"/>
        </w:rPr>
      </w:pPr>
      <w:bookmarkStart w:id="2" w:name="_Toc183187119"/>
    </w:p>
    <w:p w14:paraId="0BE6D083" w14:textId="3E377293" w:rsidR="0019446C" w:rsidRPr="007C7F65" w:rsidRDefault="005C29E5" w:rsidP="0019446C">
      <w:pPr>
        <w:rPr>
          <w:rFonts w:cstheme="minorHAnsi"/>
        </w:rPr>
      </w:pPr>
      <w:r w:rsidRPr="005C29E5">
        <w:rPr>
          <w:rFonts w:cstheme="minorHAnsi"/>
        </w:rPr>
        <w:t xml:space="preserve">The Landfill Labs Waste Management System, developed by Four Walls Software for The </w:t>
      </w:r>
      <w:r w:rsidR="009720AA" w:rsidRPr="005C29E5">
        <w:rPr>
          <w:rFonts w:cstheme="minorHAnsi"/>
        </w:rPr>
        <w:t xml:space="preserve">Council, </w:t>
      </w:r>
      <w:r w:rsidR="009720AA" w:rsidRPr="007C7F65">
        <w:rPr>
          <w:rFonts w:cstheme="minorHAnsi"/>
        </w:rPr>
        <w:t>is</w:t>
      </w:r>
      <w:r w:rsidR="0019446C" w:rsidRPr="007C7F65">
        <w:rPr>
          <w:rFonts w:cstheme="minorHAnsi"/>
        </w:rPr>
        <w:t xml:space="preserve">  </w:t>
      </w:r>
      <w:r w:rsidR="0019446C" w:rsidRPr="007C7F65">
        <w:rPr>
          <w:rFonts w:cstheme="minorHAnsi"/>
        </w:rPr>
        <w:t>a user-friendly program that will allow the council to be more efficient when managing and disposing of any recyclable waste from historic landfill sites.</w:t>
      </w:r>
      <w:r w:rsidR="0019446C" w:rsidRPr="007C7F65">
        <w:rPr>
          <w:rFonts w:cstheme="minorHAnsi"/>
        </w:rPr>
        <w:t xml:space="preserve"> </w:t>
      </w:r>
    </w:p>
    <w:p w14:paraId="567DB298" w14:textId="77777777" w:rsidR="001D5B2D" w:rsidRDefault="0019446C" w:rsidP="001D5B2D">
      <w:pPr>
        <w:rPr>
          <w:rFonts w:cs="Arial"/>
          <w:kern w:val="22"/>
        </w:rPr>
      </w:pPr>
      <w:r w:rsidRPr="007C7F65">
        <w:rPr>
          <w:rFonts w:cs="Arial"/>
          <w:kern w:val="22"/>
        </w:rPr>
        <w:t>It allows different waste management scenarios to be configured, model these scenarios accordingly, and output results that The Council can use to empty historic landfill sites.</w:t>
      </w:r>
    </w:p>
    <w:p w14:paraId="473A4B01" w14:textId="77777777" w:rsidR="001D5B2D" w:rsidRDefault="001D5B2D" w:rsidP="001D5B2D">
      <w:pPr>
        <w:rPr>
          <w:rFonts w:cs="Arial"/>
          <w:kern w:val="22"/>
        </w:rPr>
      </w:pPr>
    </w:p>
    <w:p w14:paraId="625D4D76" w14:textId="0EDDC703" w:rsidR="001D5B2D" w:rsidRPr="001D5B2D" w:rsidRDefault="0026045A" w:rsidP="001D5B2D">
      <w:pPr>
        <w:rPr>
          <w:rFonts w:cstheme="minorHAnsi"/>
          <w:b/>
          <w:bCs/>
          <w:u w:val="single"/>
        </w:rPr>
      </w:pPr>
      <w:r>
        <w:rPr>
          <w:rFonts w:cstheme="minorHAnsi"/>
          <w:b/>
          <w:bCs/>
          <w:u w:val="single"/>
        </w:rPr>
        <w:t>System Logic</w:t>
      </w:r>
      <w:r w:rsidR="0019446C" w:rsidRPr="0019446C">
        <w:rPr>
          <w:rFonts w:cstheme="minorHAnsi"/>
          <w:b/>
          <w:bCs/>
          <w:u w:val="single"/>
        </w:rPr>
        <w:t>:</w:t>
      </w:r>
      <w:r w:rsidR="001D5B2D">
        <w:rPr>
          <w:rFonts w:cstheme="minorHAnsi"/>
          <w:b/>
          <w:bCs/>
          <w:u w:val="single"/>
        </w:rPr>
        <w:t xml:space="preserve"> </w:t>
      </w:r>
    </w:p>
    <w:p w14:paraId="70014B81" w14:textId="731EA523" w:rsidR="001D5B2D" w:rsidRPr="001D5B2D" w:rsidRDefault="001D5B2D" w:rsidP="001D5B2D">
      <w:pPr>
        <w:pStyle w:val="ListParagraph"/>
        <w:numPr>
          <w:ilvl w:val="0"/>
          <w:numId w:val="14"/>
        </w:numPr>
        <w:rPr>
          <w:rFonts w:cstheme="minorHAnsi"/>
        </w:rPr>
      </w:pPr>
      <w:r w:rsidRPr="001D5B2D">
        <w:rPr>
          <w:rFonts w:cstheme="minorHAnsi"/>
          <w:b/>
          <w:bCs/>
        </w:rPr>
        <w:t>RunModel</w:t>
      </w:r>
      <w:r w:rsidRPr="001D5B2D">
        <w:rPr>
          <w:rFonts w:cstheme="minorHAnsi"/>
        </w:rPr>
        <w:t>:</w:t>
      </w:r>
    </w:p>
    <w:p w14:paraId="7CBA8454" w14:textId="1CF664E3" w:rsidR="001D5B2D" w:rsidRPr="001D5B2D" w:rsidRDefault="00CD75BA" w:rsidP="001D5B2D">
      <w:pPr>
        <w:numPr>
          <w:ilvl w:val="0"/>
          <w:numId w:val="6"/>
        </w:numPr>
        <w:rPr>
          <w:rFonts w:cstheme="minorHAnsi"/>
        </w:rPr>
      </w:pPr>
      <w:r>
        <w:rPr>
          <w:rFonts w:cstheme="minorHAnsi"/>
        </w:rPr>
        <w:t>This is the c</w:t>
      </w:r>
      <w:r w:rsidR="001D5B2D" w:rsidRPr="001D5B2D">
        <w:rPr>
          <w:rFonts w:cstheme="minorHAnsi"/>
        </w:rPr>
        <w:t xml:space="preserve">ore method for </w:t>
      </w:r>
      <w:r w:rsidR="00615BA3" w:rsidRPr="001D5B2D">
        <w:rPr>
          <w:rFonts w:cstheme="minorHAnsi"/>
        </w:rPr>
        <w:t>modelling</w:t>
      </w:r>
      <w:r w:rsidR="001D5B2D" w:rsidRPr="001D5B2D">
        <w:rPr>
          <w:rFonts w:cstheme="minorHAnsi"/>
        </w:rPr>
        <w:t xml:space="preserve"> waste scenarios.</w:t>
      </w:r>
    </w:p>
    <w:p w14:paraId="1A737D15" w14:textId="77777777" w:rsidR="001D5B2D" w:rsidRDefault="001D5B2D" w:rsidP="00E76BE2">
      <w:pPr>
        <w:numPr>
          <w:ilvl w:val="1"/>
          <w:numId w:val="19"/>
        </w:numPr>
        <w:rPr>
          <w:rFonts w:cstheme="minorHAnsi"/>
        </w:rPr>
      </w:pPr>
      <w:r w:rsidRPr="001D5B2D">
        <w:rPr>
          <w:rFonts w:cstheme="minorHAnsi"/>
        </w:rPr>
        <w:t>Returns key results: travel duration, process duration, and total duration.</w:t>
      </w:r>
    </w:p>
    <w:p w14:paraId="00C976D7" w14:textId="77777777" w:rsidR="001D5B2D" w:rsidRPr="001D5B2D" w:rsidRDefault="001D5B2D" w:rsidP="001D5B2D">
      <w:pPr>
        <w:ind w:left="2520"/>
        <w:rPr>
          <w:rFonts w:cstheme="minorHAnsi"/>
        </w:rPr>
      </w:pPr>
    </w:p>
    <w:p w14:paraId="5B925E20" w14:textId="3F633C6D" w:rsidR="001D5B2D" w:rsidRPr="00CD75BA" w:rsidRDefault="00CD75BA" w:rsidP="00CD75BA">
      <w:pPr>
        <w:pStyle w:val="ListParagraph"/>
        <w:numPr>
          <w:ilvl w:val="0"/>
          <w:numId w:val="14"/>
        </w:numPr>
        <w:rPr>
          <w:rFonts w:cstheme="minorHAnsi"/>
        </w:rPr>
      </w:pPr>
      <w:r w:rsidRPr="00CD75BA">
        <w:rPr>
          <w:rFonts w:cstheme="minorHAnsi"/>
          <w:b/>
          <w:bCs/>
        </w:rPr>
        <w:t>‘</w:t>
      </w:r>
      <w:r w:rsidR="001D5B2D" w:rsidRPr="00CD75BA">
        <w:rPr>
          <w:rFonts w:cstheme="minorHAnsi"/>
          <w:b/>
          <w:bCs/>
        </w:rPr>
        <w:t>EstimateWasteSplit</w:t>
      </w:r>
      <w:r w:rsidRPr="00CD75BA">
        <w:rPr>
          <w:rFonts w:cstheme="minorHAnsi"/>
          <w:b/>
          <w:bCs/>
        </w:rPr>
        <w:t>’</w:t>
      </w:r>
      <w:r w:rsidR="001D5B2D" w:rsidRPr="00CD75BA">
        <w:rPr>
          <w:rFonts w:cstheme="minorHAnsi"/>
        </w:rPr>
        <w:t>:</w:t>
      </w:r>
    </w:p>
    <w:p w14:paraId="1931E71E" w14:textId="77777777" w:rsidR="001D5B2D" w:rsidRPr="001D5B2D" w:rsidRDefault="001D5B2D" w:rsidP="001D5B2D">
      <w:pPr>
        <w:numPr>
          <w:ilvl w:val="0"/>
          <w:numId w:val="7"/>
        </w:numPr>
        <w:rPr>
          <w:rFonts w:cstheme="minorHAnsi"/>
        </w:rPr>
      </w:pPr>
      <w:r w:rsidRPr="001D5B2D">
        <w:rPr>
          <w:rFonts w:cstheme="minorHAnsi"/>
        </w:rPr>
        <w:t>Estimates the split of waste based on total volume.</w:t>
      </w:r>
    </w:p>
    <w:p w14:paraId="2A7C162F" w14:textId="77777777" w:rsidR="001D5B2D" w:rsidRPr="001D5B2D" w:rsidRDefault="001D5B2D" w:rsidP="001D5B2D">
      <w:pPr>
        <w:numPr>
          <w:ilvl w:val="0"/>
          <w:numId w:val="7"/>
        </w:numPr>
        <w:rPr>
          <w:rFonts w:cstheme="minorHAnsi"/>
        </w:rPr>
      </w:pPr>
      <w:r w:rsidRPr="001D5B2D">
        <w:rPr>
          <w:rFonts w:cstheme="minorHAnsi"/>
        </w:rPr>
        <w:t>If total waste is less than 1250 cubic meters:</w:t>
      </w:r>
    </w:p>
    <w:p w14:paraId="756BC9F6" w14:textId="77777777" w:rsidR="001D5B2D" w:rsidRPr="001D5B2D" w:rsidRDefault="001D5B2D" w:rsidP="00E76BE2">
      <w:pPr>
        <w:numPr>
          <w:ilvl w:val="1"/>
          <w:numId w:val="18"/>
        </w:numPr>
        <w:rPr>
          <w:rFonts w:cstheme="minorHAnsi"/>
        </w:rPr>
      </w:pPr>
      <w:r w:rsidRPr="001D5B2D">
        <w:rPr>
          <w:rFonts w:cstheme="minorHAnsi"/>
        </w:rPr>
        <w:t>50% plastic/glass, 50% paper.</w:t>
      </w:r>
    </w:p>
    <w:p w14:paraId="432FC7BF" w14:textId="77777777" w:rsidR="001D5B2D" w:rsidRPr="001D5B2D" w:rsidRDefault="001D5B2D" w:rsidP="001D5B2D">
      <w:pPr>
        <w:numPr>
          <w:ilvl w:val="0"/>
          <w:numId w:val="7"/>
        </w:numPr>
        <w:rPr>
          <w:rFonts w:cstheme="minorHAnsi"/>
        </w:rPr>
      </w:pPr>
      <w:r w:rsidRPr="001D5B2D">
        <w:rPr>
          <w:rFonts w:cstheme="minorHAnsi"/>
        </w:rPr>
        <w:t>If total waste is greater than 1250 cubic meters:</w:t>
      </w:r>
    </w:p>
    <w:p w14:paraId="1B0EBB16" w14:textId="77777777" w:rsidR="001D5B2D" w:rsidRDefault="001D5B2D" w:rsidP="00E76BE2">
      <w:pPr>
        <w:numPr>
          <w:ilvl w:val="1"/>
          <w:numId w:val="17"/>
        </w:numPr>
        <w:rPr>
          <w:rFonts w:cstheme="minorHAnsi"/>
        </w:rPr>
      </w:pPr>
      <w:r w:rsidRPr="001D5B2D">
        <w:rPr>
          <w:rFonts w:cstheme="minorHAnsi"/>
        </w:rPr>
        <w:t>30% plastic/glass, 50% paper, and 20% metallic.</w:t>
      </w:r>
    </w:p>
    <w:p w14:paraId="0A09A626" w14:textId="77777777" w:rsidR="001D5B2D" w:rsidRPr="001D5B2D" w:rsidRDefault="001D5B2D" w:rsidP="001D5B2D">
      <w:pPr>
        <w:ind w:left="1800"/>
        <w:rPr>
          <w:rFonts w:cstheme="minorHAnsi"/>
        </w:rPr>
      </w:pPr>
    </w:p>
    <w:p w14:paraId="1F2C0686" w14:textId="39BD0A7F" w:rsidR="001D5B2D" w:rsidRPr="00CD75BA" w:rsidRDefault="00CD75BA" w:rsidP="00CD75BA">
      <w:pPr>
        <w:pStyle w:val="ListParagraph"/>
        <w:numPr>
          <w:ilvl w:val="0"/>
          <w:numId w:val="14"/>
        </w:numPr>
        <w:rPr>
          <w:rFonts w:cstheme="minorHAnsi"/>
        </w:rPr>
      </w:pPr>
      <w:r w:rsidRPr="00CD75BA">
        <w:rPr>
          <w:rFonts w:cstheme="minorHAnsi"/>
          <w:b/>
          <w:bCs/>
        </w:rPr>
        <w:t>‘</w:t>
      </w:r>
      <w:r w:rsidR="001D5B2D" w:rsidRPr="00CD75BA">
        <w:rPr>
          <w:rFonts w:cstheme="minorHAnsi"/>
          <w:b/>
          <w:bCs/>
        </w:rPr>
        <w:t>FindViableCentres</w:t>
      </w:r>
      <w:r w:rsidRPr="00CD75BA">
        <w:rPr>
          <w:rFonts w:cstheme="minorHAnsi"/>
          <w:b/>
          <w:bCs/>
        </w:rPr>
        <w:t>’</w:t>
      </w:r>
      <w:r w:rsidR="001D5B2D" w:rsidRPr="00CD75BA">
        <w:rPr>
          <w:rFonts w:cstheme="minorHAnsi"/>
        </w:rPr>
        <w:t>:</w:t>
      </w:r>
    </w:p>
    <w:p w14:paraId="7702F9C0" w14:textId="77777777" w:rsidR="001D5B2D" w:rsidRPr="001D5B2D" w:rsidRDefault="001D5B2D" w:rsidP="001D5B2D">
      <w:pPr>
        <w:numPr>
          <w:ilvl w:val="0"/>
          <w:numId w:val="8"/>
        </w:numPr>
        <w:rPr>
          <w:rFonts w:cstheme="minorHAnsi"/>
        </w:rPr>
      </w:pPr>
      <w:r w:rsidRPr="001D5B2D">
        <w:rPr>
          <w:rFonts w:cstheme="minorHAnsi"/>
        </w:rPr>
        <w:t>Identifies viable recycling centres based on waste type and distance.</w:t>
      </w:r>
    </w:p>
    <w:p w14:paraId="483427FF" w14:textId="77777777" w:rsidR="001D5B2D" w:rsidRPr="001D5B2D" w:rsidRDefault="001D5B2D" w:rsidP="001D5B2D">
      <w:pPr>
        <w:numPr>
          <w:ilvl w:val="0"/>
          <w:numId w:val="8"/>
        </w:numPr>
        <w:rPr>
          <w:rFonts w:cstheme="minorHAnsi"/>
        </w:rPr>
      </w:pPr>
      <w:r w:rsidRPr="001D5B2D">
        <w:rPr>
          <w:rFonts w:cstheme="minorHAnsi"/>
        </w:rPr>
        <w:t>For metallic waste: includes centres within 3 hours travel time.</w:t>
      </w:r>
    </w:p>
    <w:p w14:paraId="13EF352F" w14:textId="77777777" w:rsidR="001D5B2D" w:rsidRDefault="001D5B2D" w:rsidP="001D5B2D">
      <w:pPr>
        <w:numPr>
          <w:ilvl w:val="0"/>
          <w:numId w:val="8"/>
        </w:numPr>
        <w:rPr>
          <w:rFonts w:cstheme="minorHAnsi"/>
        </w:rPr>
      </w:pPr>
      <w:r w:rsidRPr="001D5B2D">
        <w:rPr>
          <w:rFonts w:cstheme="minorHAnsi"/>
        </w:rPr>
        <w:t>For no metallic/paper waste: only Alpha and Beta centres are viable.</w:t>
      </w:r>
    </w:p>
    <w:p w14:paraId="094FA707" w14:textId="77777777" w:rsidR="001D5B2D" w:rsidRPr="001D5B2D" w:rsidRDefault="001D5B2D" w:rsidP="001D5B2D">
      <w:pPr>
        <w:ind w:left="1080"/>
        <w:rPr>
          <w:rFonts w:cstheme="minorHAnsi"/>
        </w:rPr>
      </w:pPr>
    </w:p>
    <w:p w14:paraId="5AD813DB" w14:textId="776D148E" w:rsidR="001D5B2D" w:rsidRPr="00CD75BA" w:rsidRDefault="00CD75BA" w:rsidP="00CD75BA">
      <w:pPr>
        <w:pStyle w:val="ListParagraph"/>
        <w:numPr>
          <w:ilvl w:val="0"/>
          <w:numId w:val="14"/>
        </w:numPr>
        <w:rPr>
          <w:rFonts w:cstheme="minorHAnsi"/>
        </w:rPr>
      </w:pPr>
      <w:r w:rsidRPr="00CD75BA">
        <w:rPr>
          <w:rFonts w:cstheme="minorHAnsi"/>
          <w:b/>
          <w:bCs/>
        </w:rPr>
        <w:t>‘</w:t>
      </w:r>
      <w:r w:rsidR="001D5B2D" w:rsidRPr="00CD75BA">
        <w:rPr>
          <w:rFonts w:cstheme="minorHAnsi"/>
          <w:b/>
          <w:bCs/>
        </w:rPr>
        <w:t>FindOptimalCentre</w:t>
      </w:r>
      <w:r w:rsidRPr="00CD75BA">
        <w:rPr>
          <w:rFonts w:cstheme="minorHAnsi"/>
          <w:b/>
          <w:bCs/>
        </w:rPr>
        <w:t>’</w:t>
      </w:r>
      <w:r w:rsidR="001D5B2D" w:rsidRPr="00CD75BA">
        <w:rPr>
          <w:rFonts w:cstheme="minorHAnsi"/>
        </w:rPr>
        <w:t>:</w:t>
      </w:r>
    </w:p>
    <w:p w14:paraId="2E7E92D9" w14:textId="77777777" w:rsidR="001D5B2D" w:rsidRPr="001D5B2D" w:rsidRDefault="001D5B2D" w:rsidP="001D5B2D">
      <w:pPr>
        <w:numPr>
          <w:ilvl w:val="0"/>
          <w:numId w:val="9"/>
        </w:numPr>
        <w:rPr>
          <w:rFonts w:cstheme="minorHAnsi"/>
        </w:rPr>
      </w:pPr>
      <w:r w:rsidRPr="001D5B2D">
        <w:rPr>
          <w:rFonts w:cstheme="minorHAnsi"/>
        </w:rPr>
        <w:t>Orders viable centres by proximity and priority.</w:t>
      </w:r>
    </w:p>
    <w:p w14:paraId="48D463F3" w14:textId="77777777" w:rsidR="001D5B2D" w:rsidRPr="001D5B2D" w:rsidRDefault="001D5B2D" w:rsidP="001D5B2D">
      <w:pPr>
        <w:numPr>
          <w:ilvl w:val="0"/>
          <w:numId w:val="9"/>
        </w:numPr>
        <w:rPr>
          <w:rFonts w:cstheme="minorHAnsi"/>
          <w:b/>
          <w:bCs/>
        </w:rPr>
      </w:pPr>
      <w:r w:rsidRPr="001D5B2D">
        <w:rPr>
          <w:rFonts w:cstheme="minorHAnsi"/>
          <w:b/>
          <w:bCs/>
        </w:rPr>
        <w:t>Priority order:</w:t>
      </w:r>
    </w:p>
    <w:p w14:paraId="170B484E" w14:textId="77777777" w:rsidR="001D5B2D" w:rsidRPr="001D5B2D" w:rsidRDefault="001D5B2D" w:rsidP="00E76BE2">
      <w:pPr>
        <w:numPr>
          <w:ilvl w:val="1"/>
          <w:numId w:val="16"/>
        </w:numPr>
        <w:rPr>
          <w:rFonts w:cstheme="minorHAnsi"/>
        </w:rPr>
      </w:pPr>
      <w:r w:rsidRPr="001D5B2D">
        <w:rPr>
          <w:rFonts w:cstheme="minorHAnsi"/>
        </w:rPr>
        <w:t>Nearest centres.</w:t>
      </w:r>
    </w:p>
    <w:p w14:paraId="26E1A8D0" w14:textId="77777777" w:rsidR="001D5B2D" w:rsidRPr="001D5B2D" w:rsidRDefault="001D5B2D" w:rsidP="00E76BE2">
      <w:pPr>
        <w:numPr>
          <w:ilvl w:val="1"/>
          <w:numId w:val="16"/>
        </w:numPr>
        <w:rPr>
          <w:rFonts w:cstheme="minorHAnsi"/>
        </w:rPr>
      </w:pPr>
      <w:r w:rsidRPr="001D5B2D">
        <w:rPr>
          <w:rFonts w:cstheme="minorHAnsi"/>
        </w:rPr>
        <w:t>If multiple centres are equally near, the one with the highest generation (Gamma &gt; Beta).</w:t>
      </w:r>
    </w:p>
    <w:p w14:paraId="3A15EA30" w14:textId="77777777" w:rsidR="001D5B2D" w:rsidRPr="001D5B2D" w:rsidRDefault="001D5B2D" w:rsidP="00E76BE2">
      <w:pPr>
        <w:numPr>
          <w:ilvl w:val="1"/>
          <w:numId w:val="16"/>
        </w:numPr>
        <w:rPr>
          <w:rFonts w:cstheme="minorHAnsi"/>
        </w:rPr>
      </w:pPr>
      <w:r w:rsidRPr="001D5B2D">
        <w:rPr>
          <w:rFonts w:cstheme="minorHAnsi"/>
        </w:rPr>
        <w:t>If generation is equal, the centre with fewer years of activity is prioritized.</w:t>
      </w:r>
    </w:p>
    <w:p w14:paraId="75C5F6DF" w14:textId="77777777" w:rsidR="001D5B2D" w:rsidRDefault="001D5B2D" w:rsidP="001D5B2D">
      <w:pPr>
        <w:numPr>
          <w:ilvl w:val="0"/>
          <w:numId w:val="9"/>
        </w:numPr>
        <w:rPr>
          <w:rFonts w:cstheme="minorHAnsi"/>
        </w:rPr>
      </w:pPr>
      <w:r w:rsidRPr="001D5B2D">
        <w:rPr>
          <w:rFonts w:cstheme="minorHAnsi"/>
        </w:rPr>
        <w:t>In case of ties, the optimal centre is chosen randomly.</w:t>
      </w:r>
    </w:p>
    <w:p w14:paraId="2FC3579A" w14:textId="77777777" w:rsidR="001D5B2D" w:rsidRPr="001D5B2D" w:rsidRDefault="001D5B2D" w:rsidP="001D5B2D">
      <w:pPr>
        <w:ind w:left="1080"/>
        <w:rPr>
          <w:rFonts w:cstheme="minorHAnsi"/>
        </w:rPr>
      </w:pPr>
    </w:p>
    <w:p w14:paraId="469CB522" w14:textId="0A630E1C" w:rsidR="001D5B2D" w:rsidRPr="00CD75BA" w:rsidRDefault="00CD75BA" w:rsidP="00CD75BA">
      <w:pPr>
        <w:pStyle w:val="ListParagraph"/>
        <w:numPr>
          <w:ilvl w:val="0"/>
          <w:numId w:val="14"/>
        </w:numPr>
        <w:rPr>
          <w:rFonts w:cstheme="minorHAnsi"/>
        </w:rPr>
      </w:pPr>
      <w:r w:rsidRPr="00CD75BA">
        <w:rPr>
          <w:rFonts w:cstheme="minorHAnsi"/>
          <w:b/>
          <w:bCs/>
        </w:rPr>
        <w:t>‘</w:t>
      </w:r>
      <w:r w:rsidR="001D5B2D" w:rsidRPr="00CD75BA">
        <w:rPr>
          <w:rFonts w:cstheme="minorHAnsi"/>
          <w:b/>
          <w:bCs/>
        </w:rPr>
        <w:t>CalculateTravelDuration</w:t>
      </w:r>
      <w:r w:rsidRPr="00CD75BA">
        <w:rPr>
          <w:rFonts w:cstheme="minorHAnsi"/>
          <w:b/>
          <w:bCs/>
        </w:rPr>
        <w:t>’</w:t>
      </w:r>
      <w:r w:rsidR="001D5B2D" w:rsidRPr="00CD75BA">
        <w:rPr>
          <w:rFonts w:cstheme="minorHAnsi"/>
        </w:rPr>
        <w:t>:</w:t>
      </w:r>
    </w:p>
    <w:p w14:paraId="04DDB764" w14:textId="77777777" w:rsidR="001D5B2D" w:rsidRPr="001D5B2D" w:rsidRDefault="001D5B2D" w:rsidP="001D5B2D">
      <w:pPr>
        <w:numPr>
          <w:ilvl w:val="0"/>
          <w:numId w:val="10"/>
        </w:numPr>
        <w:rPr>
          <w:rFonts w:cstheme="minorHAnsi"/>
        </w:rPr>
      </w:pPr>
      <w:r w:rsidRPr="001D5B2D">
        <w:rPr>
          <w:rFonts w:cstheme="minorHAnsi"/>
        </w:rPr>
        <w:t>Calculates travel time based on the number of round trips needed for waste transport.</w:t>
      </w:r>
    </w:p>
    <w:p w14:paraId="48D1293B" w14:textId="77777777" w:rsidR="001D5B2D" w:rsidRDefault="001D5B2D" w:rsidP="001D5B2D">
      <w:pPr>
        <w:numPr>
          <w:ilvl w:val="0"/>
          <w:numId w:val="10"/>
        </w:numPr>
        <w:rPr>
          <w:rFonts w:cstheme="minorHAnsi"/>
        </w:rPr>
      </w:pPr>
      <w:r w:rsidRPr="001D5B2D">
        <w:rPr>
          <w:rFonts w:cstheme="minorHAnsi"/>
        </w:rPr>
        <w:t>Each truck can carry up to 20 cubic meters of waste per trip.</w:t>
      </w:r>
    </w:p>
    <w:p w14:paraId="6C67FF8B" w14:textId="77777777" w:rsidR="001D5B2D" w:rsidRPr="001D5B2D" w:rsidRDefault="001D5B2D" w:rsidP="001D5B2D">
      <w:pPr>
        <w:ind w:left="1080"/>
        <w:rPr>
          <w:rFonts w:cstheme="minorHAnsi"/>
        </w:rPr>
      </w:pPr>
    </w:p>
    <w:p w14:paraId="1B27953A" w14:textId="28775930" w:rsidR="001D5B2D" w:rsidRPr="00CD75BA" w:rsidRDefault="00CD75BA" w:rsidP="00CD75BA">
      <w:pPr>
        <w:pStyle w:val="ListParagraph"/>
        <w:numPr>
          <w:ilvl w:val="0"/>
          <w:numId w:val="14"/>
        </w:numPr>
        <w:rPr>
          <w:rFonts w:cstheme="minorHAnsi"/>
        </w:rPr>
      </w:pPr>
      <w:r w:rsidRPr="00CD75BA">
        <w:rPr>
          <w:rFonts w:cstheme="minorHAnsi"/>
          <w:b/>
          <w:bCs/>
        </w:rPr>
        <w:t>‘</w:t>
      </w:r>
      <w:r w:rsidR="001D5B2D" w:rsidRPr="00CD75BA">
        <w:rPr>
          <w:rFonts w:cstheme="minorHAnsi"/>
          <w:b/>
          <w:bCs/>
        </w:rPr>
        <w:t>CalculateProcessDuration</w:t>
      </w:r>
      <w:r w:rsidRPr="00CD75BA">
        <w:rPr>
          <w:rFonts w:cstheme="minorHAnsi"/>
          <w:b/>
          <w:bCs/>
        </w:rPr>
        <w:t>’</w:t>
      </w:r>
      <w:r w:rsidR="001D5B2D" w:rsidRPr="00CD75BA">
        <w:rPr>
          <w:rFonts w:cstheme="minorHAnsi"/>
        </w:rPr>
        <w:t>:</w:t>
      </w:r>
    </w:p>
    <w:p w14:paraId="58948EE9" w14:textId="77777777" w:rsidR="001D5B2D" w:rsidRPr="001D5B2D" w:rsidRDefault="001D5B2D" w:rsidP="001D5B2D">
      <w:pPr>
        <w:numPr>
          <w:ilvl w:val="0"/>
          <w:numId w:val="11"/>
        </w:numPr>
        <w:tabs>
          <w:tab w:val="num" w:pos="720"/>
        </w:tabs>
        <w:rPr>
          <w:rFonts w:cstheme="minorHAnsi"/>
        </w:rPr>
      </w:pPr>
      <w:r w:rsidRPr="001D5B2D">
        <w:rPr>
          <w:rFonts w:cstheme="minorHAnsi"/>
        </w:rPr>
        <w:t>Calculates processing time based on centre type and waste type.</w:t>
      </w:r>
    </w:p>
    <w:p w14:paraId="563B6D5D" w14:textId="77777777" w:rsidR="001D5B2D" w:rsidRPr="001D5B2D" w:rsidRDefault="001D5B2D" w:rsidP="001D5B2D">
      <w:pPr>
        <w:numPr>
          <w:ilvl w:val="0"/>
          <w:numId w:val="11"/>
        </w:numPr>
        <w:tabs>
          <w:tab w:val="num" w:pos="720"/>
        </w:tabs>
        <w:rPr>
          <w:rFonts w:cstheme="minorHAnsi"/>
        </w:rPr>
      </w:pPr>
      <w:r w:rsidRPr="001D5B2D">
        <w:rPr>
          <w:rFonts w:cstheme="minorHAnsi"/>
          <w:b/>
          <w:bCs/>
        </w:rPr>
        <w:t>Type Alpha:</w:t>
      </w:r>
      <w:r w:rsidRPr="001D5B2D">
        <w:rPr>
          <w:rFonts w:cstheme="minorHAnsi"/>
        </w:rPr>
        <w:t xml:space="preserve"> 1 cubic meter per hour.</w:t>
      </w:r>
    </w:p>
    <w:p w14:paraId="40DF7821" w14:textId="77777777" w:rsidR="001D5B2D" w:rsidRPr="001D5B2D" w:rsidRDefault="001D5B2D" w:rsidP="001D5B2D">
      <w:pPr>
        <w:numPr>
          <w:ilvl w:val="0"/>
          <w:numId w:val="11"/>
        </w:numPr>
        <w:tabs>
          <w:tab w:val="num" w:pos="720"/>
        </w:tabs>
        <w:rPr>
          <w:rFonts w:cstheme="minorHAnsi"/>
        </w:rPr>
      </w:pPr>
      <w:r w:rsidRPr="001D5B2D">
        <w:rPr>
          <w:rFonts w:cstheme="minorHAnsi"/>
          <w:b/>
          <w:bCs/>
        </w:rPr>
        <w:t>Type Beta:</w:t>
      </w:r>
      <w:r w:rsidRPr="001D5B2D">
        <w:rPr>
          <w:rFonts w:cstheme="minorHAnsi"/>
        </w:rPr>
        <w:t xml:space="preserve"> 1.5 cubic meters per hour.</w:t>
      </w:r>
    </w:p>
    <w:p w14:paraId="581060AE" w14:textId="77777777" w:rsidR="001D5B2D" w:rsidRPr="001D5B2D" w:rsidRDefault="001D5B2D" w:rsidP="001D5B2D">
      <w:pPr>
        <w:numPr>
          <w:ilvl w:val="0"/>
          <w:numId w:val="11"/>
        </w:numPr>
        <w:tabs>
          <w:tab w:val="num" w:pos="720"/>
        </w:tabs>
        <w:rPr>
          <w:rFonts w:cstheme="minorHAnsi"/>
          <w:b/>
          <w:bCs/>
        </w:rPr>
      </w:pPr>
      <w:r w:rsidRPr="001D5B2D">
        <w:rPr>
          <w:rFonts w:cstheme="minorHAnsi"/>
          <w:b/>
          <w:bCs/>
        </w:rPr>
        <w:t>Type Gamma:</w:t>
      </w:r>
    </w:p>
    <w:p w14:paraId="0759D31F" w14:textId="77777777" w:rsidR="001D5B2D" w:rsidRPr="001D5B2D" w:rsidRDefault="001D5B2D" w:rsidP="00E76BE2">
      <w:pPr>
        <w:numPr>
          <w:ilvl w:val="1"/>
          <w:numId w:val="20"/>
        </w:numPr>
        <w:rPr>
          <w:rFonts w:cstheme="minorHAnsi"/>
        </w:rPr>
      </w:pPr>
      <w:r w:rsidRPr="001D5B2D">
        <w:rPr>
          <w:rFonts w:cstheme="minorHAnsi"/>
        </w:rPr>
        <w:t>1.5 cubic meters per hour for plastic.</w:t>
      </w:r>
    </w:p>
    <w:p w14:paraId="1C0512EC" w14:textId="77777777" w:rsidR="001D5B2D" w:rsidRPr="001D5B2D" w:rsidRDefault="001D5B2D" w:rsidP="00E76BE2">
      <w:pPr>
        <w:numPr>
          <w:ilvl w:val="1"/>
          <w:numId w:val="20"/>
        </w:numPr>
        <w:rPr>
          <w:rFonts w:cstheme="minorHAnsi"/>
        </w:rPr>
      </w:pPr>
      <w:r w:rsidRPr="001D5B2D">
        <w:rPr>
          <w:rFonts w:cstheme="minorHAnsi"/>
        </w:rPr>
        <w:t>2.0 cubic meters per hour for metallic.</w:t>
      </w:r>
    </w:p>
    <w:p w14:paraId="200234BA" w14:textId="678E15D3" w:rsidR="001D5B2D" w:rsidRPr="001D5B2D" w:rsidRDefault="001D5B2D" w:rsidP="00E76BE2">
      <w:pPr>
        <w:numPr>
          <w:ilvl w:val="1"/>
          <w:numId w:val="20"/>
        </w:numPr>
        <w:rPr>
          <w:rFonts w:cstheme="minorHAnsi"/>
        </w:rPr>
      </w:pPr>
      <w:r w:rsidRPr="001D5B2D">
        <w:rPr>
          <w:rFonts w:cstheme="minorHAnsi"/>
        </w:rPr>
        <w:t>3.0 cubic meters per hour for paper.</w:t>
      </w:r>
    </w:p>
    <w:p w14:paraId="15395DC9" w14:textId="77777777" w:rsidR="001D5B2D" w:rsidRDefault="001D5B2D" w:rsidP="001D5B2D">
      <w:pPr>
        <w:rPr>
          <w:rFonts w:cstheme="minorHAnsi"/>
        </w:rPr>
      </w:pPr>
    </w:p>
    <w:p w14:paraId="05DED0B7" w14:textId="77777777" w:rsidR="001D5B2D" w:rsidRDefault="005C29E5" w:rsidP="001D5B2D">
      <w:pPr>
        <w:rPr>
          <w:rFonts w:cstheme="minorHAnsi"/>
        </w:rPr>
      </w:pPr>
      <w:r w:rsidRPr="005C29E5">
        <w:rPr>
          <w:rFonts w:cstheme="minorHAnsi"/>
        </w:rPr>
        <w:t>Calculates travel and processing durations using specific formulas.</w:t>
      </w:r>
    </w:p>
    <w:p w14:paraId="15006CCC" w14:textId="6BA1FA98" w:rsidR="005C29E5" w:rsidRDefault="005C29E5" w:rsidP="001D5B2D">
      <w:pPr>
        <w:rPr>
          <w:rFonts w:cstheme="minorHAnsi"/>
        </w:rPr>
      </w:pPr>
      <w:r w:rsidRPr="005C29E5">
        <w:rPr>
          <w:rFonts w:cstheme="minorHAnsi"/>
        </w:rPr>
        <w:t xml:space="preserve">Orders recycling </w:t>
      </w:r>
      <w:r w:rsidR="001D5B2D" w:rsidRPr="005C29E5">
        <w:rPr>
          <w:rFonts w:cstheme="minorHAnsi"/>
        </w:rPr>
        <w:t>centres</w:t>
      </w:r>
      <w:r w:rsidRPr="005C29E5">
        <w:rPr>
          <w:rFonts w:cstheme="minorHAnsi"/>
        </w:rPr>
        <w:t xml:space="preserve"> by priority, considering proximity, type, and operational age.</w:t>
      </w:r>
    </w:p>
    <w:p w14:paraId="414E2D66" w14:textId="77777777" w:rsidR="0026045A" w:rsidRDefault="0026045A" w:rsidP="001D5B2D">
      <w:pPr>
        <w:rPr>
          <w:rFonts w:cstheme="minorHAnsi"/>
        </w:rPr>
      </w:pPr>
    </w:p>
    <w:p w14:paraId="21DEAFB4" w14:textId="48655907" w:rsidR="002D2ECD" w:rsidRDefault="002D2ECD" w:rsidP="002D2ECD">
      <w:pPr>
        <w:rPr>
          <w:rFonts w:cstheme="minorHAnsi"/>
          <w:b/>
          <w:bCs/>
          <w:u w:val="single"/>
        </w:rPr>
      </w:pPr>
      <w:r w:rsidRPr="0019446C">
        <w:rPr>
          <w:rFonts w:cstheme="minorHAnsi"/>
          <w:b/>
          <w:bCs/>
          <w:u w:val="single"/>
        </w:rPr>
        <w:t>Key features:</w:t>
      </w:r>
      <w:r>
        <w:rPr>
          <w:rFonts w:cstheme="minorHAnsi"/>
          <w:b/>
          <w:bCs/>
          <w:u w:val="single"/>
        </w:rPr>
        <w:t xml:space="preserve"> </w:t>
      </w:r>
    </w:p>
    <w:p w14:paraId="6BED9C09" w14:textId="0DCD3E06" w:rsidR="002D2ECD" w:rsidRPr="002D2ECD" w:rsidRDefault="002D2ECD" w:rsidP="002D2ECD">
      <w:pPr>
        <w:pStyle w:val="ListParagraph"/>
        <w:numPr>
          <w:ilvl w:val="0"/>
          <w:numId w:val="14"/>
        </w:numPr>
        <w:rPr>
          <w:rFonts w:cstheme="minorHAnsi"/>
          <w:b/>
          <w:bCs/>
          <w:u w:val="single"/>
        </w:rPr>
      </w:pPr>
      <w:r w:rsidRPr="002D2ECD">
        <w:rPr>
          <w:rFonts w:cstheme="minorHAnsi"/>
          <w:b/>
          <w:bCs/>
        </w:rPr>
        <w:t>The ability to model scenarios:</w:t>
      </w:r>
    </w:p>
    <w:p w14:paraId="42C962EE" w14:textId="34AE59AE" w:rsidR="002D2ECD" w:rsidRPr="00E76BE2" w:rsidRDefault="00E76BE2" w:rsidP="002D2ECD">
      <w:pPr>
        <w:pStyle w:val="ListParagraph"/>
        <w:numPr>
          <w:ilvl w:val="1"/>
          <w:numId w:val="15"/>
        </w:numPr>
        <w:rPr>
          <w:rFonts w:cstheme="minorHAnsi"/>
          <w:b/>
          <w:bCs/>
          <w:u w:val="single"/>
        </w:rPr>
      </w:pPr>
      <w:r>
        <w:rPr>
          <w:rFonts w:cstheme="minorHAnsi"/>
        </w:rPr>
        <w:t>The user can input data to create Historic Sites (Landfills) and Recycling centres.</w:t>
      </w:r>
    </w:p>
    <w:p w14:paraId="3BA636A3" w14:textId="5761F2BB" w:rsidR="00E76BE2" w:rsidRPr="00215A25" w:rsidRDefault="00E76BE2" w:rsidP="002D2ECD">
      <w:pPr>
        <w:pStyle w:val="ListParagraph"/>
        <w:numPr>
          <w:ilvl w:val="1"/>
          <w:numId w:val="15"/>
        </w:numPr>
        <w:rPr>
          <w:rFonts w:cstheme="minorHAnsi"/>
          <w:b/>
          <w:bCs/>
          <w:u w:val="single"/>
        </w:rPr>
      </w:pPr>
      <w:r>
        <w:rPr>
          <w:rFonts w:cstheme="minorHAnsi"/>
        </w:rPr>
        <w:t>The system uses this data to calculate the amount of time it will take to fill the recycling centre with waste and to process the waste.</w:t>
      </w:r>
    </w:p>
    <w:p w14:paraId="354D6CF9" w14:textId="4A198B54" w:rsidR="00215A25" w:rsidRPr="00AB6052" w:rsidRDefault="00215A25" w:rsidP="002D2ECD">
      <w:pPr>
        <w:pStyle w:val="ListParagraph"/>
        <w:numPr>
          <w:ilvl w:val="1"/>
          <w:numId w:val="15"/>
        </w:numPr>
        <w:rPr>
          <w:rFonts w:cstheme="minorHAnsi"/>
          <w:b/>
          <w:bCs/>
          <w:u w:val="single"/>
        </w:rPr>
      </w:pPr>
      <w:r>
        <w:rPr>
          <w:rFonts w:cstheme="minorHAnsi"/>
        </w:rPr>
        <w:t>It then outputs these times to the user as well as the total time.</w:t>
      </w:r>
    </w:p>
    <w:p w14:paraId="63E293D6" w14:textId="77777777" w:rsidR="00AB6052" w:rsidRDefault="00AB6052" w:rsidP="00AB6052">
      <w:pPr>
        <w:rPr>
          <w:rFonts w:cstheme="minorHAnsi"/>
          <w:b/>
          <w:bCs/>
          <w:u w:val="single"/>
        </w:rPr>
      </w:pPr>
    </w:p>
    <w:p w14:paraId="28707A03" w14:textId="7AFB6D1A" w:rsidR="00AB6052" w:rsidRPr="002D2ECD" w:rsidRDefault="00AB6052" w:rsidP="00AB6052">
      <w:pPr>
        <w:pStyle w:val="ListParagraph"/>
        <w:numPr>
          <w:ilvl w:val="0"/>
          <w:numId w:val="14"/>
        </w:numPr>
        <w:rPr>
          <w:rFonts w:cstheme="minorHAnsi"/>
          <w:b/>
          <w:bCs/>
          <w:u w:val="single"/>
        </w:rPr>
      </w:pPr>
      <w:r>
        <w:rPr>
          <w:rFonts w:cstheme="minorHAnsi"/>
          <w:b/>
          <w:bCs/>
        </w:rPr>
        <w:t>Command Line Interface (CLI)</w:t>
      </w:r>
      <w:r w:rsidRPr="002D2ECD">
        <w:rPr>
          <w:rFonts w:cstheme="minorHAnsi"/>
          <w:b/>
          <w:bCs/>
        </w:rPr>
        <w:t>:</w:t>
      </w:r>
    </w:p>
    <w:p w14:paraId="7E05842D" w14:textId="7B692317" w:rsidR="00AB6052" w:rsidRPr="00AB6052" w:rsidRDefault="00C12A7D" w:rsidP="00AB6052">
      <w:pPr>
        <w:pStyle w:val="ListParagraph"/>
        <w:numPr>
          <w:ilvl w:val="1"/>
          <w:numId w:val="15"/>
        </w:numPr>
        <w:rPr>
          <w:rFonts w:cstheme="minorHAnsi"/>
          <w:b/>
          <w:bCs/>
          <w:u w:val="single"/>
        </w:rPr>
      </w:pPr>
      <w:r>
        <w:rPr>
          <w:rFonts w:cstheme="minorHAnsi"/>
        </w:rPr>
        <w:t>The user can navigate through the CLI to interact with the system.</w:t>
      </w:r>
    </w:p>
    <w:p w14:paraId="4BA8DE99" w14:textId="52BEC244" w:rsidR="00AB6052" w:rsidRPr="00AB6052" w:rsidRDefault="00C12A7D" w:rsidP="00AB6052">
      <w:pPr>
        <w:pStyle w:val="ListParagraph"/>
        <w:numPr>
          <w:ilvl w:val="1"/>
          <w:numId w:val="15"/>
        </w:numPr>
        <w:rPr>
          <w:rFonts w:cstheme="minorHAnsi"/>
          <w:b/>
          <w:bCs/>
          <w:u w:val="single"/>
        </w:rPr>
      </w:pPr>
      <w:r>
        <w:rPr>
          <w:rFonts w:cstheme="minorHAnsi"/>
        </w:rPr>
        <w:t xml:space="preserve">The CLI has a specific page (About page) to give the </w:t>
      </w:r>
      <w:r w:rsidR="004F146C">
        <w:rPr>
          <w:rFonts w:cstheme="minorHAnsi"/>
        </w:rPr>
        <w:t>use</w:t>
      </w:r>
      <w:r>
        <w:rPr>
          <w:rFonts w:cstheme="minorHAnsi"/>
        </w:rPr>
        <w:t>r information on how the system works and how to use it.</w:t>
      </w:r>
    </w:p>
    <w:p w14:paraId="052151EC" w14:textId="77777777" w:rsidR="00E76BE2" w:rsidRDefault="00E76BE2" w:rsidP="00E76BE2">
      <w:pPr>
        <w:rPr>
          <w:rFonts w:cstheme="minorHAnsi"/>
          <w:b/>
          <w:bCs/>
          <w:u w:val="single"/>
        </w:rPr>
      </w:pPr>
    </w:p>
    <w:p w14:paraId="5236BD7B" w14:textId="7116D026" w:rsidR="00E76BE2" w:rsidRPr="002D2ECD" w:rsidRDefault="00E76BE2" w:rsidP="00E76BE2">
      <w:pPr>
        <w:pStyle w:val="ListParagraph"/>
        <w:numPr>
          <w:ilvl w:val="0"/>
          <w:numId w:val="14"/>
        </w:numPr>
        <w:rPr>
          <w:rFonts w:cstheme="minorHAnsi"/>
          <w:b/>
          <w:bCs/>
          <w:u w:val="single"/>
        </w:rPr>
      </w:pPr>
      <w:r>
        <w:rPr>
          <w:rFonts w:cstheme="minorHAnsi"/>
          <w:b/>
          <w:bCs/>
        </w:rPr>
        <w:t>System constraints</w:t>
      </w:r>
      <w:r w:rsidRPr="002D2ECD">
        <w:rPr>
          <w:rFonts w:cstheme="minorHAnsi"/>
          <w:b/>
          <w:bCs/>
        </w:rPr>
        <w:t>:</w:t>
      </w:r>
    </w:p>
    <w:p w14:paraId="19100A2D" w14:textId="3EBED9CB" w:rsidR="00E76BE2" w:rsidRPr="00C12A7D" w:rsidRDefault="00AB6052" w:rsidP="00E76BE2">
      <w:pPr>
        <w:pStyle w:val="ListParagraph"/>
        <w:numPr>
          <w:ilvl w:val="1"/>
          <w:numId w:val="15"/>
        </w:numPr>
        <w:rPr>
          <w:rFonts w:cstheme="minorHAnsi"/>
          <w:b/>
          <w:bCs/>
          <w:u w:val="single"/>
        </w:rPr>
      </w:pPr>
      <w:r>
        <w:rPr>
          <w:rFonts w:cstheme="minorHAnsi"/>
        </w:rPr>
        <w:t>Only 1 user at a time can currently use this system.</w:t>
      </w:r>
    </w:p>
    <w:p w14:paraId="0EBC9F2C" w14:textId="2CE781A5" w:rsidR="00C12A7D" w:rsidRPr="00C12A7D" w:rsidRDefault="00C12A7D" w:rsidP="00C12A7D">
      <w:pPr>
        <w:pStyle w:val="ListParagraph"/>
        <w:numPr>
          <w:ilvl w:val="1"/>
          <w:numId w:val="15"/>
        </w:numPr>
        <w:rPr>
          <w:rFonts w:cstheme="minorHAnsi"/>
          <w:b/>
          <w:bCs/>
          <w:u w:val="single"/>
        </w:rPr>
      </w:pPr>
      <w:r>
        <w:rPr>
          <w:rFonts w:cstheme="minorHAnsi"/>
        </w:rPr>
        <w:t>Only 1 transport truck is available at any time.</w:t>
      </w:r>
    </w:p>
    <w:p w14:paraId="1ABD16DB" w14:textId="7E158E69" w:rsidR="00AB6052" w:rsidRDefault="00AB6052" w:rsidP="00E76BE2">
      <w:pPr>
        <w:pStyle w:val="ListParagraph"/>
        <w:numPr>
          <w:ilvl w:val="1"/>
          <w:numId w:val="15"/>
        </w:numPr>
        <w:rPr>
          <w:rFonts w:cstheme="minorHAnsi"/>
        </w:rPr>
      </w:pPr>
      <w:r w:rsidRPr="00AB6052">
        <w:rPr>
          <w:rFonts w:cstheme="minorHAnsi"/>
        </w:rPr>
        <w:t>Each transport truck can only carry a maximum of 20 cubic metres of waste at a time</w:t>
      </w:r>
      <w:r>
        <w:rPr>
          <w:rFonts w:cstheme="minorHAnsi"/>
        </w:rPr>
        <w:t>.</w:t>
      </w:r>
    </w:p>
    <w:p w14:paraId="46BB7F69" w14:textId="77777777" w:rsidR="00BE090D" w:rsidRDefault="00BE090D" w:rsidP="00BE090D">
      <w:pPr>
        <w:pStyle w:val="ListParagraph"/>
        <w:ind w:left="1440"/>
        <w:rPr>
          <w:rFonts w:cstheme="minorHAnsi"/>
        </w:rPr>
      </w:pPr>
    </w:p>
    <w:p w14:paraId="792D91DD" w14:textId="0F667BBC" w:rsidR="00BE090D" w:rsidRPr="002D2ECD" w:rsidRDefault="00BE090D" w:rsidP="00BE090D">
      <w:pPr>
        <w:pStyle w:val="ListParagraph"/>
        <w:numPr>
          <w:ilvl w:val="0"/>
          <w:numId w:val="14"/>
        </w:numPr>
        <w:rPr>
          <w:rFonts w:cstheme="minorHAnsi"/>
          <w:b/>
          <w:bCs/>
          <w:u w:val="single"/>
        </w:rPr>
      </w:pPr>
      <w:r>
        <w:rPr>
          <w:rFonts w:cstheme="minorHAnsi"/>
          <w:b/>
          <w:bCs/>
        </w:rPr>
        <w:lastRenderedPageBreak/>
        <w:t>Security</w:t>
      </w:r>
      <w:r w:rsidR="00036E1C">
        <w:rPr>
          <w:rFonts w:cstheme="minorHAnsi"/>
          <w:b/>
          <w:bCs/>
        </w:rPr>
        <w:t>:</w:t>
      </w:r>
    </w:p>
    <w:p w14:paraId="6441B95A" w14:textId="79A6EDB3" w:rsidR="00BE090D" w:rsidRPr="00C12A7D" w:rsidRDefault="00BE090D" w:rsidP="00BE090D">
      <w:pPr>
        <w:pStyle w:val="ListParagraph"/>
        <w:numPr>
          <w:ilvl w:val="1"/>
          <w:numId w:val="15"/>
        </w:numPr>
        <w:rPr>
          <w:rFonts w:cstheme="minorHAnsi"/>
          <w:b/>
          <w:bCs/>
          <w:u w:val="single"/>
        </w:rPr>
      </w:pPr>
      <w:r>
        <w:rPr>
          <w:rFonts w:cstheme="minorHAnsi"/>
        </w:rPr>
        <w:t>Only 1 user at a time can currently use this system</w:t>
      </w:r>
      <w:r w:rsidR="00BC7D4F">
        <w:rPr>
          <w:rFonts w:cstheme="minorHAnsi"/>
        </w:rPr>
        <w:t xml:space="preserve"> as it is in a initial stage, this will be changed in the future and we will need to take steps to ensure that each users data remains secure and only accessible to them and them alone</w:t>
      </w:r>
      <w:r>
        <w:rPr>
          <w:rFonts w:cstheme="minorHAnsi"/>
        </w:rPr>
        <w:t>.</w:t>
      </w:r>
    </w:p>
    <w:p w14:paraId="4870AB74" w14:textId="7D862747" w:rsidR="00BE090D" w:rsidRPr="00C12A7D" w:rsidRDefault="00BE090D" w:rsidP="00BE090D">
      <w:pPr>
        <w:pStyle w:val="ListParagraph"/>
        <w:numPr>
          <w:ilvl w:val="1"/>
          <w:numId w:val="15"/>
        </w:numPr>
        <w:rPr>
          <w:rFonts w:cstheme="minorHAnsi"/>
          <w:b/>
          <w:bCs/>
          <w:u w:val="single"/>
        </w:rPr>
      </w:pPr>
      <w:r>
        <w:rPr>
          <w:rFonts w:cstheme="minorHAnsi"/>
        </w:rPr>
        <w:t>Data is not stored locally or on the cloud</w:t>
      </w:r>
      <w:r w:rsidR="00036E1C">
        <w:rPr>
          <w:rFonts w:cstheme="minorHAnsi"/>
        </w:rPr>
        <w:t xml:space="preserve"> at this moment in time</w:t>
      </w:r>
      <w:r>
        <w:rPr>
          <w:rFonts w:cstheme="minorHAnsi"/>
        </w:rPr>
        <w:t xml:space="preserve"> so it cannot be accessed my malicious third parties</w:t>
      </w:r>
      <w:r w:rsidR="00036E1C">
        <w:rPr>
          <w:rFonts w:cstheme="minorHAnsi"/>
        </w:rPr>
        <w:t>, in future iterations of this system we will need to ensure data privacy and protection by decentralising data and/or encrypting it.</w:t>
      </w:r>
    </w:p>
    <w:p w14:paraId="256E615A" w14:textId="3A3CC5CA" w:rsidR="00BE090D" w:rsidRDefault="00BE090D" w:rsidP="00BE090D">
      <w:pPr>
        <w:pStyle w:val="ListParagraph"/>
        <w:numPr>
          <w:ilvl w:val="1"/>
          <w:numId w:val="15"/>
        </w:numPr>
        <w:rPr>
          <w:rFonts w:cstheme="minorHAnsi"/>
        </w:rPr>
      </w:pPr>
      <w:r>
        <w:rPr>
          <w:rFonts w:cstheme="minorHAnsi"/>
        </w:rPr>
        <w:t xml:space="preserve">The system follows the Single Responsibility Principle (SRP) and each function is responsible for a single task each. </w:t>
      </w:r>
    </w:p>
    <w:p w14:paraId="65B05D5C" w14:textId="727884E3" w:rsidR="00036E1C" w:rsidRDefault="00036E1C" w:rsidP="00BE090D">
      <w:pPr>
        <w:pStyle w:val="ListParagraph"/>
        <w:numPr>
          <w:ilvl w:val="1"/>
          <w:numId w:val="15"/>
        </w:numPr>
        <w:rPr>
          <w:rFonts w:cstheme="minorHAnsi"/>
        </w:rPr>
      </w:pPr>
      <w:r>
        <w:rPr>
          <w:rFonts w:cstheme="minorHAnsi"/>
        </w:rPr>
        <w:t>The system will have to follow well established best security practices.</w:t>
      </w:r>
    </w:p>
    <w:p w14:paraId="24AB1A86" w14:textId="77777777" w:rsidR="00036E1C" w:rsidRDefault="00036E1C" w:rsidP="00036E1C">
      <w:pPr>
        <w:rPr>
          <w:rFonts w:cstheme="minorHAnsi"/>
        </w:rPr>
      </w:pPr>
    </w:p>
    <w:p w14:paraId="55DAFA66" w14:textId="74DC0718" w:rsidR="00036E1C" w:rsidRPr="00036E1C" w:rsidRDefault="00036E1C" w:rsidP="00036E1C">
      <w:pPr>
        <w:pStyle w:val="ListParagraph"/>
        <w:numPr>
          <w:ilvl w:val="0"/>
          <w:numId w:val="14"/>
        </w:numPr>
        <w:rPr>
          <w:rFonts w:cstheme="minorHAnsi"/>
          <w:b/>
          <w:bCs/>
          <w:u w:val="single"/>
        </w:rPr>
      </w:pPr>
      <w:r>
        <w:rPr>
          <w:rFonts w:cstheme="minorHAnsi"/>
          <w:b/>
          <w:bCs/>
        </w:rPr>
        <w:t>Error handling</w:t>
      </w:r>
      <w:r w:rsidRPr="002D2ECD">
        <w:rPr>
          <w:rFonts w:cstheme="minorHAnsi"/>
          <w:b/>
          <w:bCs/>
        </w:rPr>
        <w:t>:</w:t>
      </w:r>
    </w:p>
    <w:p w14:paraId="1E39A9B7" w14:textId="268ACFBE" w:rsidR="00036E1C" w:rsidRPr="00B93B83" w:rsidRDefault="00036E1C" w:rsidP="007C6BC5">
      <w:pPr>
        <w:pStyle w:val="ListParagraph"/>
        <w:numPr>
          <w:ilvl w:val="1"/>
          <w:numId w:val="15"/>
        </w:numPr>
        <w:rPr>
          <w:rFonts w:cstheme="minorHAnsi"/>
        </w:rPr>
      </w:pPr>
      <w:r w:rsidRPr="00B93B83">
        <w:rPr>
          <w:rFonts w:cstheme="minorHAnsi"/>
        </w:rPr>
        <w:t>The system is designed to fail gracefully in most cases</w:t>
      </w:r>
      <w:r w:rsidR="00E77AFA" w:rsidRPr="00B93B83">
        <w:rPr>
          <w:rFonts w:cstheme="minorHAnsi"/>
        </w:rPr>
        <w:t xml:space="preserve"> and should </w:t>
      </w:r>
      <w:r w:rsidRPr="00B93B83">
        <w:rPr>
          <w:rFonts w:cstheme="minorHAnsi"/>
        </w:rPr>
        <w:t>prompt users to retry</w:t>
      </w:r>
      <w:r w:rsidR="00B93B83">
        <w:rPr>
          <w:rFonts w:cstheme="minorHAnsi"/>
        </w:rPr>
        <w:t>, p</w:t>
      </w:r>
      <w:r w:rsidRPr="00B93B83">
        <w:rPr>
          <w:rFonts w:cstheme="minorHAnsi"/>
        </w:rPr>
        <w:t>roper messages</w:t>
      </w:r>
      <w:r w:rsidR="00B93B83">
        <w:rPr>
          <w:rFonts w:cstheme="minorHAnsi"/>
        </w:rPr>
        <w:t xml:space="preserve"> should be</w:t>
      </w:r>
      <w:r w:rsidRPr="00B93B83">
        <w:rPr>
          <w:rFonts w:cstheme="minorHAnsi"/>
        </w:rPr>
        <w:t xml:space="preserve"> displayed for invalid or missing inputs.</w:t>
      </w:r>
    </w:p>
    <w:p w14:paraId="537D44C0" w14:textId="18BC79A7" w:rsidR="00036E1C" w:rsidRPr="00E77AFA" w:rsidRDefault="00B93B83" w:rsidP="002B2F2D">
      <w:pPr>
        <w:pStyle w:val="ListParagraph"/>
        <w:numPr>
          <w:ilvl w:val="1"/>
          <w:numId w:val="15"/>
        </w:numPr>
        <w:rPr>
          <w:rFonts w:cstheme="minorHAnsi"/>
        </w:rPr>
      </w:pPr>
      <w:r>
        <w:rPr>
          <w:rFonts w:cstheme="minorHAnsi"/>
        </w:rPr>
        <w:t>Numeric</w:t>
      </w:r>
      <w:r w:rsidR="00036E1C" w:rsidRPr="00E77AFA">
        <w:rPr>
          <w:rFonts w:cstheme="minorHAnsi"/>
        </w:rPr>
        <w:t xml:space="preserve"> values aren't always formatted to 2 decimal places</w:t>
      </w:r>
      <w:r>
        <w:rPr>
          <w:rFonts w:cstheme="minorHAnsi"/>
        </w:rPr>
        <w:t xml:space="preserve"> as they should be</w:t>
      </w:r>
      <w:r w:rsidR="00036E1C" w:rsidRPr="00E77AFA">
        <w:rPr>
          <w:rFonts w:cstheme="minorHAnsi"/>
        </w:rPr>
        <w:t>.</w:t>
      </w:r>
    </w:p>
    <w:p w14:paraId="4CC5018E" w14:textId="07C35803" w:rsidR="00036E1C" w:rsidRPr="00AB6052" w:rsidRDefault="00036E1C" w:rsidP="00036E1C">
      <w:pPr>
        <w:pStyle w:val="ListParagraph"/>
        <w:numPr>
          <w:ilvl w:val="1"/>
          <w:numId w:val="15"/>
        </w:numPr>
        <w:rPr>
          <w:rFonts w:cstheme="minorHAnsi"/>
        </w:rPr>
      </w:pPr>
      <w:r w:rsidRPr="00036E1C">
        <w:rPr>
          <w:rFonts w:cstheme="minorHAnsi"/>
        </w:rPr>
        <w:t>Some invalid scenarios result in exceptions or crashes.</w:t>
      </w:r>
    </w:p>
    <w:p w14:paraId="1BA996B6" w14:textId="77777777" w:rsidR="0019446C" w:rsidRDefault="0019446C" w:rsidP="0019446C">
      <w:pPr>
        <w:rPr>
          <w:rFonts w:cstheme="minorHAnsi"/>
          <w:b/>
          <w:bCs/>
        </w:rPr>
      </w:pPr>
    </w:p>
    <w:p w14:paraId="3FAF3CD8" w14:textId="77777777" w:rsidR="00A3678C" w:rsidRPr="005C29E5" w:rsidRDefault="00A3678C" w:rsidP="0019446C"/>
    <w:p w14:paraId="5B72AF10" w14:textId="3B3AC859" w:rsidR="00CC381C" w:rsidRDefault="00CC381C" w:rsidP="005F42DE">
      <w:pPr>
        <w:pStyle w:val="Heading2"/>
        <w:rPr>
          <w:color w:val="FF0000"/>
        </w:rPr>
      </w:pPr>
      <w:r>
        <w:t>Testing Scope</w:t>
      </w:r>
      <w:bookmarkEnd w:id="2"/>
    </w:p>
    <w:p w14:paraId="382A12E6" w14:textId="77777777" w:rsidR="00BA7005" w:rsidRDefault="00BA7005" w:rsidP="00CC381C">
      <w:pPr>
        <w:rPr>
          <w:color w:val="FF0000"/>
        </w:rPr>
      </w:pPr>
    </w:p>
    <w:p w14:paraId="497D7C39" w14:textId="068396B9" w:rsidR="00BA7005" w:rsidRDefault="00BA7005" w:rsidP="00BA7005">
      <w:r w:rsidRPr="00BA7005">
        <w:t xml:space="preserve">The scope of testing for this project is designed to ensure that the system requirements are met and the developed features function as expected. The testing </w:t>
      </w:r>
      <w:r w:rsidR="005D1844">
        <w:t>is</w:t>
      </w:r>
      <w:r w:rsidRPr="00BA7005">
        <w:t xml:space="preserve"> focus</w:t>
      </w:r>
      <w:r w:rsidR="005D1844">
        <w:t>ed</w:t>
      </w:r>
      <w:r w:rsidRPr="00BA7005">
        <w:t xml:space="preserve"> on the key system logic outlined </w:t>
      </w:r>
      <w:r>
        <w:t>previously in this document</w:t>
      </w:r>
      <w:r w:rsidRPr="00BA7005">
        <w:t xml:space="preserve"> and will be executed to verify the proper operation of the critical features.</w:t>
      </w:r>
    </w:p>
    <w:p w14:paraId="7ECCB888" w14:textId="77777777" w:rsidR="003374DD" w:rsidRPr="00BA7005" w:rsidRDefault="003374DD" w:rsidP="00BA7005"/>
    <w:p w14:paraId="6E138560" w14:textId="3692A109" w:rsidR="00BA7005" w:rsidRPr="00BA7005" w:rsidRDefault="00BA7005" w:rsidP="00BA7005">
      <w:pPr>
        <w:rPr>
          <w:b/>
          <w:bCs/>
          <w:u w:val="single"/>
        </w:rPr>
      </w:pPr>
      <w:r w:rsidRPr="00BA7005">
        <w:rPr>
          <w:b/>
          <w:bCs/>
          <w:u w:val="single"/>
        </w:rPr>
        <w:t>In-scope</w:t>
      </w:r>
    </w:p>
    <w:p w14:paraId="7DF09893" w14:textId="77777777" w:rsidR="00BA7005" w:rsidRPr="00BA7005" w:rsidRDefault="00BA7005" w:rsidP="00BA7005">
      <w:r w:rsidRPr="00BA7005">
        <w:t>The following features and aspects of the system are considered in-scope for testing:</w:t>
      </w:r>
    </w:p>
    <w:p w14:paraId="121A4467" w14:textId="6977013C" w:rsidR="00BA7005" w:rsidRPr="00BA7005" w:rsidRDefault="00BA7005" w:rsidP="00A3678C">
      <w:pPr>
        <w:pStyle w:val="ListParagraph"/>
        <w:numPr>
          <w:ilvl w:val="0"/>
          <w:numId w:val="14"/>
        </w:numPr>
      </w:pPr>
      <w:r w:rsidRPr="00A3678C">
        <w:rPr>
          <w:b/>
          <w:bCs/>
        </w:rPr>
        <w:t>Worker Service</w:t>
      </w:r>
      <w:r w:rsidRPr="00BA7005">
        <w:t>:</w:t>
      </w:r>
    </w:p>
    <w:p w14:paraId="14BEE6C8" w14:textId="77777777" w:rsidR="00BA7005" w:rsidRPr="00BA7005" w:rsidRDefault="00BA7005" w:rsidP="00A3678C">
      <w:pPr>
        <w:numPr>
          <w:ilvl w:val="1"/>
          <w:numId w:val="23"/>
        </w:numPr>
      </w:pPr>
      <w:r w:rsidRPr="00BA7005">
        <w:t>The system must be able to model waste scenarios.</w:t>
      </w:r>
    </w:p>
    <w:p w14:paraId="7AA84571" w14:textId="51FD9BCC" w:rsidR="00BA7005" w:rsidRPr="00BA7005" w:rsidRDefault="00BA7005" w:rsidP="00A3678C">
      <w:pPr>
        <w:numPr>
          <w:ilvl w:val="1"/>
          <w:numId w:val="23"/>
        </w:numPr>
      </w:pPr>
      <w:r w:rsidRPr="00BA7005">
        <w:t xml:space="preserve">Estimate waste splits and identify viable recycling </w:t>
      </w:r>
      <w:r w:rsidR="00A3678C" w:rsidRPr="00BA7005">
        <w:t>centres</w:t>
      </w:r>
      <w:r w:rsidRPr="00BA7005">
        <w:t>.</w:t>
      </w:r>
    </w:p>
    <w:p w14:paraId="247D087F" w14:textId="2CEDE7DF" w:rsidR="00BA7005" w:rsidRPr="00BA7005" w:rsidRDefault="00BA7005" w:rsidP="00A3678C">
      <w:pPr>
        <w:numPr>
          <w:ilvl w:val="1"/>
          <w:numId w:val="23"/>
        </w:numPr>
      </w:pPr>
      <w:r w:rsidRPr="00BA7005">
        <w:t xml:space="preserve">Order recycling </w:t>
      </w:r>
      <w:r w:rsidR="00A3678C" w:rsidRPr="00BA7005">
        <w:t>centres</w:t>
      </w:r>
      <w:r w:rsidRPr="00BA7005">
        <w:t xml:space="preserve"> based on proximity or the highest waste generation.</w:t>
      </w:r>
    </w:p>
    <w:p w14:paraId="6BBBC122" w14:textId="1C1073E1" w:rsidR="00BA7005" w:rsidRPr="00BA7005" w:rsidRDefault="00BA7005" w:rsidP="00A3678C">
      <w:pPr>
        <w:numPr>
          <w:ilvl w:val="1"/>
          <w:numId w:val="23"/>
        </w:numPr>
      </w:pPr>
      <w:r w:rsidRPr="00BA7005">
        <w:t xml:space="preserve">Calculate travel duration and processing time for each selected recycling </w:t>
      </w:r>
      <w:r w:rsidR="00A3678C" w:rsidRPr="00BA7005">
        <w:t>centre</w:t>
      </w:r>
      <w:r w:rsidRPr="00BA7005">
        <w:t>.</w:t>
      </w:r>
    </w:p>
    <w:p w14:paraId="1CED1CC1" w14:textId="21CC4104" w:rsidR="00BA7005" w:rsidRPr="00BA7005" w:rsidRDefault="00BA7005" w:rsidP="00A3678C">
      <w:pPr>
        <w:pStyle w:val="ListParagraph"/>
        <w:numPr>
          <w:ilvl w:val="0"/>
          <w:numId w:val="14"/>
        </w:numPr>
      </w:pPr>
      <w:r w:rsidRPr="00A3678C">
        <w:rPr>
          <w:b/>
          <w:bCs/>
        </w:rPr>
        <w:t>Security Criteria</w:t>
      </w:r>
      <w:r w:rsidRPr="00BA7005">
        <w:t>:</w:t>
      </w:r>
    </w:p>
    <w:p w14:paraId="4F74E510" w14:textId="77777777" w:rsidR="00BA7005" w:rsidRPr="00BA7005" w:rsidRDefault="00BA7005" w:rsidP="00A3678C">
      <w:pPr>
        <w:numPr>
          <w:ilvl w:val="1"/>
          <w:numId w:val="24"/>
        </w:numPr>
      </w:pPr>
      <w:r w:rsidRPr="00BA7005">
        <w:t>Ensure that the system adheres to established best practices for security.</w:t>
      </w:r>
    </w:p>
    <w:p w14:paraId="5284858E" w14:textId="77777777" w:rsidR="00BA7005" w:rsidRDefault="00BA7005" w:rsidP="00A3678C">
      <w:pPr>
        <w:numPr>
          <w:ilvl w:val="1"/>
          <w:numId w:val="24"/>
        </w:numPr>
      </w:pPr>
      <w:r w:rsidRPr="00BA7005">
        <w:t>Protect against privacy breaches and ensure secure handling of user data.</w:t>
      </w:r>
    </w:p>
    <w:p w14:paraId="20F43322" w14:textId="77777777" w:rsidR="0034354D" w:rsidRPr="00BA7005" w:rsidRDefault="0034354D" w:rsidP="0034354D">
      <w:pPr>
        <w:ind w:left="1440"/>
      </w:pPr>
    </w:p>
    <w:p w14:paraId="41048442" w14:textId="5EC46A0B" w:rsidR="00BA7005" w:rsidRPr="00BA7005" w:rsidRDefault="00BA7005" w:rsidP="00BA7005">
      <w:pPr>
        <w:rPr>
          <w:b/>
          <w:bCs/>
          <w:u w:val="single"/>
        </w:rPr>
      </w:pPr>
      <w:r w:rsidRPr="00BA7005">
        <w:rPr>
          <w:b/>
          <w:bCs/>
          <w:u w:val="single"/>
        </w:rPr>
        <w:lastRenderedPageBreak/>
        <w:t>Out-of-scope</w:t>
      </w:r>
    </w:p>
    <w:p w14:paraId="6552B27D" w14:textId="77777777" w:rsidR="00BA7005" w:rsidRPr="00BA7005" w:rsidRDefault="00BA7005" w:rsidP="00BA7005">
      <w:r w:rsidRPr="00BA7005">
        <w:t>The following aspects are considered out-of-scope for testing as they are not critical to the current implementation of the system:</w:t>
      </w:r>
    </w:p>
    <w:p w14:paraId="30964F6F" w14:textId="1E2ED844" w:rsidR="00BA7005" w:rsidRPr="00BA7005" w:rsidRDefault="00BA7005" w:rsidP="00A3678C">
      <w:pPr>
        <w:pStyle w:val="ListParagraph"/>
        <w:numPr>
          <w:ilvl w:val="0"/>
          <w:numId w:val="14"/>
        </w:numPr>
      </w:pPr>
      <w:r w:rsidRPr="00A3678C">
        <w:rPr>
          <w:b/>
          <w:bCs/>
        </w:rPr>
        <w:t>System Performance</w:t>
      </w:r>
      <w:r w:rsidRPr="00BA7005">
        <w:t>:</w:t>
      </w:r>
    </w:p>
    <w:p w14:paraId="11722FFE" w14:textId="77777777" w:rsidR="00BA7005" w:rsidRPr="00BA7005" w:rsidRDefault="00BA7005" w:rsidP="00A3678C">
      <w:pPr>
        <w:numPr>
          <w:ilvl w:val="1"/>
          <w:numId w:val="25"/>
        </w:numPr>
      </w:pPr>
      <w:r w:rsidRPr="00BA7005">
        <w:t>Scalability and responsiveness under stress.</w:t>
      </w:r>
    </w:p>
    <w:p w14:paraId="64A7CE81" w14:textId="77777777" w:rsidR="00BA7005" w:rsidRDefault="00BA7005" w:rsidP="00A3678C">
      <w:pPr>
        <w:numPr>
          <w:ilvl w:val="1"/>
          <w:numId w:val="25"/>
        </w:numPr>
      </w:pPr>
      <w:r w:rsidRPr="00BA7005">
        <w:t>Load testing and determining response times under heavy usage are not required at this stage.</w:t>
      </w:r>
    </w:p>
    <w:p w14:paraId="202902D0" w14:textId="77777777" w:rsidR="003374DD" w:rsidRDefault="003374DD" w:rsidP="003374DD"/>
    <w:p w14:paraId="092E983D" w14:textId="6A0B17E9" w:rsidR="003374DD" w:rsidRDefault="003374DD" w:rsidP="003374DD">
      <w:pPr>
        <w:rPr>
          <w:b/>
          <w:bCs/>
          <w:u w:val="single"/>
        </w:rPr>
      </w:pPr>
      <w:r>
        <w:rPr>
          <w:b/>
          <w:bCs/>
          <w:u w:val="single"/>
        </w:rPr>
        <w:t>Types of testing used:</w:t>
      </w:r>
    </w:p>
    <w:p w14:paraId="50962AC2" w14:textId="55D7520C" w:rsidR="003374DD" w:rsidRDefault="003374DD" w:rsidP="003374DD">
      <w:pPr>
        <w:pStyle w:val="ListParagraph"/>
        <w:numPr>
          <w:ilvl w:val="0"/>
          <w:numId w:val="26"/>
        </w:numPr>
      </w:pPr>
      <w:r w:rsidRPr="003374DD">
        <w:rPr>
          <w:b/>
          <w:bCs/>
        </w:rPr>
        <w:t>Manual Testing:</w:t>
      </w:r>
      <w:r>
        <w:t xml:space="preserve"> This was used to manually test the CLI. The data provided in the ‘TechMemo.md’ provided a source of information to check against the system. I used this data to check for any spelling errors in the text that the system outputs to the user. I also tested if the system handled errors gracefully without throwing exceptions and whether the outputted numbers were concatenated to 2 decimal places.</w:t>
      </w:r>
    </w:p>
    <w:p w14:paraId="14E5C223" w14:textId="77777777" w:rsidR="003374DD" w:rsidRDefault="003374DD" w:rsidP="003374DD">
      <w:pPr>
        <w:pStyle w:val="ListParagraph"/>
      </w:pPr>
    </w:p>
    <w:p w14:paraId="2A66E34E" w14:textId="6D5D9C1C" w:rsidR="005F42DE" w:rsidRDefault="003374DD" w:rsidP="005F42DE">
      <w:pPr>
        <w:pStyle w:val="ListParagraph"/>
        <w:numPr>
          <w:ilvl w:val="0"/>
          <w:numId w:val="26"/>
        </w:numPr>
      </w:pPr>
      <w:r w:rsidRPr="003374DD">
        <w:rPr>
          <w:b/>
          <w:bCs/>
        </w:rPr>
        <w:t>Unit tests:</w:t>
      </w:r>
      <w:r>
        <w:t xml:space="preserve"> These were used to test individual methods like ‘findViableCentres’ </w:t>
      </w:r>
      <w:r w:rsidR="0021589F">
        <w:t>to ensure that they work as expected.</w:t>
      </w:r>
    </w:p>
    <w:p w14:paraId="5EC443B8" w14:textId="77777777" w:rsidR="005F42DE" w:rsidRDefault="005F42DE" w:rsidP="005F42DE">
      <w:pPr>
        <w:pStyle w:val="ListParagraph"/>
      </w:pPr>
    </w:p>
    <w:p w14:paraId="12C8FC17" w14:textId="793E6D2D" w:rsidR="003374DD" w:rsidRDefault="003374DD" w:rsidP="003374DD">
      <w:pPr>
        <w:pStyle w:val="ListParagraph"/>
        <w:numPr>
          <w:ilvl w:val="0"/>
          <w:numId w:val="26"/>
        </w:numPr>
      </w:pPr>
      <w:r w:rsidRPr="003374DD">
        <w:rPr>
          <w:b/>
          <w:bCs/>
        </w:rPr>
        <w:t>Integration tests:</w:t>
      </w:r>
      <w:r>
        <w:t xml:space="preserve"> </w:t>
      </w:r>
      <w:r w:rsidR="0021589F">
        <w:t>These were used to Test functions that call other functions and classes like ‘findOptimalCentres’ which calls 3 functions</w:t>
      </w:r>
      <w:r w:rsidR="00685E54">
        <w:t>,</w:t>
      </w:r>
      <w:r w:rsidR="0021589F">
        <w:t xml:space="preserve"> or other functions that use instances of the historic and recycling classes.</w:t>
      </w:r>
    </w:p>
    <w:p w14:paraId="2B5E4643" w14:textId="77777777" w:rsidR="003374DD" w:rsidRDefault="003374DD" w:rsidP="003374DD">
      <w:pPr>
        <w:pStyle w:val="ListParagraph"/>
      </w:pPr>
    </w:p>
    <w:p w14:paraId="2ACA59B1" w14:textId="4C3776D3" w:rsidR="003374DD" w:rsidRDefault="003374DD" w:rsidP="003374DD">
      <w:pPr>
        <w:pStyle w:val="ListParagraph"/>
        <w:numPr>
          <w:ilvl w:val="0"/>
          <w:numId w:val="26"/>
        </w:numPr>
      </w:pPr>
      <w:r w:rsidRPr="003374DD">
        <w:rPr>
          <w:b/>
          <w:bCs/>
        </w:rPr>
        <w:t>Parameterised tests with CSV data:</w:t>
      </w:r>
      <w:r>
        <w:t xml:space="preserve"> </w:t>
      </w:r>
      <w:r w:rsidR="0088044E">
        <w:t xml:space="preserve">These were used to save time and improve code readability, I could pass in extra data for more code coverage and to test different scenarios for functions such as null values, empty values, different waste </w:t>
      </w:r>
      <w:r w:rsidR="005F42DE">
        <w:t>splits and</w:t>
      </w:r>
      <w:r w:rsidR="0088044E">
        <w:t xml:space="preserve"> distributions of waste types.</w:t>
      </w:r>
    </w:p>
    <w:p w14:paraId="21879A3F" w14:textId="77777777" w:rsidR="003374DD" w:rsidRPr="003374DD" w:rsidRDefault="003374DD" w:rsidP="003374DD">
      <w:pPr>
        <w:pStyle w:val="ListParagraph"/>
      </w:pPr>
    </w:p>
    <w:p w14:paraId="42476DCC" w14:textId="77777777" w:rsidR="003374DD" w:rsidRPr="00BA7005" w:rsidRDefault="003374DD" w:rsidP="003374DD"/>
    <w:p w14:paraId="0E0FA4B6" w14:textId="77777777" w:rsidR="003374DD" w:rsidRDefault="003374DD" w:rsidP="003374DD"/>
    <w:p w14:paraId="79147926" w14:textId="77777777" w:rsidR="00CE5406" w:rsidRDefault="00CE5406" w:rsidP="003374DD"/>
    <w:p w14:paraId="2A27E672" w14:textId="77777777" w:rsidR="00CE5406" w:rsidRDefault="00CE5406" w:rsidP="003374DD"/>
    <w:p w14:paraId="0A284B1D" w14:textId="77777777" w:rsidR="00CE5406" w:rsidRDefault="00CE5406" w:rsidP="003374DD"/>
    <w:p w14:paraId="2736562F" w14:textId="77777777" w:rsidR="00CE5406" w:rsidRDefault="00CE5406" w:rsidP="003374DD"/>
    <w:p w14:paraId="74BCEFF2" w14:textId="77777777" w:rsidR="00CE5406" w:rsidRDefault="00CE5406" w:rsidP="003374DD"/>
    <w:p w14:paraId="41D10BF5" w14:textId="77777777" w:rsidR="00CE5406" w:rsidRDefault="00CE5406" w:rsidP="003374DD"/>
    <w:p w14:paraId="10982E95" w14:textId="77777777" w:rsidR="00CE5406" w:rsidRPr="00BA7005" w:rsidRDefault="00CE5406" w:rsidP="003374DD"/>
    <w:p w14:paraId="18E39503" w14:textId="77777777" w:rsidR="00BA7005" w:rsidRDefault="00BA7005" w:rsidP="00CC381C">
      <w:pPr>
        <w:rPr>
          <w:color w:val="FF0000"/>
        </w:rPr>
      </w:pPr>
    </w:p>
    <w:p w14:paraId="6E544024" w14:textId="77777777" w:rsidR="00BA7005" w:rsidRDefault="00BA7005" w:rsidP="00CC381C">
      <w:pPr>
        <w:rPr>
          <w:color w:val="FF0000"/>
        </w:rPr>
      </w:pPr>
    </w:p>
    <w:p w14:paraId="145A374A" w14:textId="1D795377" w:rsidR="00D0486C" w:rsidRDefault="00D0486C" w:rsidP="00B11ADA">
      <w:pPr>
        <w:pStyle w:val="Heading2"/>
      </w:pPr>
      <w:bookmarkStart w:id="3" w:name="_Toc183187120"/>
      <w:r>
        <w:lastRenderedPageBreak/>
        <w:t>Test Environment &amp; Tools</w:t>
      </w:r>
      <w:bookmarkEnd w:id="3"/>
    </w:p>
    <w:p w14:paraId="4B172177" w14:textId="77777777" w:rsidR="0034354D" w:rsidRDefault="0034354D" w:rsidP="0034354D"/>
    <w:p w14:paraId="28989887" w14:textId="2399B940" w:rsidR="0034354D" w:rsidRPr="0034354D" w:rsidRDefault="0034354D" w:rsidP="0034354D">
      <w:r>
        <w:t>lWTIER ABOUT MANUAL TESTS HERE</w:t>
      </w:r>
    </w:p>
    <w:p w14:paraId="4A9FE3BA" w14:textId="77777777" w:rsidR="005F42DE" w:rsidRDefault="005F42DE" w:rsidP="005F42DE"/>
    <w:p w14:paraId="3E4D5D26" w14:textId="5D6B5B9E" w:rsidR="0034354D" w:rsidRPr="005F42DE" w:rsidRDefault="0034354D" w:rsidP="005F42DE">
      <w:r>
        <w:t xml:space="preserve">Below are the tools I have used for my automated tests: </w:t>
      </w:r>
    </w:p>
    <w:tbl>
      <w:tblPr>
        <w:tblStyle w:val="TableGrid"/>
        <w:tblW w:w="0" w:type="auto"/>
        <w:tblLook w:val="04A0" w:firstRow="1" w:lastRow="0" w:firstColumn="1" w:lastColumn="0" w:noHBand="0" w:noVBand="1"/>
      </w:tblPr>
      <w:tblGrid>
        <w:gridCol w:w="1555"/>
        <w:gridCol w:w="7461"/>
      </w:tblGrid>
      <w:tr w:rsidR="005F42DE" w14:paraId="00FEA8E9" w14:textId="77777777" w:rsidTr="00CE5406">
        <w:tc>
          <w:tcPr>
            <w:tcW w:w="1555" w:type="dxa"/>
          </w:tcPr>
          <w:p w14:paraId="7B2C0083" w14:textId="146D1754" w:rsidR="005F42DE" w:rsidRPr="00CE5406" w:rsidRDefault="005F42DE" w:rsidP="00B11ADA">
            <w:pPr>
              <w:pStyle w:val="Heading2"/>
              <w:rPr>
                <w:rFonts w:asciiTheme="minorHAnsi" w:hAnsiTheme="minorHAnsi" w:cstheme="minorHAnsi"/>
                <w:b/>
                <w:bCs/>
                <w:color w:val="auto"/>
                <w:sz w:val="24"/>
                <w:szCs w:val="24"/>
                <w:u w:val="single"/>
              </w:rPr>
            </w:pPr>
            <w:bookmarkStart w:id="4" w:name="_Toc183187121"/>
            <w:r w:rsidRPr="00CE5406">
              <w:rPr>
                <w:rFonts w:asciiTheme="minorHAnsi" w:hAnsiTheme="minorHAnsi" w:cstheme="minorHAnsi"/>
                <w:b/>
                <w:bCs/>
                <w:color w:val="auto"/>
                <w:sz w:val="24"/>
                <w:szCs w:val="24"/>
                <w:u w:val="single"/>
              </w:rPr>
              <w:t>Tool</w:t>
            </w:r>
          </w:p>
        </w:tc>
        <w:tc>
          <w:tcPr>
            <w:tcW w:w="7461" w:type="dxa"/>
          </w:tcPr>
          <w:p w14:paraId="621CABFB" w14:textId="48B12F7C" w:rsidR="005F42DE" w:rsidRPr="00CE5406" w:rsidRDefault="005F42DE" w:rsidP="00B11ADA">
            <w:pPr>
              <w:pStyle w:val="Heading2"/>
              <w:rPr>
                <w:rFonts w:asciiTheme="minorHAnsi" w:hAnsiTheme="minorHAnsi" w:cstheme="minorHAnsi"/>
                <w:b/>
                <w:bCs/>
                <w:color w:val="auto"/>
                <w:sz w:val="32"/>
                <w:szCs w:val="32"/>
                <w:u w:val="single"/>
              </w:rPr>
            </w:pPr>
            <w:r w:rsidRPr="00CE5406">
              <w:rPr>
                <w:rFonts w:asciiTheme="minorHAnsi" w:hAnsiTheme="minorHAnsi" w:cstheme="minorHAnsi"/>
                <w:b/>
                <w:bCs/>
                <w:color w:val="auto"/>
                <w:sz w:val="24"/>
                <w:szCs w:val="24"/>
                <w:u w:val="single"/>
              </w:rPr>
              <w:t>Explanation</w:t>
            </w:r>
          </w:p>
        </w:tc>
      </w:tr>
      <w:tr w:rsidR="005F42DE" w14:paraId="6E6BD847" w14:textId="77777777" w:rsidTr="00CE5406">
        <w:tc>
          <w:tcPr>
            <w:tcW w:w="1555" w:type="dxa"/>
          </w:tcPr>
          <w:p w14:paraId="44A29543" w14:textId="716B450C" w:rsidR="005F42DE" w:rsidRPr="005F42DE" w:rsidRDefault="005F42DE" w:rsidP="00B11ADA">
            <w:pPr>
              <w:pStyle w:val="Heading2"/>
              <w:rPr>
                <w:rFonts w:asciiTheme="minorHAnsi" w:hAnsiTheme="minorHAnsi" w:cstheme="minorHAnsi"/>
                <w:color w:val="auto"/>
                <w:sz w:val="24"/>
                <w:szCs w:val="24"/>
              </w:rPr>
            </w:pPr>
            <w:r w:rsidRPr="005F42DE">
              <w:rPr>
                <w:rFonts w:asciiTheme="minorHAnsi" w:hAnsiTheme="minorHAnsi" w:cstheme="minorHAnsi"/>
                <w:color w:val="auto"/>
                <w:sz w:val="24"/>
                <w:szCs w:val="24"/>
              </w:rPr>
              <w:t>Laptop</w:t>
            </w:r>
          </w:p>
        </w:tc>
        <w:tc>
          <w:tcPr>
            <w:tcW w:w="7461" w:type="dxa"/>
          </w:tcPr>
          <w:p w14:paraId="2C450209" w14:textId="356228B5"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My personal laptop (Razer Blade 14, 2014 model) that I have used to run the SUT on and write tests on. This uses windows 10 as an operating system.</w:t>
            </w:r>
          </w:p>
        </w:tc>
      </w:tr>
      <w:tr w:rsidR="005F42DE" w14:paraId="78BBA4C6" w14:textId="77777777" w:rsidTr="00CE5406">
        <w:tc>
          <w:tcPr>
            <w:tcW w:w="1555" w:type="dxa"/>
          </w:tcPr>
          <w:p w14:paraId="3A5500CC" w14:textId="20FDB7FA"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IntelliJ</w:t>
            </w:r>
          </w:p>
        </w:tc>
        <w:tc>
          <w:tcPr>
            <w:tcW w:w="7461" w:type="dxa"/>
          </w:tcPr>
          <w:p w14:paraId="6A0C6640" w14:textId="69EA41F6"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The IDE of choice for testing the SUT.</w:t>
            </w:r>
          </w:p>
        </w:tc>
      </w:tr>
      <w:tr w:rsidR="005F42DE" w14:paraId="7C0A24E8" w14:textId="77777777" w:rsidTr="00CE5406">
        <w:tc>
          <w:tcPr>
            <w:tcW w:w="1555" w:type="dxa"/>
          </w:tcPr>
          <w:p w14:paraId="51AD45FA" w14:textId="0ADFCB10"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JUnit5 (Java)</w:t>
            </w:r>
          </w:p>
        </w:tc>
        <w:tc>
          <w:tcPr>
            <w:tcW w:w="7461" w:type="dxa"/>
          </w:tcPr>
          <w:p w14:paraId="7F626002" w14:textId="49561089"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The testing framework I have used to write tests.</w:t>
            </w:r>
          </w:p>
        </w:tc>
      </w:tr>
      <w:tr w:rsidR="005F42DE" w14:paraId="04C1666D" w14:textId="77777777" w:rsidTr="00CE5406">
        <w:tc>
          <w:tcPr>
            <w:tcW w:w="1555" w:type="dxa"/>
          </w:tcPr>
          <w:p w14:paraId="2C36E5F9" w14:textId="03A1E5C5"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CSV data</w:t>
            </w:r>
          </w:p>
        </w:tc>
        <w:tc>
          <w:tcPr>
            <w:tcW w:w="7461" w:type="dxa"/>
          </w:tcPr>
          <w:p w14:paraId="51214784" w14:textId="15ECB82C"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 xml:space="preserve">I have used this to parameterise some of my tests and reduce code redundancy / repetition. </w:t>
            </w:r>
          </w:p>
        </w:tc>
      </w:tr>
      <w:tr w:rsidR="005F42DE" w14:paraId="21ED5255" w14:textId="77777777" w:rsidTr="00CE5406">
        <w:tc>
          <w:tcPr>
            <w:tcW w:w="1555" w:type="dxa"/>
          </w:tcPr>
          <w:p w14:paraId="0A83246A" w14:textId="77F62BE3" w:rsidR="005F42DE" w:rsidRPr="005F42DE" w:rsidRDefault="00CE5406" w:rsidP="00B11ADA">
            <w:pPr>
              <w:pStyle w:val="Heading2"/>
              <w:rPr>
                <w:rFonts w:asciiTheme="minorHAnsi" w:hAnsiTheme="minorHAnsi" w:cstheme="minorHAnsi"/>
                <w:color w:val="auto"/>
                <w:sz w:val="24"/>
                <w:szCs w:val="24"/>
              </w:rPr>
            </w:pPr>
            <w:r w:rsidRPr="00CE5406">
              <w:rPr>
                <w:rFonts w:asciiTheme="minorHAnsi" w:hAnsiTheme="minorHAnsi" w:cstheme="minorHAnsi"/>
                <w:color w:val="auto"/>
                <w:sz w:val="24"/>
                <w:szCs w:val="24"/>
              </w:rPr>
              <w:t>TestRecycling</w:t>
            </w:r>
          </w:p>
        </w:tc>
        <w:tc>
          <w:tcPr>
            <w:tcW w:w="7461" w:type="dxa"/>
          </w:tcPr>
          <w:p w14:paraId="6418AE8D" w14:textId="2BD8F674" w:rsidR="005F42DE" w:rsidRPr="005F42DE" w:rsidRDefault="00CE5406" w:rsidP="00B11ADA">
            <w:pPr>
              <w:pStyle w:val="Heading2"/>
              <w:rPr>
                <w:rFonts w:asciiTheme="minorHAnsi" w:hAnsiTheme="minorHAnsi" w:cstheme="minorHAnsi"/>
                <w:color w:val="auto"/>
                <w:sz w:val="24"/>
                <w:szCs w:val="24"/>
              </w:rPr>
            </w:pPr>
            <w:r>
              <w:rPr>
                <w:rFonts w:asciiTheme="minorHAnsi" w:hAnsiTheme="minorHAnsi" w:cstheme="minorHAnsi"/>
                <w:color w:val="auto"/>
                <w:sz w:val="24"/>
                <w:szCs w:val="24"/>
              </w:rPr>
              <w:t>A subclass of Recycling I have used for better ease of testingas the original class is abstract.</w:t>
            </w:r>
          </w:p>
        </w:tc>
      </w:tr>
      <w:tr w:rsidR="00CE5406" w14:paraId="53FFECE6" w14:textId="77777777" w:rsidTr="00CE5406">
        <w:tc>
          <w:tcPr>
            <w:tcW w:w="1555" w:type="dxa"/>
          </w:tcPr>
          <w:p w14:paraId="169369B7" w14:textId="1B05DB99" w:rsidR="00CE5406" w:rsidRPr="00CE5406" w:rsidRDefault="00CE5406" w:rsidP="00CE5406">
            <w:r>
              <w:t>Test data</w:t>
            </w:r>
          </w:p>
        </w:tc>
        <w:tc>
          <w:tcPr>
            <w:tcW w:w="7461" w:type="dxa"/>
          </w:tcPr>
          <w:p w14:paraId="5EE8119C" w14:textId="77777777" w:rsidR="00CE5406" w:rsidRPr="00CE5406" w:rsidRDefault="00CE5406" w:rsidP="00CE5406">
            <w:pPr>
              <w:pStyle w:val="Heading2"/>
              <w:rPr>
                <w:rFonts w:asciiTheme="minorHAnsi" w:hAnsiTheme="minorHAnsi" w:cstheme="minorHAnsi"/>
                <w:color w:val="auto"/>
                <w:sz w:val="24"/>
                <w:szCs w:val="24"/>
              </w:rPr>
            </w:pPr>
            <w:r w:rsidRPr="00CE5406">
              <w:rPr>
                <w:rFonts w:asciiTheme="minorHAnsi" w:hAnsiTheme="minorHAnsi" w:cstheme="minorHAnsi"/>
                <w:color w:val="auto"/>
                <w:sz w:val="24"/>
                <w:szCs w:val="24"/>
              </w:rPr>
              <w:t>The following mock data was used for testing:</w:t>
            </w:r>
          </w:p>
          <w:p w14:paraId="07F874B4" w14:textId="77777777" w:rsidR="00CE5406" w:rsidRPr="00CE5406" w:rsidRDefault="00CE5406" w:rsidP="00CE5406">
            <w:pPr>
              <w:pStyle w:val="Heading2"/>
              <w:numPr>
                <w:ilvl w:val="0"/>
                <w:numId w:val="28"/>
              </w:numPr>
              <w:rPr>
                <w:rFonts w:asciiTheme="minorHAnsi" w:hAnsiTheme="minorHAnsi" w:cstheme="minorHAnsi"/>
                <w:color w:val="auto"/>
                <w:sz w:val="24"/>
                <w:szCs w:val="24"/>
              </w:rPr>
            </w:pPr>
            <w:r w:rsidRPr="00CE5406">
              <w:rPr>
                <w:rFonts w:asciiTheme="minorHAnsi" w:hAnsiTheme="minorHAnsi" w:cstheme="minorHAnsi"/>
                <w:b/>
                <w:bCs/>
                <w:color w:val="auto"/>
                <w:sz w:val="24"/>
                <w:szCs w:val="24"/>
              </w:rPr>
              <w:t>centre1</w:t>
            </w:r>
            <w:r w:rsidRPr="00CE5406">
              <w:rPr>
                <w:rFonts w:asciiTheme="minorHAnsi" w:hAnsiTheme="minorHAnsi" w:cstheme="minorHAnsi"/>
                <w:color w:val="auto"/>
                <w:sz w:val="24"/>
                <w:szCs w:val="24"/>
              </w:rPr>
              <w:t>: Location.B, 5 years active, generation "Alpha", rates [1.0, 1.0, 1.0]</w:t>
            </w:r>
          </w:p>
          <w:p w14:paraId="61A1C780" w14:textId="77777777" w:rsidR="00CE5406" w:rsidRPr="00CE5406" w:rsidRDefault="00CE5406" w:rsidP="00CE5406">
            <w:pPr>
              <w:pStyle w:val="Heading2"/>
              <w:numPr>
                <w:ilvl w:val="0"/>
                <w:numId w:val="28"/>
              </w:numPr>
              <w:rPr>
                <w:rFonts w:asciiTheme="minorHAnsi" w:hAnsiTheme="minorHAnsi" w:cstheme="minorHAnsi"/>
                <w:color w:val="auto"/>
                <w:sz w:val="24"/>
                <w:szCs w:val="24"/>
              </w:rPr>
            </w:pPr>
            <w:r w:rsidRPr="00CE5406">
              <w:rPr>
                <w:rFonts w:asciiTheme="minorHAnsi" w:hAnsiTheme="minorHAnsi" w:cstheme="minorHAnsi"/>
                <w:b/>
                <w:bCs/>
                <w:color w:val="auto"/>
                <w:sz w:val="24"/>
                <w:szCs w:val="24"/>
              </w:rPr>
              <w:t>centre2</w:t>
            </w:r>
            <w:r w:rsidRPr="00CE5406">
              <w:rPr>
                <w:rFonts w:asciiTheme="minorHAnsi" w:hAnsiTheme="minorHAnsi" w:cstheme="minorHAnsi"/>
                <w:color w:val="auto"/>
                <w:sz w:val="24"/>
                <w:szCs w:val="24"/>
              </w:rPr>
              <w:t>: Location.B, 10 years active, generation "Beta", rates [1.5, 1.5, 1.5]</w:t>
            </w:r>
          </w:p>
          <w:p w14:paraId="115F6729" w14:textId="39605BA9" w:rsidR="00CE5406" w:rsidRDefault="00CE5406" w:rsidP="00CE5406">
            <w:pPr>
              <w:pStyle w:val="Heading2"/>
              <w:numPr>
                <w:ilvl w:val="0"/>
                <w:numId w:val="28"/>
              </w:numPr>
              <w:rPr>
                <w:rFonts w:asciiTheme="minorHAnsi" w:hAnsiTheme="minorHAnsi" w:cstheme="minorHAnsi"/>
                <w:color w:val="auto"/>
                <w:sz w:val="24"/>
                <w:szCs w:val="24"/>
              </w:rPr>
            </w:pPr>
            <w:r w:rsidRPr="00CE5406">
              <w:rPr>
                <w:rFonts w:asciiTheme="minorHAnsi" w:hAnsiTheme="minorHAnsi" w:cstheme="minorHAnsi"/>
                <w:b/>
                <w:bCs/>
                <w:color w:val="auto"/>
                <w:sz w:val="24"/>
                <w:szCs w:val="24"/>
              </w:rPr>
              <w:t>centre3</w:t>
            </w:r>
            <w:r w:rsidRPr="00CE5406">
              <w:rPr>
                <w:rFonts w:asciiTheme="minorHAnsi" w:hAnsiTheme="minorHAnsi" w:cstheme="minorHAnsi"/>
                <w:color w:val="auto"/>
                <w:sz w:val="24"/>
                <w:szCs w:val="24"/>
              </w:rPr>
              <w:t>: Location.C, 15 years active, generation "Gamma", rates [1.5, 2.0, 3.0]</w:t>
            </w:r>
          </w:p>
          <w:p w14:paraId="36C9435C" w14:textId="475E5327" w:rsidR="00CE5406" w:rsidRPr="00CE5406" w:rsidRDefault="00CE5406" w:rsidP="00CE5406">
            <w:r w:rsidRPr="00CE5406">
              <w:rPr>
                <w:rFonts w:eastAsiaTheme="majorEastAsia" w:cstheme="minorHAnsi"/>
                <w:sz w:val="24"/>
                <w:szCs w:val="24"/>
              </w:rPr>
              <w:t xml:space="preserve">This </w:t>
            </w:r>
            <w:r>
              <w:rPr>
                <w:rFonts w:eastAsiaTheme="majorEastAsia" w:cstheme="minorHAnsi"/>
                <w:sz w:val="24"/>
                <w:szCs w:val="24"/>
              </w:rPr>
              <w:t>data was set up in a void setup() with the ‘@BeforeEach’ notation, this allowed me to save space and stop repetitive code by not having to recreate this code for every test that required it.</w:t>
            </w:r>
          </w:p>
          <w:p w14:paraId="304B4E19" w14:textId="77777777" w:rsidR="00CE5406" w:rsidRPr="005F42DE" w:rsidRDefault="00CE5406" w:rsidP="00B11ADA">
            <w:pPr>
              <w:pStyle w:val="Heading2"/>
              <w:rPr>
                <w:rFonts w:asciiTheme="minorHAnsi" w:hAnsiTheme="minorHAnsi" w:cstheme="minorHAnsi"/>
                <w:color w:val="auto"/>
                <w:sz w:val="24"/>
                <w:szCs w:val="24"/>
              </w:rPr>
            </w:pPr>
          </w:p>
        </w:tc>
      </w:tr>
    </w:tbl>
    <w:p w14:paraId="5A325B43" w14:textId="2ADF2651" w:rsidR="008971C2" w:rsidRPr="0034354D" w:rsidRDefault="008971C2" w:rsidP="008971C2">
      <w:pPr>
        <w:pStyle w:val="Caption"/>
        <w:tabs>
          <w:tab w:val="num" w:pos="-90"/>
        </w:tabs>
        <w:jc w:val="center"/>
        <w:rPr>
          <w:rFonts w:cs="Arial"/>
          <w:color w:val="auto"/>
          <w:sz w:val="22"/>
          <w:szCs w:val="22"/>
        </w:rPr>
      </w:pPr>
      <w:r w:rsidRPr="0034354D">
        <w:rPr>
          <w:rFonts w:cs="Arial"/>
          <w:color w:val="auto"/>
          <w:sz w:val="22"/>
          <w:szCs w:val="22"/>
        </w:rPr>
        <w:t xml:space="preserve">Table </w:t>
      </w:r>
      <w:r w:rsidRPr="0034354D">
        <w:rPr>
          <w:rFonts w:cs="Arial"/>
          <w:color w:val="auto"/>
          <w:sz w:val="22"/>
          <w:szCs w:val="22"/>
        </w:rPr>
        <w:t>1</w:t>
      </w:r>
      <w:r w:rsidRPr="0034354D">
        <w:rPr>
          <w:rFonts w:cs="Arial"/>
          <w:color w:val="auto"/>
          <w:sz w:val="22"/>
          <w:szCs w:val="22"/>
        </w:rPr>
        <w:t xml:space="preserve"> — </w:t>
      </w:r>
      <w:r w:rsidRPr="0034354D">
        <w:rPr>
          <w:rFonts w:cs="Arial"/>
          <w:color w:val="auto"/>
          <w:sz w:val="22"/>
          <w:szCs w:val="22"/>
        </w:rPr>
        <w:t>Tools used for testing</w:t>
      </w:r>
    </w:p>
    <w:p w14:paraId="05BD7E68" w14:textId="77777777" w:rsidR="00CE5406" w:rsidRDefault="00CE5406" w:rsidP="00BA4B8D">
      <w:pPr>
        <w:pStyle w:val="Heading2"/>
      </w:pPr>
    </w:p>
    <w:p w14:paraId="2D4A9CBC" w14:textId="707F4624" w:rsidR="00BA4B8D" w:rsidRDefault="00BA4B8D" w:rsidP="00BA4B8D">
      <w:pPr>
        <w:rPr>
          <w:rFonts w:cstheme="minorHAnsi"/>
        </w:rPr>
      </w:pPr>
      <w:r>
        <w:rPr>
          <w:rFonts w:cstheme="minorHAnsi"/>
        </w:rPr>
        <w:t xml:space="preserve">I used the information in the following documents to write my </w:t>
      </w:r>
      <w:r w:rsidR="004E6B1C">
        <w:rPr>
          <w:rFonts w:cstheme="minorHAnsi"/>
        </w:rPr>
        <w:t>tests:</w:t>
      </w:r>
    </w:p>
    <w:p w14:paraId="49D67811" w14:textId="618254B0" w:rsidR="00BA4B8D" w:rsidRDefault="00BA4B8D" w:rsidP="00BA4B8D">
      <w:pPr>
        <w:pStyle w:val="ListParagraph"/>
        <w:numPr>
          <w:ilvl w:val="0"/>
          <w:numId w:val="26"/>
        </w:numPr>
        <w:rPr>
          <w:rFonts w:cstheme="minorHAnsi"/>
        </w:rPr>
      </w:pPr>
      <w:r w:rsidRPr="00BA4B8D">
        <w:rPr>
          <w:rFonts w:cstheme="minorHAnsi"/>
          <w:b/>
          <w:bCs/>
        </w:rPr>
        <w:t>Spec_v1.docx:</w:t>
      </w:r>
      <w:r>
        <w:rPr>
          <w:rFonts w:cstheme="minorHAnsi"/>
        </w:rPr>
        <w:t xml:space="preserve"> This is the design spec for the system.</w:t>
      </w:r>
    </w:p>
    <w:p w14:paraId="3EC246C2" w14:textId="77777777" w:rsidR="00BA4B8D" w:rsidRDefault="00BA4B8D" w:rsidP="00BA4B8D">
      <w:pPr>
        <w:pStyle w:val="ListParagraph"/>
        <w:rPr>
          <w:rFonts w:cstheme="minorHAnsi"/>
        </w:rPr>
      </w:pPr>
    </w:p>
    <w:p w14:paraId="17C3D5CD" w14:textId="31A4F834" w:rsidR="004E6B1C" w:rsidRPr="004E6B1C" w:rsidRDefault="00BA4B8D" w:rsidP="004E6B1C">
      <w:pPr>
        <w:pStyle w:val="ListParagraph"/>
        <w:numPr>
          <w:ilvl w:val="0"/>
          <w:numId w:val="26"/>
        </w:numPr>
        <w:rPr>
          <w:rFonts w:cstheme="minorHAnsi"/>
        </w:rPr>
      </w:pPr>
      <w:r w:rsidRPr="00BA4B8D">
        <w:rPr>
          <w:rFonts w:cstheme="minorHAnsi"/>
          <w:b/>
          <w:bCs/>
        </w:rPr>
        <w:t>TechMemo.md:</w:t>
      </w:r>
      <w:r>
        <w:rPr>
          <w:rFonts w:cstheme="minorHAnsi"/>
        </w:rPr>
        <w:t xml:space="preserve"> This is an explanation of the SUT and provided some test data in then form of examples of spelling error free text that I could use for my manual tests.</w:t>
      </w:r>
    </w:p>
    <w:p w14:paraId="33C7EC5F" w14:textId="77777777" w:rsidR="004E6B1C" w:rsidRPr="004E6B1C" w:rsidRDefault="004E6B1C" w:rsidP="004E6B1C">
      <w:pPr>
        <w:pStyle w:val="ListParagraph"/>
        <w:rPr>
          <w:rFonts w:cstheme="minorHAnsi"/>
        </w:rPr>
      </w:pPr>
    </w:p>
    <w:p w14:paraId="4A8935F9" w14:textId="36D70B6E" w:rsidR="00BA4B8D" w:rsidRPr="00BA4B8D" w:rsidRDefault="00BA4B8D" w:rsidP="00BA4B8D">
      <w:pPr>
        <w:pStyle w:val="ListParagraph"/>
        <w:numPr>
          <w:ilvl w:val="0"/>
          <w:numId w:val="26"/>
        </w:numPr>
        <w:rPr>
          <w:rFonts w:cstheme="minorHAnsi"/>
        </w:rPr>
      </w:pPr>
      <w:r w:rsidRPr="00BA4B8D">
        <w:rPr>
          <w:rFonts w:cstheme="minorHAnsi"/>
          <w:b/>
          <w:bCs/>
        </w:rPr>
        <w:t>MemorandumOfUnderstanding.md:</w:t>
      </w:r>
      <w:r>
        <w:rPr>
          <w:rFonts w:cstheme="minorHAnsi"/>
        </w:rPr>
        <w:t xml:space="preserve">  An explanatory email that briefed me on the system and its requirements, this included some examples of how the system should work.</w:t>
      </w:r>
    </w:p>
    <w:p w14:paraId="127F7773" w14:textId="77777777" w:rsidR="00CE5406" w:rsidRDefault="00CE5406" w:rsidP="00B11ADA">
      <w:pPr>
        <w:pStyle w:val="Heading2"/>
      </w:pPr>
    </w:p>
    <w:p w14:paraId="34B0A458" w14:textId="51A71939" w:rsidR="00B11ADA" w:rsidRDefault="00B11ADA" w:rsidP="00B11ADA">
      <w:pPr>
        <w:pStyle w:val="Heading2"/>
      </w:pPr>
      <w:r>
        <w:t>Statistics</w:t>
      </w:r>
      <w:bookmarkEnd w:id="4"/>
    </w:p>
    <w:p w14:paraId="743962B9" w14:textId="0E68BC21" w:rsidR="00B11ADA" w:rsidRDefault="00B11ADA" w:rsidP="00B452DB">
      <w:pPr>
        <w:jc w:val="both"/>
        <w:rPr>
          <w:color w:val="FF0000"/>
        </w:rPr>
      </w:pPr>
      <w:r w:rsidRPr="00B452DB">
        <w:rPr>
          <w:color w:val="FF0000"/>
        </w:rPr>
        <w:t>[Here you may wish to calculate and include some summary statistics</w:t>
      </w:r>
      <w:r w:rsidR="00A05993" w:rsidRPr="00B452DB">
        <w:rPr>
          <w:color w:val="FF0000"/>
        </w:rPr>
        <w:t xml:space="preserve">: how many tests passed/failed, how many were automated/manual, </w:t>
      </w:r>
      <w:r w:rsidR="00B452DB" w:rsidRPr="00B452DB">
        <w:rPr>
          <w:color w:val="FF0000"/>
        </w:rPr>
        <w:t xml:space="preserve">how many defects were considered to be of a critical severity vs. </w:t>
      </w:r>
      <w:r w:rsidR="00B452DB" w:rsidRPr="00B452DB">
        <w:rPr>
          <w:color w:val="FF0000"/>
        </w:rPr>
        <w:lastRenderedPageBreak/>
        <w:t>a trivial severity, and so on. You may even like to consider and document the line coverage provided by your unit tests.</w:t>
      </w:r>
      <w:r w:rsidRPr="00B452DB">
        <w:rPr>
          <w:color w:val="FF0000"/>
        </w:rPr>
        <w:t>]</w:t>
      </w:r>
    </w:p>
    <w:p w14:paraId="3F182259" w14:textId="3113449E" w:rsidR="0034354D" w:rsidRDefault="0034354D" w:rsidP="001C2095">
      <w:pPr>
        <w:jc w:val="center"/>
        <w:rPr>
          <w:color w:val="FF0000"/>
        </w:rPr>
      </w:pPr>
      <w:r w:rsidRPr="0034354D">
        <w:rPr>
          <w:noProof/>
          <w:color w:val="FF0000"/>
        </w:rPr>
        <w:drawing>
          <wp:inline distT="0" distB="0" distL="0" distR="0" wp14:anchorId="20D3C2B0" wp14:editId="39F61869">
            <wp:extent cx="3724275" cy="466725"/>
            <wp:effectExtent l="0" t="0" r="9525" b="9525"/>
            <wp:docPr id="154711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466725"/>
                    </a:xfrm>
                    <a:prstGeom prst="rect">
                      <a:avLst/>
                    </a:prstGeom>
                    <a:noFill/>
                    <a:ln>
                      <a:noFill/>
                    </a:ln>
                  </pic:spPr>
                </pic:pic>
              </a:graphicData>
            </a:graphic>
          </wp:inline>
        </w:drawing>
      </w:r>
    </w:p>
    <w:p w14:paraId="4606D487" w14:textId="3F1594F8" w:rsidR="001C2095" w:rsidRPr="0034354D" w:rsidRDefault="001C2095" w:rsidP="001C2095">
      <w:pPr>
        <w:pStyle w:val="Caption"/>
        <w:tabs>
          <w:tab w:val="num" w:pos="-90"/>
        </w:tabs>
        <w:jc w:val="center"/>
        <w:rPr>
          <w:rFonts w:cs="Arial"/>
          <w:color w:val="auto"/>
          <w:sz w:val="22"/>
          <w:szCs w:val="22"/>
        </w:rPr>
      </w:pPr>
      <w:r>
        <w:rPr>
          <w:rFonts w:cs="Arial"/>
          <w:color w:val="auto"/>
          <w:sz w:val="22"/>
          <w:szCs w:val="22"/>
        </w:rPr>
        <w:t>Figure</w:t>
      </w:r>
      <w:r w:rsidRPr="0034354D">
        <w:rPr>
          <w:rFonts w:cs="Arial"/>
          <w:color w:val="auto"/>
          <w:sz w:val="22"/>
          <w:szCs w:val="22"/>
        </w:rPr>
        <w:t xml:space="preserve"> 1 — </w:t>
      </w:r>
      <w:r>
        <w:rPr>
          <w:rFonts w:cs="Arial"/>
          <w:color w:val="auto"/>
          <w:sz w:val="22"/>
          <w:szCs w:val="22"/>
        </w:rPr>
        <w:t>Tests run</w:t>
      </w:r>
    </w:p>
    <w:p w14:paraId="7ED2C76D" w14:textId="77777777" w:rsidR="007C7F65" w:rsidRDefault="007C7F65" w:rsidP="00B452DB">
      <w:pPr>
        <w:jc w:val="both"/>
        <w:rPr>
          <w:color w:val="FF0000"/>
        </w:rPr>
      </w:pPr>
    </w:p>
    <w:p w14:paraId="77033F6D" w14:textId="4C9C1590" w:rsidR="007C7F65" w:rsidRDefault="007C7F65" w:rsidP="00B452DB">
      <w:pPr>
        <w:jc w:val="both"/>
        <w:rPr>
          <w:color w:val="FF0000"/>
        </w:rPr>
      </w:pPr>
    </w:p>
    <w:p w14:paraId="55BDAC00" w14:textId="77777777" w:rsidR="007C7F65" w:rsidRDefault="007C7F65" w:rsidP="001C2095">
      <w:pPr>
        <w:jc w:val="center"/>
        <w:rPr>
          <w:color w:val="FF0000"/>
        </w:rPr>
      </w:pPr>
    </w:p>
    <w:p w14:paraId="3822FA0C" w14:textId="18B03F98" w:rsidR="007C7F65" w:rsidRDefault="007C7F65" w:rsidP="001C2095">
      <w:pPr>
        <w:jc w:val="center"/>
        <w:rPr>
          <w:color w:val="FF0000"/>
        </w:rPr>
      </w:pPr>
      <w:r w:rsidRPr="007C7F65">
        <w:rPr>
          <w:color w:val="FF0000"/>
        </w:rPr>
        <w:drawing>
          <wp:inline distT="0" distB="0" distL="0" distR="0" wp14:anchorId="3C846002" wp14:editId="4D693C93">
            <wp:extent cx="4734586" cy="4191585"/>
            <wp:effectExtent l="0" t="0" r="8890" b="0"/>
            <wp:docPr id="366294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94810" name="Picture 1" descr="A screenshot of a computer program&#10;&#10;Description automatically generated"/>
                    <pic:cNvPicPr/>
                  </pic:nvPicPr>
                  <pic:blipFill>
                    <a:blip r:embed="rId9"/>
                    <a:stretch>
                      <a:fillRect/>
                    </a:stretch>
                  </pic:blipFill>
                  <pic:spPr>
                    <a:xfrm>
                      <a:off x="0" y="0"/>
                      <a:ext cx="4734586" cy="4191585"/>
                    </a:xfrm>
                    <a:prstGeom prst="rect">
                      <a:avLst/>
                    </a:prstGeom>
                  </pic:spPr>
                </pic:pic>
              </a:graphicData>
            </a:graphic>
          </wp:inline>
        </w:drawing>
      </w:r>
    </w:p>
    <w:p w14:paraId="228E1EF8" w14:textId="63CDA5D6" w:rsidR="001C2095" w:rsidRPr="0034354D" w:rsidRDefault="001C2095" w:rsidP="001C2095">
      <w:pPr>
        <w:pStyle w:val="Caption"/>
        <w:tabs>
          <w:tab w:val="num" w:pos="-90"/>
        </w:tabs>
        <w:jc w:val="center"/>
        <w:rPr>
          <w:rFonts w:cs="Arial"/>
          <w:color w:val="auto"/>
          <w:sz w:val="22"/>
          <w:szCs w:val="22"/>
        </w:rPr>
      </w:pPr>
      <w:r>
        <w:rPr>
          <w:rFonts w:cs="Arial"/>
          <w:color w:val="auto"/>
          <w:sz w:val="22"/>
          <w:szCs w:val="22"/>
        </w:rPr>
        <w:t>Figure</w:t>
      </w:r>
      <w:r w:rsidRPr="0034354D">
        <w:rPr>
          <w:rFonts w:cs="Arial"/>
          <w:color w:val="auto"/>
          <w:sz w:val="22"/>
          <w:szCs w:val="22"/>
        </w:rPr>
        <w:t xml:space="preserve"> </w:t>
      </w:r>
      <w:r>
        <w:rPr>
          <w:rFonts w:cs="Arial"/>
          <w:color w:val="auto"/>
          <w:sz w:val="22"/>
          <w:szCs w:val="22"/>
        </w:rPr>
        <w:t>2</w:t>
      </w:r>
      <w:r w:rsidRPr="0034354D">
        <w:rPr>
          <w:rFonts w:cs="Arial"/>
          <w:color w:val="auto"/>
          <w:sz w:val="22"/>
          <w:szCs w:val="22"/>
        </w:rPr>
        <w:t xml:space="preserve"> — </w:t>
      </w:r>
      <w:r>
        <w:rPr>
          <w:rFonts w:cs="Arial"/>
          <w:color w:val="auto"/>
          <w:sz w:val="22"/>
          <w:szCs w:val="22"/>
        </w:rPr>
        <w:t>Tes</w:t>
      </w:r>
      <w:r>
        <w:rPr>
          <w:rFonts w:cs="Arial"/>
          <w:color w:val="auto"/>
          <w:sz w:val="22"/>
          <w:szCs w:val="22"/>
        </w:rPr>
        <w:t>t coverage report</w:t>
      </w:r>
    </w:p>
    <w:p w14:paraId="2347A9A4" w14:textId="77777777" w:rsidR="007C7F65" w:rsidRDefault="007C7F65" w:rsidP="001C2095">
      <w:pPr>
        <w:jc w:val="center"/>
        <w:rPr>
          <w:color w:val="FF0000"/>
        </w:rPr>
      </w:pPr>
    </w:p>
    <w:p w14:paraId="612DD408" w14:textId="77777777" w:rsidR="007C7F65" w:rsidRDefault="007C7F65" w:rsidP="00B452DB">
      <w:pPr>
        <w:jc w:val="both"/>
        <w:rPr>
          <w:color w:val="FF0000"/>
        </w:rPr>
      </w:pPr>
    </w:p>
    <w:p w14:paraId="215EC4DA" w14:textId="1E914E10" w:rsidR="00D83D2C" w:rsidRDefault="00D83D2C" w:rsidP="00D83D2C">
      <w:pPr>
        <w:pStyle w:val="Heading2"/>
      </w:pPr>
      <w:bookmarkStart w:id="5" w:name="_Toc183187122"/>
      <w:r>
        <w:t>Recommendations &amp; Conclusion</w:t>
      </w:r>
      <w:bookmarkEnd w:id="5"/>
    </w:p>
    <w:p w14:paraId="2618BA01" w14:textId="134EA62E" w:rsidR="00D83D2C" w:rsidRDefault="00D83D2C" w:rsidP="001A3290">
      <w:pPr>
        <w:jc w:val="both"/>
        <w:rPr>
          <w:color w:val="FF0000"/>
        </w:rPr>
      </w:pPr>
      <w:r w:rsidRPr="001A3290">
        <w:rPr>
          <w:color w:val="FF0000"/>
        </w:rPr>
        <w:t>[You ma</w:t>
      </w:r>
      <w:r w:rsidR="00A3473A" w:rsidRPr="001A3290">
        <w:rPr>
          <w:color w:val="FF0000"/>
        </w:rPr>
        <w:t>y want to make some recommendations and draw some conclusions here based on the testing you have done</w:t>
      </w:r>
      <w:r w:rsidR="00D410E6" w:rsidRPr="001A3290">
        <w:rPr>
          <w:color w:val="FF0000"/>
        </w:rPr>
        <w:t>. Did the experiment of having a junior developer us</w:t>
      </w:r>
      <w:r w:rsidR="001A3290" w:rsidRPr="001A3290">
        <w:rPr>
          <w:color w:val="FF0000"/>
        </w:rPr>
        <w:t>ing generative AI as a mentor work with regards to the Landfill Labs project?</w:t>
      </w:r>
      <w:r w:rsidRPr="001A3290">
        <w:rPr>
          <w:color w:val="FF0000"/>
        </w:rPr>
        <w:t>]</w:t>
      </w:r>
    </w:p>
    <w:p w14:paraId="32E77532" w14:textId="77777777" w:rsidR="00B70175" w:rsidRDefault="00B70175" w:rsidP="00066B4A">
      <w:pPr>
        <w:sectPr w:rsidR="00B70175" w:rsidSect="00271BC6">
          <w:pgSz w:w="11906" w:h="16838"/>
          <w:pgMar w:top="1440" w:right="1440" w:bottom="1440" w:left="1440" w:header="708" w:footer="708" w:gutter="0"/>
          <w:cols w:space="708"/>
          <w:titlePg/>
          <w:docGrid w:linePitch="360"/>
        </w:sectPr>
      </w:pPr>
    </w:p>
    <w:p w14:paraId="7553B866" w14:textId="41506CFF" w:rsidR="001A3290" w:rsidRPr="00066B4A" w:rsidRDefault="001A3290" w:rsidP="00B70175">
      <w:pPr>
        <w:pStyle w:val="Heading1"/>
        <w:rPr>
          <w:color w:val="FF0000"/>
        </w:rPr>
      </w:pPr>
      <w:bookmarkStart w:id="6" w:name="_Toc183187123"/>
      <w:r>
        <w:lastRenderedPageBreak/>
        <w:t>Defect Report</w:t>
      </w:r>
      <w:bookmarkEnd w:id="6"/>
    </w:p>
    <w:p w14:paraId="40EABFA3" w14:textId="37266BE6" w:rsidR="00053680" w:rsidRDefault="00053680" w:rsidP="0005368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053680">
        <w:rPr>
          <w:color w:val="FF0000"/>
        </w:rPr>
        <w:t>[Insert a caption for the table here</w:t>
      </w:r>
      <w:r w:rsidR="000E206F">
        <w:rPr>
          <w:color w:val="FF0000"/>
        </w:rPr>
        <w:t>. Populate the table with defects!</w:t>
      </w:r>
      <w:r w:rsidRPr="00053680">
        <w:rPr>
          <w:color w:val="FF0000"/>
        </w:rPr>
        <w:t>]</w:t>
      </w:r>
    </w:p>
    <w:tbl>
      <w:tblPr>
        <w:tblStyle w:val="TableGrid"/>
        <w:tblW w:w="0" w:type="auto"/>
        <w:tblLook w:val="04A0" w:firstRow="1" w:lastRow="0" w:firstColumn="1" w:lastColumn="0" w:noHBand="0" w:noVBand="1"/>
      </w:tblPr>
      <w:tblGrid>
        <w:gridCol w:w="1549"/>
        <w:gridCol w:w="1549"/>
        <w:gridCol w:w="1550"/>
        <w:gridCol w:w="1550"/>
        <w:gridCol w:w="1550"/>
        <w:gridCol w:w="1550"/>
        <w:gridCol w:w="1550"/>
        <w:gridCol w:w="1550"/>
        <w:gridCol w:w="1550"/>
      </w:tblGrid>
      <w:tr w:rsidR="00C40E5A" w14:paraId="2FF0740C" w14:textId="77777777" w:rsidTr="00785EE3">
        <w:tc>
          <w:tcPr>
            <w:tcW w:w="1549" w:type="dxa"/>
            <w:shd w:val="clear" w:color="auto" w:fill="DEEAF6" w:themeFill="accent5" w:themeFillTint="33"/>
          </w:tcPr>
          <w:p w14:paraId="31C67A6C" w14:textId="45EDDFF4" w:rsidR="00C40E5A" w:rsidRPr="00785EE3" w:rsidRDefault="00C40E5A" w:rsidP="00066B4A">
            <w:pPr>
              <w:rPr>
                <w:b/>
                <w:bCs/>
              </w:rPr>
            </w:pPr>
            <w:r w:rsidRPr="00785EE3">
              <w:rPr>
                <w:b/>
                <w:bCs/>
              </w:rPr>
              <w:t>Defect ID</w:t>
            </w:r>
          </w:p>
        </w:tc>
        <w:tc>
          <w:tcPr>
            <w:tcW w:w="1549" w:type="dxa"/>
            <w:shd w:val="clear" w:color="auto" w:fill="DEEAF6" w:themeFill="accent5" w:themeFillTint="33"/>
          </w:tcPr>
          <w:p w14:paraId="2653589A" w14:textId="496EE1AC" w:rsidR="00C40E5A" w:rsidRPr="00785EE3" w:rsidRDefault="00C40E5A" w:rsidP="00066B4A">
            <w:pPr>
              <w:rPr>
                <w:b/>
                <w:bCs/>
              </w:rPr>
            </w:pPr>
            <w:r w:rsidRPr="00785EE3">
              <w:rPr>
                <w:b/>
                <w:bCs/>
              </w:rPr>
              <w:t>Description</w:t>
            </w:r>
          </w:p>
        </w:tc>
        <w:tc>
          <w:tcPr>
            <w:tcW w:w="1550" w:type="dxa"/>
            <w:shd w:val="clear" w:color="auto" w:fill="DEEAF6" w:themeFill="accent5" w:themeFillTint="33"/>
          </w:tcPr>
          <w:p w14:paraId="667ADDD7" w14:textId="277B8BA5" w:rsidR="00C40E5A" w:rsidRPr="00785EE3" w:rsidRDefault="00C40E5A" w:rsidP="00066B4A">
            <w:pPr>
              <w:rPr>
                <w:b/>
                <w:bCs/>
              </w:rPr>
            </w:pPr>
            <w:r w:rsidRPr="00785EE3">
              <w:rPr>
                <w:b/>
                <w:bCs/>
              </w:rPr>
              <w:t>Ste</w:t>
            </w:r>
            <w:r w:rsidR="00785EE3" w:rsidRPr="00785EE3">
              <w:rPr>
                <w:b/>
                <w:bCs/>
              </w:rPr>
              <w:t>ps to Reproduce</w:t>
            </w:r>
          </w:p>
        </w:tc>
        <w:tc>
          <w:tcPr>
            <w:tcW w:w="1550" w:type="dxa"/>
            <w:shd w:val="clear" w:color="auto" w:fill="DEEAF6" w:themeFill="accent5" w:themeFillTint="33"/>
          </w:tcPr>
          <w:p w14:paraId="129D6F67" w14:textId="1043E95D" w:rsidR="00C40E5A" w:rsidRPr="00785EE3" w:rsidRDefault="00785EE3" w:rsidP="00066B4A">
            <w:pPr>
              <w:rPr>
                <w:b/>
                <w:bCs/>
              </w:rPr>
            </w:pPr>
            <w:r w:rsidRPr="00785EE3">
              <w:rPr>
                <w:b/>
                <w:bCs/>
              </w:rPr>
              <w:t>Expected Behaviour</w:t>
            </w:r>
          </w:p>
        </w:tc>
        <w:tc>
          <w:tcPr>
            <w:tcW w:w="1550" w:type="dxa"/>
            <w:shd w:val="clear" w:color="auto" w:fill="DEEAF6" w:themeFill="accent5" w:themeFillTint="33"/>
          </w:tcPr>
          <w:p w14:paraId="3CC78448" w14:textId="25111033" w:rsidR="00C40E5A" w:rsidRPr="00785EE3" w:rsidRDefault="00785EE3" w:rsidP="00066B4A">
            <w:pPr>
              <w:rPr>
                <w:b/>
                <w:bCs/>
              </w:rPr>
            </w:pPr>
            <w:r w:rsidRPr="00785EE3">
              <w:rPr>
                <w:b/>
                <w:bCs/>
              </w:rPr>
              <w:t>Actual Behaviour</w:t>
            </w:r>
          </w:p>
        </w:tc>
        <w:tc>
          <w:tcPr>
            <w:tcW w:w="1550" w:type="dxa"/>
            <w:shd w:val="clear" w:color="auto" w:fill="DEEAF6" w:themeFill="accent5" w:themeFillTint="33"/>
          </w:tcPr>
          <w:p w14:paraId="4D2A8B08" w14:textId="635A3969" w:rsidR="00C40E5A" w:rsidRPr="00785EE3" w:rsidRDefault="00785EE3" w:rsidP="00066B4A">
            <w:pPr>
              <w:rPr>
                <w:b/>
                <w:bCs/>
              </w:rPr>
            </w:pPr>
            <w:r w:rsidRPr="00785EE3">
              <w:rPr>
                <w:b/>
                <w:bCs/>
              </w:rPr>
              <w:t>Priority</w:t>
            </w:r>
          </w:p>
        </w:tc>
        <w:tc>
          <w:tcPr>
            <w:tcW w:w="1550" w:type="dxa"/>
            <w:shd w:val="clear" w:color="auto" w:fill="DEEAF6" w:themeFill="accent5" w:themeFillTint="33"/>
          </w:tcPr>
          <w:p w14:paraId="742499AE" w14:textId="1C21CAED" w:rsidR="00C40E5A" w:rsidRPr="00785EE3" w:rsidRDefault="00785EE3" w:rsidP="00066B4A">
            <w:pPr>
              <w:rPr>
                <w:b/>
                <w:bCs/>
              </w:rPr>
            </w:pPr>
            <w:r w:rsidRPr="00785EE3">
              <w:rPr>
                <w:b/>
                <w:bCs/>
              </w:rPr>
              <w:t>Severity</w:t>
            </w:r>
          </w:p>
        </w:tc>
        <w:tc>
          <w:tcPr>
            <w:tcW w:w="1550" w:type="dxa"/>
            <w:shd w:val="clear" w:color="auto" w:fill="DEEAF6" w:themeFill="accent5" w:themeFillTint="33"/>
          </w:tcPr>
          <w:p w14:paraId="3B289801" w14:textId="76BBD7F3" w:rsidR="00C40E5A" w:rsidRPr="00785EE3" w:rsidRDefault="00785EE3" w:rsidP="00066B4A">
            <w:pPr>
              <w:rPr>
                <w:b/>
                <w:bCs/>
              </w:rPr>
            </w:pPr>
            <w:r w:rsidRPr="00785EE3">
              <w:rPr>
                <w:b/>
                <w:bCs/>
              </w:rPr>
              <w:t>Status</w:t>
            </w:r>
          </w:p>
        </w:tc>
        <w:tc>
          <w:tcPr>
            <w:tcW w:w="1550" w:type="dxa"/>
            <w:shd w:val="clear" w:color="auto" w:fill="DEEAF6" w:themeFill="accent5" w:themeFillTint="33"/>
          </w:tcPr>
          <w:p w14:paraId="1F5C3881" w14:textId="65E9C84A" w:rsidR="00C40E5A" w:rsidRPr="00785EE3" w:rsidRDefault="00785EE3" w:rsidP="00066B4A">
            <w:pPr>
              <w:rPr>
                <w:b/>
                <w:bCs/>
              </w:rPr>
            </w:pPr>
            <w:r w:rsidRPr="00785EE3">
              <w:rPr>
                <w:b/>
                <w:bCs/>
              </w:rPr>
              <w:t>Source</w:t>
            </w:r>
          </w:p>
        </w:tc>
      </w:tr>
      <w:tr w:rsidR="00785EE3" w14:paraId="7851A718" w14:textId="77777777" w:rsidTr="00785EE3">
        <w:tc>
          <w:tcPr>
            <w:tcW w:w="1549" w:type="dxa"/>
            <w:shd w:val="clear" w:color="auto" w:fill="FFFFFF" w:themeFill="background1"/>
          </w:tcPr>
          <w:p w14:paraId="169C3C5F" w14:textId="77777777" w:rsidR="00785EE3" w:rsidRPr="00785EE3" w:rsidRDefault="00785EE3" w:rsidP="00066B4A">
            <w:pPr>
              <w:rPr>
                <w:b/>
                <w:bCs/>
              </w:rPr>
            </w:pPr>
          </w:p>
        </w:tc>
        <w:tc>
          <w:tcPr>
            <w:tcW w:w="1549" w:type="dxa"/>
            <w:shd w:val="clear" w:color="auto" w:fill="FFFFFF" w:themeFill="background1"/>
          </w:tcPr>
          <w:p w14:paraId="02C4C702" w14:textId="77777777" w:rsidR="00785EE3" w:rsidRPr="00785EE3" w:rsidRDefault="00785EE3" w:rsidP="00066B4A">
            <w:pPr>
              <w:rPr>
                <w:b/>
                <w:bCs/>
              </w:rPr>
            </w:pPr>
          </w:p>
        </w:tc>
        <w:tc>
          <w:tcPr>
            <w:tcW w:w="1550" w:type="dxa"/>
            <w:shd w:val="clear" w:color="auto" w:fill="FFFFFF" w:themeFill="background1"/>
          </w:tcPr>
          <w:p w14:paraId="52133792" w14:textId="77777777" w:rsidR="00785EE3" w:rsidRPr="00785EE3" w:rsidRDefault="00785EE3" w:rsidP="00066B4A">
            <w:pPr>
              <w:rPr>
                <w:b/>
                <w:bCs/>
              </w:rPr>
            </w:pPr>
          </w:p>
        </w:tc>
        <w:tc>
          <w:tcPr>
            <w:tcW w:w="1550" w:type="dxa"/>
            <w:shd w:val="clear" w:color="auto" w:fill="FFFFFF" w:themeFill="background1"/>
          </w:tcPr>
          <w:p w14:paraId="4647BD73" w14:textId="77777777" w:rsidR="00785EE3" w:rsidRPr="00785EE3" w:rsidRDefault="00785EE3" w:rsidP="00066B4A">
            <w:pPr>
              <w:rPr>
                <w:b/>
                <w:bCs/>
              </w:rPr>
            </w:pPr>
          </w:p>
        </w:tc>
        <w:tc>
          <w:tcPr>
            <w:tcW w:w="1550" w:type="dxa"/>
            <w:shd w:val="clear" w:color="auto" w:fill="FFFFFF" w:themeFill="background1"/>
          </w:tcPr>
          <w:p w14:paraId="493BB45A" w14:textId="77777777" w:rsidR="00785EE3" w:rsidRPr="00785EE3" w:rsidRDefault="00785EE3" w:rsidP="00066B4A">
            <w:pPr>
              <w:rPr>
                <w:b/>
                <w:bCs/>
              </w:rPr>
            </w:pPr>
          </w:p>
        </w:tc>
        <w:tc>
          <w:tcPr>
            <w:tcW w:w="1550" w:type="dxa"/>
            <w:shd w:val="clear" w:color="auto" w:fill="FFFFFF" w:themeFill="background1"/>
          </w:tcPr>
          <w:p w14:paraId="1282B6CB" w14:textId="77777777" w:rsidR="00785EE3" w:rsidRPr="00785EE3" w:rsidRDefault="00785EE3" w:rsidP="00066B4A">
            <w:pPr>
              <w:rPr>
                <w:b/>
                <w:bCs/>
              </w:rPr>
            </w:pPr>
          </w:p>
        </w:tc>
        <w:tc>
          <w:tcPr>
            <w:tcW w:w="1550" w:type="dxa"/>
            <w:shd w:val="clear" w:color="auto" w:fill="FFFFFF" w:themeFill="background1"/>
          </w:tcPr>
          <w:p w14:paraId="3BAB31E9" w14:textId="77777777" w:rsidR="00785EE3" w:rsidRPr="00785EE3" w:rsidRDefault="00785EE3" w:rsidP="00066B4A">
            <w:pPr>
              <w:rPr>
                <w:b/>
                <w:bCs/>
              </w:rPr>
            </w:pPr>
          </w:p>
        </w:tc>
        <w:tc>
          <w:tcPr>
            <w:tcW w:w="1550" w:type="dxa"/>
            <w:shd w:val="clear" w:color="auto" w:fill="FFFFFF" w:themeFill="background1"/>
          </w:tcPr>
          <w:p w14:paraId="31A678E9" w14:textId="77777777" w:rsidR="00785EE3" w:rsidRPr="00785EE3" w:rsidRDefault="00785EE3" w:rsidP="00066B4A">
            <w:pPr>
              <w:rPr>
                <w:b/>
                <w:bCs/>
              </w:rPr>
            </w:pPr>
          </w:p>
        </w:tc>
        <w:tc>
          <w:tcPr>
            <w:tcW w:w="1550" w:type="dxa"/>
            <w:shd w:val="clear" w:color="auto" w:fill="FFFFFF" w:themeFill="background1"/>
          </w:tcPr>
          <w:p w14:paraId="5A793E23" w14:textId="77777777" w:rsidR="00785EE3" w:rsidRPr="00785EE3" w:rsidRDefault="00785EE3" w:rsidP="00066B4A">
            <w:pPr>
              <w:rPr>
                <w:b/>
                <w:bCs/>
              </w:rPr>
            </w:pPr>
          </w:p>
        </w:tc>
      </w:tr>
      <w:tr w:rsidR="00785EE3" w14:paraId="51EEAF42" w14:textId="77777777" w:rsidTr="00785EE3">
        <w:tc>
          <w:tcPr>
            <w:tcW w:w="1549" w:type="dxa"/>
            <w:shd w:val="clear" w:color="auto" w:fill="FFFFFF" w:themeFill="background1"/>
          </w:tcPr>
          <w:p w14:paraId="15DB6CB4" w14:textId="77777777" w:rsidR="00785EE3" w:rsidRPr="00785EE3" w:rsidRDefault="00785EE3" w:rsidP="00066B4A">
            <w:pPr>
              <w:rPr>
                <w:b/>
                <w:bCs/>
              </w:rPr>
            </w:pPr>
          </w:p>
        </w:tc>
        <w:tc>
          <w:tcPr>
            <w:tcW w:w="1549" w:type="dxa"/>
            <w:shd w:val="clear" w:color="auto" w:fill="FFFFFF" w:themeFill="background1"/>
          </w:tcPr>
          <w:p w14:paraId="1DE603D8" w14:textId="77777777" w:rsidR="00785EE3" w:rsidRPr="00785EE3" w:rsidRDefault="00785EE3" w:rsidP="00066B4A">
            <w:pPr>
              <w:rPr>
                <w:b/>
                <w:bCs/>
              </w:rPr>
            </w:pPr>
          </w:p>
        </w:tc>
        <w:tc>
          <w:tcPr>
            <w:tcW w:w="1550" w:type="dxa"/>
            <w:shd w:val="clear" w:color="auto" w:fill="FFFFFF" w:themeFill="background1"/>
          </w:tcPr>
          <w:p w14:paraId="1C2E2FC4" w14:textId="77777777" w:rsidR="00785EE3" w:rsidRPr="00785EE3" w:rsidRDefault="00785EE3" w:rsidP="00066B4A">
            <w:pPr>
              <w:rPr>
                <w:b/>
                <w:bCs/>
              </w:rPr>
            </w:pPr>
          </w:p>
        </w:tc>
        <w:tc>
          <w:tcPr>
            <w:tcW w:w="1550" w:type="dxa"/>
            <w:shd w:val="clear" w:color="auto" w:fill="FFFFFF" w:themeFill="background1"/>
          </w:tcPr>
          <w:p w14:paraId="32EB31D2" w14:textId="77777777" w:rsidR="00785EE3" w:rsidRPr="00785EE3" w:rsidRDefault="00785EE3" w:rsidP="00066B4A">
            <w:pPr>
              <w:rPr>
                <w:b/>
                <w:bCs/>
              </w:rPr>
            </w:pPr>
          </w:p>
        </w:tc>
        <w:tc>
          <w:tcPr>
            <w:tcW w:w="1550" w:type="dxa"/>
            <w:shd w:val="clear" w:color="auto" w:fill="FFFFFF" w:themeFill="background1"/>
          </w:tcPr>
          <w:p w14:paraId="03E300F0" w14:textId="77777777" w:rsidR="00785EE3" w:rsidRPr="00785EE3" w:rsidRDefault="00785EE3" w:rsidP="00066B4A">
            <w:pPr>
              <w:rPr>
                <w:b/>
                <w:bCs/>
              </w:rPr>
            </w:pPr>
          </w:p>
        </w:tc>
        <w:tc>
          <w:tcPr>
            <w:tcW w:w="1550" w:type="dxa"/>
            <w:shd w:val="clear" w:color="auto" w:fill="FFFFFF" w:themeFill="background1"/>
          </w:tcPr>
          <w:p w14:paraId="36A79AC8" w14:textId="77777777" w:rsidR="00785EE3" w:rsidRPr="00785EE3" w:rsidRDefault="00785EE3" w:rsidP="00066B4A">
            <w:pPr>
              <w:rPr>
                <w:b/>
                <w:bCs/>
              </w:rPr>
            </w:pPr>
          </w:p>
        </w:tc>
        <w:tc>
          <w:tcPr>
            <w:tcW w:w="1550" w:type="dxa"/>
            <w:shd w:val="clear" w:color="auto" w:fill="FFFFFF" w:themeFill="background1"/>
          </w:tcPr>
          <w:p w14:paraId="56E9A8D8" w14:textId="77777777" w:rsidR="00785EE3" w:rsidRPr="00785EE3" w:rsidRDefault="00785EE3" w:rsidP="00066B4A">
            <w:pPr>
              <w:rPr>
                <w:b/>
                <w:bCs/>
              </w:rPr>
            </w:pPr>
          </w:p>
        </w:tc>
        <w:tc>
          <w:tcPr>
            <w:tcW w:w="1550" w:type="dxa"/>
            <w:shd w:val="clear" w:color="auto" w:fill="FFFFFF" w:themeFill="background1"/>
          </w:tcPr>
          <w:p w14:paraId="5CFF5D87" w14:textId="77777777" w:rsidR="00785EE3" w:rsidRPr="00785EE3" w:rsidRDefault="00785EE3" w:rsidP="00066B4A">
            <w:pPr>
              <w:rPr>
                <w:b/>
                <w:bCs/>
              </w:rPr>
            </w:pPr>
          </w:p>
        </w:tc>
        <w:tc>
          <w:tcPr>
            <w:tcW w:w="1550" w:type="dxa"/>
            <w:shd w:val="clear" w:color="auto" w:fill="FFFFFF" w:themeFill="background1"/>
          </w:tcPr>
          <w:p w14:paraId="4BB3F5EF" w14:textId="77777777" w:rsidR="00785EE3" w:rsidRPr="00785EE3" w:rsidRDefault="00785EE3" w:rsidP="00066B4A">
            <w:pPr>
              <w:rPr>
                <w:b/>
                <w:bCs/>
              </w:rPr>
            </w:pPr>
          </w:p>
        </w:tc>
      </w:tr>
      <w:tr w:rsidR="00785EE3" w14:paraId="62F945A6" w14:textId="77777777" w:rsidTr="00785EE3">
        <w:tc>
          <w:tcPr>
            <w:tcW w:w="1549" w:type="dxa"/>
            <w:shd w:val="clear" w:color="auto" w:fill="FFFFFF" w:themeFill="background1"/>
          </w:tcPr>
          <w:p w14:paraId="197104C4" w14:textId="77777777" w:rsidR="00785EE3" w:rsidRPr="00785EE3" w:rsidRDefault="00785EE3" w:rsidP="00066B4A">
            <w:pPr>
              <w:rPr>
                <w:b/>
                <w:bCs/>
              </w:rPr>
            </w:pPr>
          </w:p>
        </w:tc>
        <w:tc>
          <w:tcPr>
            <w:tcW w:w="1549" w:type="dxa"/>
            <w:shd w:val="clear" w:color="auto" w:fill="FFFFFF" w:themeFill="background1"/>
          </w:tcPr>
          <w:p w14:paraId="1FD0A04E" w14:textId="77777777" w:rsidR="00785EE3" w:rsidRPr="00785EE3" w:rsidRDefault="00785EE3" w:rsidP="00066B4A">
            <w:pPr>
              <w:rPr>
                <w:b/>
                <w:bCs/>
              </w:rPr>
            </w:pPr>
          </w:p>
        </w:tc>
        <w:tc>
          <w:tcPr>
            <w:tcW w:w="1550" w:type="dxa"/>
            <w:shd w:val="clear" w:color="auto" w:fill="FFFFFF" w:themeFill="background1"/>
          </w:tcPr>
          <w:p w14:paraId="21A2A6A8" w14:textId="77777777" w:rsidR="00785EE3" w:rsidRPr="00785EE3" w:rsidRDefault="00785EE3" w:rsidP="00066B4A">
            <w:pPr>
              <w:rPr>
                <w:b/>
                <w:bCs/>
              </w:rPr>
            </w:pPr>
          </w:p>
        </w:tc>
        <w:tc>
          <w:tcPr>
            <w:tcW w:w="1550" w:type="dxa"/>
            <w:shd w:val="clear" w:color="auto" w:fill="FFFFFF" w:themeFill="background1"/>
          </w:tcPr>
          <w:p w14:paraId="77E03818" w14:textId="77777777" w:rsidR="00785EE3" w:rsidRPr="00785EE3" w:rsidRDefault="00785EE3" w:rsidP="00066B4A">
            <w:pPr>
              <w:rPr>
                <w:b/>
                <w:bCs/>
              </w:rPr>
            </w:pPr>
          </w:p>
        </w:tc>
        <w:tc>
          <w:tcPr>
            <w:tcW w:w="1550" w:type="dxa"/>
            <w:shd w:val="clear" w:color="auto" w:fill="FFFFFF" w:themeFill="background1"/>
          </w:tcPr>
          <w:p w14:paraId="6FD4F258" w14:textId="77777777" w:rsidR="00785EE3" w:rsidRPr="00785EE3" w:rsidRDefault="00785EE3" w:rsidP="00066B4A">
            <w:pPr>
              <w:rPr>
                <w:b/>
                <w:bCs/>
              </w:rPr>
            </w:pPr>
          </w:p>
        </w:tc>
        <w:tc>
          <w:tcPr>
            <w:tcW w:w="1550" w:type="dxa"/>
            <w:shd w:val="clear" w:color="auto" w:fill="FFFFFF" w:themeFill="background1"/>
          </w:tcPr>
          <w:p w14:paraId="5761FD19" w14:textId="77777777" w:rsidR="00785EE3" w:rsidRPr="00785EE3" w:rsidRDefault="00785EE3" w:rsidP="00066B4A">
            <w:pPr>
              <w:rPr>
                <w:b/>
                <w:bCs/>
              </w:rPr>
            </w:pPr>
          </w:p>
        </w:tc>
        <w:tc>
          <w:tcPr>
            <w:tcW w:w="1550" w:type="dxa"/>
            <w:shd w:val="clear" w:color="auto" w:fill="FFFFFF" w:themeFill="background1"/>
          </w:tcPr>
          <w:p w14:paraId="65378DE8" w14:textId="77777777" w:rsidR="00785EE3" w:rsidRPr="00785EE3" w:rsidRDefault="00785EE3" w:rsidP="00066B4A">
            <w:pPr>
              <w:rPr>
                <w:b/>
                <w:bCs/>
              </w:rPr>
            </w:pPr>
          </w:p>
        </w:tc>
        <w:tc>
          <w:tcPr>
            <w:tcW w:w="1550" w:type="dxa"/>
            <w:shd w:val="clear" w:color="auto" w:fill="FFFFFF" w:themeFill="background1"/>
          </w:tcPr>
          <w:p w14:paraId="1F4BF7B7" w14:textId="77777777" w:rsidR="00785EE3" w:rsidRPr="00785EE3" w:rsidRDefault="00785EE3" w:rsidP="00066B4A">
            <w:pPr>
              <w:rPr>
                <w:b/>
                <w:bCs/>
              </w:rPr>
            </w:pPr>
          </w:p>
        </w:tc>
        <w:tc>
          <w:tcPr>
            <w:tcW w:w="1550" w:type="dxa"/>
            <w:shd w:val="clear" w:color="auto" w:fill="FFFFFF" w:themeFill="background1"/>
          </w:tcPr>
          <w:p w14:paraId="406AF9AD" w14:textId="77777777" w:rsidR="00785EE3" w:rsidRPr="00785EE3" w:rsidRDefault="00785EE3" w:rsidP="00066B4A">
            <w:pPr>
              <w:rPr>
                <w:b/>
                <w:bCs/>
              </w:rPr>
            </w:pPr>
          </w:p>
        </w:tc>
      </w:tr>
      <w:tr w:rsidR="00785EE3" w14:paraId="77BEEE66" w14:textId="77777777" w:rsidTr="00785EE3">
        <w:tc>
          <w:tcPr>
            <w:tcW w:w="1549" w:type="dxa"/>
            <w:shd w:val="clear" w:color="auto" w:fill="FFFFFF" w:themeFill="background1"/>
          </w:tcPr>
          <w:p w14:paraId="2D52EB36" w14:textId="77777777" w:rsidR="00785EE3" w:rsidRPr="00785EE3" w:rsidRDefault="00785EE3" w:rsidP="00066B4A">
            <w:pPr>
              <w:rPr>
                <w:b/>
                <w:bCs/>
              </w:rPr>
            </w:pPr>
          </w:p>
        </w:tc>
        <w:tc>
          <w:tcPr>
            <w:tcW w:w="1549" w:type="dxa"/>
            <w:shd w:val="clear" w:color="auto" w:fill="FFFFFF" w:themeFill="background1"/>
          </w:tcPr>
          <w:p w14:paraId="611645E4" w14:textId="77777777" w:rsidR="00785EE3" w:rsidRPr="00785EE3" w:rsidRDefault="00785EE3" w:rsidP="00066B4A">
            <w:pPr>
              <w:rPr>
                <w:b/>
                <w:bCs/>
              </w:rPr>
            </w:pPr>
          </w:p>
        </w:tc>
        <w:tc>
          <w:tcPr>
            <w:tcW w:w="1550" w:type="dxa"/>
            <w:shd w:val="clear" w:color="auto" w:fill="FFFFFF" w:themeFill="background1"/>
          </w:tcPr>
          <w:p w14:paraId="2E841C69" w14:textId="77777777" w:rsidR="00785EE3" w:rsidRPr="00785EE3" w:rsidRDefault="00785EE3" w:rsidP="00066B4A">
            <w:pPr>
              <w:rPr>
                <w:b/>
                <w:bCs/>
              </w:rPr>
            </w:pPr>
          </w:p>
        </w:tc>
        <w:tc>
          <w:tcPr>
            <w:tcW w:w="1550" w:type="dxa"/>
            <w:shd w:val="clear" w:color="auto" w:fill="FFFFFF" w:themeFill="background1"/>
          </w:tcPr>
          <w:p w14:paraId="1D42C728" w14:textId="77777777" w:rsidR="00785EE3" w:rsidRPr="00785EE3" w:rsidRDefault="00785EE3" w:rsidP="00066B4A">
            <w:pPr>
              <w:rPr>
                <w:b/>
                <w:bCs/>
              </w:rPr>
            </w:pPr>
          </w:p>
        </w:tc>
        <w:tc>
          <w:tcPr>
            <w:tcW w:w="1550" w:type="dxa"/>
            <w:shd w:val="clear" w:color="auto" w:fill="FFFFFF" w:themeFill="background1"/>
          </w:tcPr>
          <w:p w14:paraId="25DF094C" w14:textId="77777777" w:rsidR="00785EE3" w:rsidRPr="00785EE3" w:rsidRDefault="00785EE3" w:rsidP="00066B4A">
            <w:pPr>
              <w:rPr>
                <w:b/>
                <w:bCs/>
              </w:rPr>
            </w:pPr>
          </w:p>
        </w:tc>
        <w:tc>
          <w:tcPr>
            <w:tcW w:w="1550" w:type="dxa"/>
            <w:shd w:val="clear" w:color="auto" w:fill="FFFFFF" w:themeFill="background1"/>
          </w:tcPr>
          <w:p w14:paraId="78747230" w14:textId="77777777" w:rsidR="00785EE3" w:rsidRPr="00785EE3" w:rsidRDefault="00785EE3" w:rsidP="00066B4A">
            <w:pPr>
              <w:rPr>
                <w:b/>
                <w:bCs/>
              </w:rPr>
            </w:pPr>
          </w:p>
        </w:tc>
        <w:tc>
          <w:tcPr>
            <w:tcW w:w="1550" w:type="dxa"/>
            <w:shd w:val="clear" w:color="auto" w:fill="FFFFFF" w:themeFill="background1"/>
          </w:tcPr>
          <w:p w14:paraId="264D8384" w14:textId="77777777" w:rsidR="00785EE3" w:rsidRPr="00785EE3" w:rsidRDefault="00785EE3" w:rsidP="00066B4A">
            <w:pPr>
              <w:rPr>
                <w:b/>
                <w:bCs/>
              </w:rPr>
            </w:pPr>
          </w:p>
        </w:tc>
        <w:tc>
          <w:tcPr>
            <w:tcW w:w="1550" w:type="dxa"/>
            <w:shd w:val="clear" w:color="auto" w:fill="FFFFFF" w:themeFill="background1"/>
          </w:tcPr>
          <w:p w14:paraId="06BB1DF9" w14:textId="77777777" w:rsidR="00785EE3" w:rsidRPr="00785EE3" w:rsidRDefault="00785EE3" w:rsidP="00066B4A">
            <w:pPr>
              <w:rPr>
                <w:b/>
                <w:bCs/>
              </w:rPr>
            </w:pPr>
          </w:p>
        </w:tc>
        <w:tc>
          <w:tcPr>
            <w:tcW w:w="1550" w:type="dxa"/>
            <w:shd w:val="clear" w:color="auto" w:fill="FFFFFF" w:themeFill="background1"/>
          </w:tcPr>
          <w:p w14:paraId="537983B7" w14:textId="77777777" w:rsidR="00785EE3" w:rsidRPr="00785EE3" w:rsidRDefault="00785EE3" w:rsidP="00066B4A">
            <w:pPr>
              <w:rPr>
                <w:b/>
                <w:bCs/>
              </w:rPr>
            </w:pPr>
          </w:p>
        </w:tc>
      </w:tr>
    </w:tbl>
    <w:p w14:paraId="7DFCBB62" w14:textId="77777777" w:rsidR="00066B4A" w:rsidRPr="00066B4A" w:rsidRDefault="00066B4A" w:rsidP="00066B4A"/>
    <w:sectPr w:rsidR="00066B4A" w:rsidRPr="00066B4A" w:rsidSect="00271BC6">
      <w:pgSz w:w="16838" w:h="11906" w:orient="landscape"/>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A1D"/>
    <w:multiLevelType w:val="multilevel"/>
    <w:tmpl w:val="1B1EC52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455604C"/>
    <w:multiLevelType w:val="multilevel"/>
    <w:tmpl w:val="125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435B"/>
    <w:multiLevelType w:val="multilevel"/>
    <w:tmpl w:val="14AEC6A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984BA3"/>
    <w:multiLevelType w:val="multilevel"/>
    <w:tmpl w:val="F97486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3E4356"/>
    <w:multiLevelType w:val="hybridMultilevel"/>
    <w:tmpl w:val="10944CFA"/>
    <w:lvl w:ilvl="0" w:tplc="B3CA04D6">
      <w:numFmt w:val="bullet"/>
      <w:lvlText w:val="-"/>
      <w:lvlJc w:val="left"/>
      <w:pPr>
        <w:ind w:left="720" w:hanging="360"/>
      </w:pPr>
      <w:rPr>
        <w:rFonts w:ascii="Calibri" w:eastAsiaTheme="minorHAnsi" w:hAnsi="Calibri" w:cs="Calibri"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B052C7"/>
    <w:multiLevelType w:val="multilevel"/>
    <w:tmpl w:val="91701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74AA0"/>
    <w:multiLevelType w:val="multilevel"/>
    <w:tmpl w:val="373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87B02"/>
    <w:multiLevelType w:val="hybridMultilevel"/>
    <w:tmpl w:val="E3642B3E"/>
    <w:lvl w:ilvl="0" w:tplc="89D2D206">
      <w:numFmt w:val="bullet"/>
      <w:lvlText w:val="-"/>
      <w:lvlJc w:val="left"/>
      <w:pPr>
        <w:ind w:left="405" w:hanging="360"/>
      </w:pPr>
      <w:rPr>
        <w:rFonts w:ascii="Calibri" w:eastAsiaTheme="minorHAnsi" w:hAnsi="Calibri" w:cs="Calibri" w:hint="default"/>
        <w:b/>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2F8E1FFD"/>
    <w:multiLevelType w:val="hybridMultilevel"/>
    <w:tmpl w:val="F9442B7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A013B3"/>
    <w:multiLevelType w:val="multilevel"/>
    <w:tmpl w:val="C78867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4C64E4C"/>
    <w:multiLevelType w:val="multilevel"/>
    <w:tmpl w:val="0F5C96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8D20398"/>
    <w:multiLevelType w:val="multilevel"/>
    <w:tmpl w:val="303C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1463A"/>
    <w:multiLevelType w:val="multilevel"/>
    <w:tmpl w:val="BA4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E4DDA"/>
    <w:multiLevelType w:val="multilevel"/>
    <w:tmpl w:val="7B84E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84238"/>
    <w:multiLevelType w:val="multilevel"/>
    <w:tmpl w:val="33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B553B"/>
    <w:multiLevelType w:val="multilevel"/>
    <w:tmpl w:val="E982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41E1C"/>
    <w:multiLevelType w:val="hybridMultilevel"/>
    <w:tmpl w:val="A050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F32631"/>
    <w:multiLevelType w:val="multilevel"/>
    <w:tmpl w:val="009CD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1745C"/>
    <w:multiLevelType w:val="multilevel"/>
    <w:tmpl w:val="7158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24A9A"/>
    <w:multiLevelType w:val="hybridMultilevel"/>
    <w:tmpl w:val="D5E8E042"/>
    <w:lvl w:ilvl="0" w:tplc="FFFFFFFF">
      <w:start w:val="1"/>
      <w:numFmt w:val="bullet"/>
      <w:lvlText w:val=""/>
      <w:lvlJc w:val="left"/>
      <w:pPr>
        <w:ind w:left="720" w:hanging="360"/>
      </w:pPr>
      <w:rPr>
        <w:rFonts w:ascii="Symbol" w:hAnsi="Symbol" w:hint="default"/>
        <w:b/>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B9604C"/>
    <w:multiLevelType w:val="multilevel"/>
    <w:tmpl w:val="1188F1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7D94A13"/>
    <w:multiLevelType w:val="hybridMultilevel"/>
    <w:tmpl w:val="4F6C75E8"/>
    <w:lvl w:ilvl="0" w:tplc="08090001">
      <w:start w:val="1"/>
      <w:numFmt w:val="bullet"/>
      <w:lvlText w:val=""/>
      <w:lvlJc w:val="left"/>
      <w:pPr>
        <w:ind w:left="720" w:hanging="360"/>
      </w:pPr>
      <w:rPr>
        <w:rFonts w:ascii="Symbol" w:hAnsi="Symbol"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0F600A"/>
    <w:multiLevelType w:val="multilevel"/>
    <w:tmpl w:val="AA5AD7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95D5EDE"/>
    <w:multiLevelType w:val="multilevel"/>
    <w:tmpl w:val="5080D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C427AE2"/>
    <w:multiLevelType w:val="multilevel"/>
    <w:tmpl w:val="5EC28F5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6E77241A"/>
    <w:multiLevelType w:val="multilevel"/>
    <w:tmpl w:val="599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71107"/>
    <w:multiLevelType w:val="multilevel"/>
    <w:tmpl w:val="DB2E11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DE1684A"/>
    <w:multiLevelType w:val="multilevel"/>
    <w:tmpl w:val="7FBE348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31107960">
    <w:abstractNumId w:val="15"/>
  </w:num>
  <w:num w:numId="2" w16cid:durableId="923806507">
    <w:abstractNumId w:val="14"/>
  </w:num>
  <w:num w:numId="3" w16cid:durableId="1428769890">
    <w:abstractNumId w:val="12"/>
  </w:num>
  <w:num w:numId="4" w16cid:durableId="282810864">
    <w:abstractNumId w:val="6"/>
  </w:num>
  <w:num w:numId="5" w16cid:durableId="1689868805">
    <w:abstractNumId w:val="1"/>
  </w:num>
  <w:num w:numId="6" w16cid:durableId="1454322566">
    <w:abstractNumId w:val="0"/>
  </w:num>
  <w:num w:numId="7" w16cid:durableId="965619495">
    <w:abstractNumId w:val="20"/>
  </w:num>
  <w:num w:numId="8" w16cid:durableId="192960885">
    <w:abstractNumId w:val="3"/>
  </w:num>
  <w:num w:numId="9" w16cid:durableId="986275471">
    <w:abstractNumId w:val="10"/>
  </w:num>
  <w:num w:numId="10" w16cid:durableId="986397612">
    <w:abstractNumId w:val="23"/>
  </w:num>
  <w:num w:numId="11" w16cid:durableId="260915754">
    <w:abstractNumId w:val="26"/>
  </w:num>
  <w:num w:numId="12" w16cid:durableId="2028174516">
    <w:abstractNumId w:val="16"/>
  </w:num>
  <w:num w:numId="13" w16cid:durableId="1684624374">
    <w:abstractNumId w:val="7"/>
  </w:num>
  <w:num w:numId="14" w16cid:durableId="816534944">
    <w:abstractNumId w:val="21"/>
  </w:num>
  <w:num w:numId="15" w16cid:durableId="1732801823">
    <w:abstractNumId w:val="8"/>
  </w:num>
  <w:num w:numId="16" w16cid:durableId="572929065">
    <w:abstractNumId w:val="22"/>
  </w:num>
  <w:num w:numId="17" w16cid:durableId="1590699619">
    <w:abstractNumId w:val="9"/>
  </w:num>
  <w:num w:numId="18" w16cid:durableId="890458931">
    <w:abstractNumId w:val="2"/>
  </w:num>
  <w:num w:numId="19" w16cid:durableId="210042950">
    <w:abstractNumId w:val="24"/>
  </w:num>
  <w:num w:numId="20" w16cid:durableId="442503450">
    <w:abstractNumId w:val="27"/>
  </w:num>
  <w:num w:numId="21" w16cid:durableId="1484588154">
    <w:abstractNumId w:val="11"/>
  </w:num>
  <w:num w:numId="22" w16cid:durableId="613907880">
    <w:abstractNumId w:val="18"/>
  </w:num>
  <w:num w:numId="23" w16cid:durableId="1956403020">
    <w:abstractNumId w:val="5"/>
  </w:num>
  <w:num w:numId="24" w16cid:durableId="1541741617">
    <w:abstractNumId w:val="13"/>
  </w:num>
  <w:num w:numId="25" w16cid:durableId="1482455508">
    <w:abstractNumId w:val="17"/>
  </w:num>
  <w:num w:numId="26" w16cid:durableId="226498447">
    <w:abstractNumId w:val="4"/>
  </w:num>
  <w:num w:numId="27" w16cid:durableId="1063870953">
    <w:abstractNumId w:val="19"/>
  </w:num>
  <w:num w:numId="28" w16cid:durableId="14356370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80"/>
    <w:rsid w:val="00036E1C"/>
    <w:rsid w:val="00053680"/>
    <w:rsid w:val="00066B4A"/>
    <w:rsid w:val="000E206F"/>
    <w:rsid w:val="000E4F9F"/>
    <w:rsid w:val="0019446C"/>
    <w:rsid w:val="001A3290"/>
    <w:rsid w:val="001C2095"/>
    <w:rsid w:val="001D5B2D"/>
    <w:rsid w:val="0021589F"/>
    <w:rsid w:val="00215A25"/>
    <w:rsid w:val="00236509"/>
    <w:rsid w:val="00246DA5"/>
    <w:rsid w:val="0026045A"/>
    <w:rsid w:val="00271BC6"/>
    <w:rsid w:val="002D2ECD"/>
    <w:rsid w:val="003374DD"/>
    <w:rsid w:val="0034354D"/>
    <w:rsid w:val="003551A7"/>
    <w:rsid w:val="003B0DBF"/>
    <w:rsid w:val="00403EF0"/>
    <w:rsid w:val="00417620"/>
    <w:rsid w:val="00430BBC"/>
    <w:rsid w:val="004E6B1C"/>
    <w:rsid w:val="004F146C"/>
    <w:rsid w:val="004F4C60"/>
    <w:rsid w:val="00525D2C"/>
    <w:rsid w:val="005B5E9C"/>
    <w:rsid w:val="005C29E5"/>
    <w:rsid w:val="005D1844"/>
    <w:rsid w:val="005F42DE"/>
    <w:rsid w:val="00615BA3"/>
    <w:rsid w:val="0068181E"/>
    <w:rsid w:val="00685E54"/>
    <w:rsid w:val="006A3CED"/>
    <w:rsid w:val="006F3F8D"/>
    <w:rsid w:val="00785EE3"/>
    <w:rsid w:val="007B5BD2"/>
    <w:rsid w:val="007C3B80"/>
    <w:rsid w:val="007C7F65"/>
    <w:rsid w:val="00842FEF"/>
    <w:rsid w:val="00847FB9"/>
    <w:rsid w:val="0088044E"/>
    <w:rsid w:val="00884468"/>
    <w:rsid w:val="008971C2"/>
    <w:rsid w:val="008C7F39"/>
    <w:rsid w:val="009720AA"/>
    <w:rsid w:val="00A05993"/>
    <w:rsid w:val="00A3473A"/>
    <w:rsid w:val="00A3678C"/>
    <w:rsid w:val="00AB6052"/>
    <w:rsid w:val="00B11ADA"/>
    <w:rsid w:val="00B452DB"/>
    <w:rsid w:val="00B70175"/>
    <w:rsid w:val="00B92C8A"/>
    <w:rsid w:val="00B93B83"/>
    <w:rsid w:val="00BA4B8D"/>
    <w:rsid w:val="00BA7005"/>
    <w:rsid w:val="00BC7D4F"/>
    <w:rsid w:val="00BE090D"/>
    <w:rsid w:val="00C12A7D"/>
    <w:rsid w:val="00C40E5A"/>
    <w:rsid w:val="00C506AF"/>
    <w:rsid w:val="00C55A62"/>
    <w:rsid w:val="00CC381C"/>
    <w:rsid w:val="00CD75BA"/>
    <w:rsid w:val="00CE5406"/>
    <w:rsid w:val="00CE7952"/>
    <w:rsid w:val="00D0486C"/>
    <w:rsid w:val="00D05288"/>
    <w:rsid w:val="00D410E6"/>
    <w:rsid w:val="00D638A4"/>
    <w:rsid w:val="00D715BC"/>
    <w:rsid w:val="00D83D2C"/>
    <w:rsid w:val="00D95BB3"/>
    <w:rsid w:val="00DB7E2F"/>
    <w:rsid w:val="00E76BE2"/>
    <w:rsid w:val="00E77AFA"/>
    <w:rsid w:val="00E95BE6"/>
    <w:rsid w:val="00EE02C4"/>
    <w:rsid w:val="00EF0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B798"/>
  <w15:chartTrackingRefBased/>
  <w15:docId w15:val="{EB01ADCE-25DD-481C-A3A1-4912FA0B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4DD"/>
  </w:style>
  <w:style w:type="paragraph" w:styleId="Heading1">
    <w:name w:val="heading 1"/>
    <w:basedOn w:val="Normal"/>
    <w:next w:val="Normal"/>
    <w:link w:val="Heading1Char"/>
    <w:uiPriority w:val="9"/>
    <w:qFormat/>
    <w:rsid w:val="0068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29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F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5BB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1762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17620"/>
    <w:rPr>
      <w:rFonts w:eastAsiaTheme="minorEastAsia"/>
      <w:kern w:val="0"/>
      <w:lang w:val="en-US"/>
      <w14:ligatures w14:val="none"/>
    </w:rPr>
  </w:style>
  <w:style w:type="paragraph" w:styleId="TOCHeading">
    <w:name w:val="TOC Heading"/>
    <w:basedOn w:val="Heading1"/>
    <w:next w:val="Normal"/>
    <w:uiPriority w:val="39"/>
    <w:unhideWhenUsed/>
    <w:qFormat/>
    <w:rsid w:val="000E4F9F"/>
    <w:pPr>
      <w:outlineLvl w:val="9"/>
    </w:pPr>
    <w:rPr>
      <w:kern w:val="0"/>
      <w:lang w:val="en-US"/>
      <w14:ligatures w14:val="none"/>
    </w:rPr>
  </w:style>
  <w:style w:type="character" w:styleId="Hyperlink">
    <w:name w:val="Hyperlink"/>
    <w:basedOn w:val="DefaultParagraphFont"/>
    <w:uiPriority w:val="99"/>
    <w:unhideWhenUsed/>
    <w:rsid w:val="00430BBC"/>
    <w:rPr>
      <w:color w:val="0000FF"/>
      <w:u w:val="single"/>
    </w:rPr>
  </w:style>
  <w:style w:type="table" w:styleId="TableGrid">
    <w:name w:val="Table Grid"/>
    <w:basedOn w:val="TableNormal"/>
    <w:uiPriority w:val="39"/>
    <w:rsid w:val="00C4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85EE3"/>
    <w:pPr>
      <w:spacing w:after="100"/>
    </w:pPr>
  </w:style>
  <w:style w:type="paragraph" w:styleId="TOC2">
    <w:name w:val="toc 2"/>
    <w:basedOn w:val="Normal"/>
    <w:next w:val="Normal"/>
    <w:autoRedefine/>
    <w:uiPriority w:val="39"/>
    <w:unhideWhenUsed/>
    <w:rsid w:val="00785EE3"/>
    <w:pPr>
      <w:spacing w:after="100"/>
      <w:ind w:left="220"/>
    </w:pPr>
  </w:style>
  <w:style w:type="paragraph" w:styleId="Caption">
    <w:name w:val="caption"/>
    <w:basedOn w:val="Normal"/>
    <w:next w:val="Normal"/>
    <w:uiPriority w:val="35"/>
    <w:unhideWhenUsed/>
    <w:qFormat/>
    <w:rsid w:val="0005368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C29E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D5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2839">
      <w:bodyDiv w:val="1"/>
      <w:marLeft w:val="0"/>
      <w:marRight w:val="0"/>
      <w:marTop w:val="0"/>
      <w:marBottom w:val="0"/>
      <w:divBdr>
        <w:top w:val="none" w:sz="0" w:space="0" w:color="auto"/>
        <w:left w:val="none" w:sz="0" w:space="0" w:color="auto"/>
        <w:bottom w:val="none" w:sz="0" w:space="0" w:color="auto"/>
        <w:right w:val="none" w:sz="0" w:space="0" w:color="auto"/>
      </w:divBdr>
    </w:div>
    <w:div w:id="442116110">
      <w:bodyDiv w:val="1"/>
      <w:marLeft w:val="0"/>
      <w:marRight w:val="0"/>
      <w:marTop w:val="0"/>
      <w:marBottom w:val="0"/>
      <w:divBdr>
        <w:top w:val="none" w:sz="0" w:space="0" w:color="auto"/>
        <w:left w:val="none" w:sz="0" w:space="0" w:color="auto"/>
        <w:bottom w:val="none" w:sz="0" w:space="0" w:color="auto"/>
        <w:right w:val="none" w:sz="0" w:space="0" w:color="auto"/>
      </w:divBdr>
    </w:div>
    <w:div w:id="618804738">
      <w:bodyDiv w:val="1"/>
      <w:marLeft w:val="0"/>
      <w:marRight w:val="0"/>
      <w:marTop w:val="0"/>
      <w:marBottom w:val="0"/>
      <w:divBdr>
        <w:top w:val="none" w:sz="0" w:space="0" w:color="auto"/>
        <w:left w:val="none" w:sz="0" w:space="0" w:color="auto"/>
        <w:bottom w:val="none" w:sz="0" w:space="0" w:color="auto"/>
        <w:right w:val="none" w:sz="0" w:space="0" w:color="auto"/>
      </w:divBdr>
    </w:div>
    <w:div w:id="761533604">
      <w:bodyDiv w:val="1"/>
      <w:marLeft w:val="0"/>
      <w:marRight w:val="0"/>
      <w:marTop w:val="0"/>
      <w:marBottom w:val="0"/>
      <w:divBdr>
        <w:top w:val="none" w:sz="0" w:space="0" w:color="auto"/>
        <w:left w:val="none" w:sz="0" w:space="0" w:color="auto"/>
        <w:bottom w:val="none" w:sz="0" w:space="0" w:color="auto"/>
        <w:right w:val="none" w:sz="0" w:space="0" w:color="auto"/>
      </w:divBdr>
    </w:div>
    <w:div w:id="1163621809">
      <w:bodyDiv w:val="1"/>
      <w:marLeft w:val="0"/>
      <w:marRight w:val="0"/>
      <w:marTop w:val="0"/>
      <w:marBottom w:val="0"/>
      <w:divBdr>
        <w:top w:val="none" w:sz="0" w:space="0" w:color="auto"/>
        <w:left w:val="none" w:sz="0" w:space="0" w:color="auto"/>
        <w:bottom w:val="none" w:sz="0" w:space="0" w:color="auto"/>
        <w:right w:val="none" w:sz="0" w:space="0" w:color="auto"/>
      </w:divBdr>
    </w:div>
    <w:div w:id="1510678319">
      <w:bodyDiv w:val="1"/>
      <w:marLeft w:val="0"/>
      <w:marRight w:val="0"/>
      <w:marTop w:val="0"/>
      <w:marBottom w:val="0"/>
      <w:divBdr>
        <w:top w:val="none" w:sz="0" w:space="0" w:color="auto"/>
        <w:left w:val="none" w:sz="0" w:space="0" w:color="auto"/>
        <w:bottom w:val="none" w:sz="0" w:space="0" w:color="auto"/>
        <w:right w:val="none" w:sz="0" w:space="0" w:color="auto"/>
      </w:divBdr>
    </w:div>
    <w:div w:id="1876312147">
      <w:bodyDiv w:val="1"/>
      <w:marLeft w:val="0"/>
      <w:marRight w:val="0"/>
      <w:marTop w:val="0"/>
      <w:marBottom w:val="0"/>
      <w:divBdr>
        <w:top w:val="none" w:sz="0" w:space="0" w:color="auto"/>
        <w:left w:val="none" w:sz="0" w:space="0" w:color="auto"/>
        <w:bottom w:val="none" w:sz="0" w:space="0" w:color="auto"/>
        <w:right w:val="none" w:sz="0" w:space="0" w:color="auto"/>
      </w:divBdr>
    </w:div>
    <w:div w:id="18804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samattwood9/6G6Z0035_1CWK30_2024/tree/main/Supplementary%20documents/Brand%20guideline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57579BBB7E46EDA737566EDA8DF270"/>
        <w:category>
          <w:name w:val="General"/>
          <w:gallery w:val="placeholder"/>
        </w:category>
        <w:types>
          <w:type w:val="bbPlcHdr"/>
        </w:types>
        <w:behaviors>
          <w:behavior w:val="content"/>
        </w:behaviors>
        <w:guid w:val="{9F8C473E-7368-4B11-8EB8-FF1B5C46B49A}"/>
      </w:docPartPr>
      <w:docPartBody>
        <w:p w:rsidR="00847451" w:rsidRDefault="00847451" w:rsidP="00847451">
          <w:pPr>
            <w:pStyle w:val="B757579BBB7E46EDA737566EDA8DF270"/>
          </w:pPr>
          <w:r>
            <w:rPr>
              <w:color w:val="0F4761" w:themeColor="accent1" w:themeShade="BF"/>
              <w:sz w:val="24"/>
              <w:szCs w:val="24"/>
            </w:rPr>
            <w:t>[Company name]</w:t>
          </w:r>
        </w:p>
      </w:docPartBody>
    </w:docPart>
    <w:docPart>
      <w:docPartPr>
        <w:name w:val="680D2212FC6A4EF7A769F54A35F107E5"/>
        <w:category>
          <w:name w:val="General"/>
          <w:gallery w:val="placeholder"/>
        </w:category>
        <w:types>
          <w:type w:val="bbPlcHdr"/>
        </w:types>
        <w:behaviors>
          <w:behavior w:val="content"/>
        </w:behaviors>
        <w:guid w:val="{AC871850-8CBE-4009-8CBA-07F10BA4A0E4}"/>
      </w:docPartPr>
      <w:docPartBody>
        <w:p w:rsidR="00847451" w:rsidRDefault="00847451" w:rsidP="00847451">
          <w:pPr>
            <w:pStyle w:val="680D2212FC6A4EF7A769F54A35F107E5"/>
          </w:pPr>
          <w:r>
            <w:rPr>
              <w:rFonts w:asciiTheme="majorHAnsi" w:eastAsiaTheme="majorEastAsia" w:hAnsiTheme="majorHAnsi" w:cstheme="majorBidi"/>
              <w:color w:val="156082" w:themeColor="accent1"/>
              <w:sz w:val="88"/>
              <w:szCs w:val="88"/>
            </w:rPr>
            <w:t>[Document title]</w:t>
          </w:r>
        </w:p>
      </w:docPartBody>
    </w:docPart>
    <w:docPart>
      <w:docPartPr>
        <w:name w:val="9A2F463D5F7D4611A4CBD3A296FF5FA3"/>
        <w:category>
          <w:name w:val="General"/>
          <w:gallery w:val="placeholder"/>
        </w:category>
        <w:types>
          <w:type w:val="bbPlcHdr"/>
        </w:types>
        <w:behaviors>
          <w:behavior w:val="content"/>
        </w:behaviors>
        <w:guid w:val="{0446D87D-C926-4339-9C2B-6BFDF3FE4DAF}"/>
      </w:docPartPr>
      <w:docPartBody>
        <w:p w:rsidR="00847451" w:rsidRDefault="00847451" w:rsidP="00847451">
          <w:pPr>
            <w:pStyle w:val="9A2F463D5F7D4611A4CBD3A296FF5FA3"/>
          </w:pPr>
          <w:r>
            <w:rPr>
              <w:color w:val="0F4761" w:themeColor="accent1" w:themeShade="BF"/>
              <w:sz w:val="24"/>
              <w:szCs w:val="24"/>
            </w:rPr>
            <w:t>[Document subtitle]</w:t>
          </w:r>
        </w:p>
      </w:docPartBody>
    </w:docPart>
    <w:docPart>
      <w:docPartPr>
        <w:name w:val="DF96D977AB3246EB8637F52F9E781D23"/>
        <w:category>
          <w:name w:val="General"/>
          <w:gallery w:val="placeholder"/>
        </w:category>
        <w:types>
          <w:type w:val="bbPlcHdr"/>
        </w:types>
        <w:behaviors>
          <w:behavior w:val="content"/>
        </w:behaviors>
        <w:guid w:val="{167B1DC0-A3D4-4709-A9AD-DB3FD0DD9F0B}"/>
      </w:docPartPr>
      <w:docPartBody>
        <w:p w:rsidR="00847451" w:rsidRDefault="00847451" w:rsidP="00847451">
          <w:pPr>
            <w:pStyle w:val="DF96D977AB3246EB8637F52F9E781D23"/>
          </w:pPr>
          <w:r>
            <w:rPr>
              <w:color w:val="156082" w:themeColor="accent1"/>
              <w:sz w:val="28"/>
              <w:szCs w:val="28"/>
            </w:rPr>
            <w:t>[Author name]</w:t>
          </w:r>
        </w:p>
      </w:docPartBody>
    </w:docPart>
    <w:docPart>
      <w:docPartPr>
        <w:name w:val="41D281EFE45247C8A3384A3A0E15A3FF"/>
        <w:category>
          <w:name w:val="General"/>
          <w:gallery w:val="placeholder"/>
        </w:category>
        <w:types>
          <w:type w:val="bbPlcHdr"/>
        </w:types>
        <w:behaviors>
          <w:behavior w:val="content"/>
        </w:behaviors>
        <w:guid w:val="{AA5EAA97-9500-4FCC-8ABA-E20613F9F859}"/>
      </w:docPartPr>
      <w:docPartBody>
        <w:p w:rsidR="00847451" w:rsidRDefault="00847451" w:rsidP="00847451">
          <w:pPr>
            <w:pStyle w:val="41D281EFE45247C8A3384A3A0E15A3FF"/>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51"/>
    <w:rsid w:val="003551A7"/>
    <w:rsid w:val="003E6414"/>
    <w:rsid w:val="0084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7579BBB7E46EDA737566EDA8DF270">
    <w:name w:val="B757579BBB7E46EDA737566EDA8DF270"/>
    <w:rsid w:val="00847451"/>
  </w:style>
  <w:style w:type="paragraph" w:customStyle="1" w:styleId="680D2212FC6A4EF7A769F54A35F107E5">
    <w:name w:val="680D2212FC6A4EF7A769F54A35F107E5"/>
    <w:rsid w:val="00847451"/>
  </w:style>
  <w:style w:type="paragraph" w:customStyle="1" w:styleId="9A2F463D5F7D4611A4CBD3A296FF5FA3">
    <w:name w:val="9A2F463D5F7D4611A4CBD3A296FF5FA3"/>
    <w:rsid w:val="00847451"/>
  </w:style>
  <w:style w:type="paragraph" w:customStyle="1" w:styleId="DF96D977AB3246EB8637F52F9E781D23">
    <w:name w:val="DF96D977AB3246EB8637F52F9E781D23"/>
    <w:rsid w:val="00847451"/>
  </w:style>
  <w:style w:type="paragraph" w:customStyle="1" w:styleId="41D281EFE45247C8A3384A3A0E15A3FF">
    <w:name w:val="41D281EFE45247C8A3384A3A0E15A3FF"/>
    <w:rsid w:val="00847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75221-4354-4461-826A-184107AB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Summary &amp; Defect Report</vt:lpstr>
    </vt:vector>
  </TitlesOfParts>
  <Company>Four Walls Software</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&amp; Defect Report</dc:title>
  <dc:subject>Landfill Labs Worker Service Prototype</dc:subject>
  <dc:creator>Husnain Ahmed (21308666)</dc:creator>
  <cp:keywords/>
  <dc:description/>
  <cp:lastModifiedBy>Husnain Ahmed</cp:lastModifiedBy>
  <cp:revision>73</cp:revision>
  <dcterms:created xsi:type="dcterms:W3CDTF">2024-11-22T16:28:00Z</dcterms:created>
  <dcterms:modified xsi:type="dcterms:W3CDTF">2025-01-12T03:52:00Z</dcterms:modified>
</cp:coreProperties>
</file>