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DCFF" w14:textId="77777777" w:rsidR="00F967DF" w:rsidRPr="00F967DF" w:rsidRDefault="00F967DF" w:rsidP="00F967DF">
      <w:pPr>
        <w:pBdr>
          <w:bottom w:val="single" w:sz="6" w:space="1" w:color="auto"/>
        </w:pBdr>
        <w:spacing w:before="100" w:beforeAutospacing="1"/>
        <w:rPr>
          <w:rFonts w:ascii="Times New Roman" w:hAnsi="Times New Roman" w:cs="Times New Roman"/>
        </w:rPr>
      </w:pPr>
    </w:p>
    <w:p w14:paraId="2C1BEADE" w14:textId="77777777" w:rsidR="00F967DF" w:rsidRPr="00F967DF" w:rsidRDefault="00F967DF" w:rsidP="00F967DF">
      <w:pPr>
        <w:spacing w:before="100" w:beforeAutospacing="1"/>
        <w:jc w:val="center"/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  <w:noProof/>
        </w:rPr>
        <w:drawing>
          <wp:inline distT="0" distB="0" distL="0" distR="0" wp14:anchorId="5CEC3503" wp14:editId="6CBA95B8">
            <wp:extent cx="2139315" cy="2139315"/>
            <wp:effectExtent l="0" t="0" r="0" b="0"/>
            <wp:docPr id="1021112370" name="Picture 1" descr="University of Aj&amp;k King Abdullah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Aj&amp;k King Abdullah campu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2462" w14:textId="77777777" w:rsidR="00F967DF" w:rsidRPr="00F967DF" w:rsidRDefault="00F967DF" w:rsidP="00F967DF">
      <w:pPr>
        <w:spacing w:before="100" w:beforeAutospacing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6A65C" w14:textId="77777777" w:rsidR="00F967DF" w:rsidRPr="00F967DF" w:rsidRDefault="00F967DF" w:rsidP="00F967DF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36"/>
          <w:szCs w:val="36"/>
        </w:rPr>
      </w:pPr>
      <w:r w:rsidRPr="00F967DF">
        <w:rPr>
          <w:rFonts w:ascii="Times New Roman" w:hAnsi="Times New Roman" w:cs="Times New Roman"/>
          <w:sz w:val="36"/>
          <w:szCs w:val="36"/>
        </w:rPr>
        <w:t>The University of Azad Jammu and Kashmir, Muzaffarabad</w:t>
      </w:r>
    </w:p>
    <w:p w14:paraId="5978DA55" w14:textId="77777777" w:rsidR="00F967DF" w:rsidRPr="00F967DF" w:rsidRDefault="00F967DF" w:rsidP="00F967DF">
      <w:pPr>
        <w:pBdr>
          <w:bottom w:val="single" w:sz="6" w:space="1" w:color="auto"/>
        </w:pBd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67DF">
        <w:rPr>
          <w:rFonts w:ascii="Times New Roman" w:hAnsi="Times New Roman" w:cs="Times New Roman"/>
          <w:b/>
          <w:bCs/>
          <w:sz w:val="32"/>
          <w:szCs w:val="32"/>
        </w:rPr>
        <w:t>Department of Software Engineering</w:t>
      </w:r>
    </w:p>
    <w:p w14:paraId="0C5CD097" w14:textId="21333F16" w:rsidR="00F967DF" w:rsidRPr="00F967DF" w:rsidRDefault="00F967DF" w:rsidP="00F967D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PK"/>
          <w14:ligatures w14:val="none"/>
        </w:rPr>
      </w:pPr>
      <w:r w:rsidRPr="00F967DF">
        <w:rPr>
          <w:rFonts w:ascii="Times New Roman" w:eastAsia="Times New Roman" w:hAnsi="Times New Roman" w:cs="Times New Roman"/>
          <w:b/>
          <w:bCs/>
          <w:i/>
          <w:iCs/>
          <w:kern w:val="36"/>
          <w:sz w:val="44"/>
          <w:szCs w:val="44"/>
          <w:lang w:val="en-PK" w:eastAsia="en-PK"/>
          <w14:ligatures w14:val="none"/>
        </w:rPr>
        <w:t>Detailed Report</w:t>
      </w:r>
      <w:r w:rsidRPr="00F967DF">
        <w:rPr>
          <w:rFonts w:ascii="Times New Roman" w:eastAsia="Times New Roman" w:hAnsi="Times New Roman" w:cs="Times New Roman"/>
          <w:b/>
          <w:bCs/>
          <w:i/>
          <w:iCs/>
          <w:kern w:val="36"/>
          <w:sz w:val="44"/>
          <w:szCs w:val="44"/>
          <w:lang w:val="en-GB" w:eastAsia="en-PK"/>
          <w14:ligatures w14:val="none"/>
        </w:rPr>
        <w:t xml:space="preserve"> (</w:t>
      </w:r>
      <w:r w:rsidRPr="00F967DF">
        <w:rPr>
          <w:rFonts w:ascii="Times New Roman" w:hAnsi="Times New Roman" w:cs="Times New Roman"/>
          <w:b/>
          <w:bCs/>
          <w:i/>
          <w:iCs/>
          <w:sz w:val="44"/>
          <w:szCs w:val="44"/>
        </w:rPr>
        <w:t>PhysioNet – Digitization of ECG Images (Kaggle)</w:t>
      </w:r>
      <w:r w:rsidRPr="00F967DF">
        <w:rPr>
          <w:rFonts w:ascii="Times New Roman" w:hAnsi="Times New Roman" w:cs="Times New Roman"/>
          <w:b/>
          <w:bCs/>
          <w:i/>
          <w:iCs/>
          <w:sz w:val="44"/>
          <w:szCs w:val="44"/>
        </w:rPr>
        <w:t>)</w:t>
      </w:r>
      <w:r w:rsidRPr="00F967DF">
        <w:rPr>
          <w:rFonts w:ascii="Times New Roman" w:eastAsia="Times New Roman" w:hAnsi="Times New Roman" w:cs="Times New Roman"/>
          <w:b/>
          <w:kern w:val="0"/>
          <w:sz w:val="64"/>
          <w14:ligatures w14:val="none"/>
        </w:rPr>
        <w:br/>
      </w:r>
      <w:r w:rsidRPr="00F967DF">
        <w:rPr>
          <w:rFonts w:ascii="Times New Roman" w:eastAsia="Times New Roman" w:hAnsi="Times New Roman" w:cs="Times New Roman"/>
          <w:b/>
          <w:kern w:val="0"/>
          <w:sz w:val="63"/>
          <w14:ligatures w14:val="none"/>
        </w:rPr>
        <w:t>Computer Vision</w:t>
      </w:r>
    </w:p>
    <w:p w14:paraId="5FBADEEF" w14:textId="77777777" w:rsidR="00F967DF" w:rsidRPr="00F967DF" w:rsidRDefault="00F967DF" w:rsidP="00F967D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34"/>
          <w14:ligatures w14:val="none"/>
        </w:rPr>
      </w:pPr>
    </w:p>
    <w:p w14:paraId="1F076BDD" w14:textId="77777777" w:rsidR="00F967DF" w:rsidRPr="00F967DF" w:rsidRDefault="00F967DF" w:rsidP="00F967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967DF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By</w:t>
      </w:r>
    </w:p>
    <w:p w14:paraId="7AC1CC7B" w14:textId="77777777" w:rsidR="00F967DF" w:rsidRPr="00F967DF" w:rsidRDefault="00F967DF" w:rsidP="00F967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F54B5A2" w14:textId="77777777" w:rsidR="00F967DF" w:rsidRPr="00F967DF" w:rsidRDefault="00F967DF" w:rsidP="00F967DF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F967DF">
        <w:rPr>
          <w:rFonts w:ascii="Times New Roman" w:eastAsia="Times New Roman" w:hAnsi="Times New Roman" w:cs="Times New Roman"/>
          <w:b/>
          <w:kern w:val="0"/>
          <w14:ligatures w14:val="none"/>
        </w:rPr>
        <w:t>Abdul Ur Rehman Butt</w:t>
      </w:r>
      <w:r w:rsidRPr="00F967DF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2022-SE-27</w:t>
      </w:r>
    </w:p>
    <w:p w14:paraId="49AA5886" w14:textId="2357A84A" w:rsidR="00F967DF" w:rsidRPr="00F967DF" w:rsidRDefault="00F967DF" w:rsidP="00F967DF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F967D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Sheikh Umar      </w:t>
      </w:r>
      <w:r w:rsidRPr="00F967D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</w:t>
      </w:r>
      <w:r w:rsidRPr="00F967D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2022-SE-07</w:t>
      </w:r>
    </w:p>
    <w:p w14:paraId="1CEE394C" w14:textId="19174B98" w:rsidR="00F967DF" w:rsidRPr="00F967DF" w:rsidRDefault="00F967DF" w:rsidP="00F967DF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F967DF">
        <w:rPr>
          <w:rFonts w:ascii="Times New Roman" w:eastAsia="Times New Roman" w:hAnsi="Times New Roman" w:cs="Times New Roman"/>
          <w:b/>
          <w:kern w:val="0"/>
          <w14:ligatures w14:val="none"/>
        </w:rPr>
        <w:t>Hasnain Shafique</w:t>
      </w:r>
      <w:r w:rsidRPr="00F967DF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 xml:space="preserve">            2022-SE-39</w:t>
      </w:r>
    </w:p>
    <w:p w14:paraId="7A18EACD" w14:textId="77777777" w:rsidR="00F967DF" w:rsidRPr="00F967DF" w:rsidRDefault="00F967DF" w:rsidP="00F967DF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b/>
          <w:kern w:val="0"/>
          <w:sz w:val="34"/>
          <w14:ligatures w14:val="none"/>
        </w:rPr>
      </w:pPr>
    </w:p>
    <w:p w14:paraId="28F4C4A4" w14:textId="77777777" w:rsidR="00F967DF" w:rsidRPr="00F967DF" w:rsidRDefault="00F967DF" w:rsidP="00F967DF">
      <w:pPr>
        <w:widowControl w:val="0"/>
        <w:autoSpaceDE w:val="0"/>
        <w:autoSpaceDN w:val="0"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</w:p>
    <w:p w14:paraId="51289F52" w14:textId="6F4EB53A" w:rsidR="00F967DF" w:rsidRPr="00F967DF" w:rsidRDefault="00F967DF" w:rsidP="00F967DF">
      <w:pPr>
        <w:widowControl w:val="0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967D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Instructor</w:t>
      </w:r>
      <w:r w:rsidRPr="00F967D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br/>
      </w:r>
      <w:r w:rsidRPr="00F967DF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Engr Ahmed Khawaja</w:t>
      </w:r>
    </w:p>
    <w:p w14:paraId="1E74DB2B" w14:textId="77777777" w:rsidR="00F967DF" w:rsidRPr="00F967DF" w:rsidRDefault="00F967DF" w:rsidP="00F967DF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08B3F3" w14:textId="77777777" w:rsidR="00F967DF" w:rsidRPr="00F967DF" w:rsidRDefault="00F967DF" w:rsidP="00F967DF">
      <w:pPr>
        <w:widowControl w:val="0"/>
        <w:autoSpaceDE w:val="0"/>
        <w:autoSpaceDN w:val="0"/>
        <w:spacing w:before="85"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 w:rsidRPr="00F967D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Bachelor of Science in Software Engineering (2022-2026)</w:t>
      </w:r>
    </w:p>
    <w:p w14:paraId="16A6741C" w14:textId="4D972C6A" w:rsidR="00F967DF" w:rsidRPr="00F967DF" w:rsidRDefault="00F967DF">
      <w:pPr>
        <w:rPr>
          <w:rFonts w:ascii="Times New Roman" w:hAnsi="Times New Roman" w:cs="Times New Roman"/>
        </w:rPr>
      </w:pPr>
    </w:p>
    <w:p w14:paraId="6B9C462D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bCs/>
          <w:color w:val="000000" w:themeColor="text1"/>
          <w:kern w:val="0"/>
          <w:sz w:val="40"/>
          <w:szCs w:val="40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967D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Introduction</w:t>
      </w:r>
    </w:p>
    <w:p w14:paraId="653D1D0A" w14:textId="16C8F8D4" w:rsidR="00F967DF" w:rsidRPr="00F967DF" w:rsidRDefault="00F967DF" w:rsidP="00F967DF">
      <w:pPr>
        <w:pStyle w:val="NormalWeb"/>
        <w:jc w:val="both"/>
      </w:pPr>
      <w:r w:rsidRPr="00F967DF">
        <w:t xml:space="preserve">Electrocardiograms (ECGs) are widely used for cardiac diagnosis, but many ECG records exist only as scanned images. These images cannot be directly </w:t>
      </w:r>
      <w:r w:rsidRPr="00F967DF">
        <w:t>analysed</w:t>
      </w:r>
      <w:r w:rsidRPr="00F967DF">
        <w:t xml:space="preserve"> by computers. The objective of this project is to </w:t>
      </w:r>
      <w:r w:rsidRPr="00F967DF">
        <w:rPr>
          <w:rStyle w:val="Strong"/>
          <w:rFonts w:eastAsiaTheme="majorEastAsia"/>
        </w:rPr>
        <w:t>convert ECG images into digital ECG signals</w:t>
      </w:r>
      <w:r w:rsidRPr="00F967DF">
        <w:t xml:space="preserve"> while preserving the physiological structure and amplitude relationships of all </w:t>
      </w:r>
      <w:r w:rsidRPr="00F967DF">
        <w:rPr>
          <w:rStyle w:val="Strong"/>
          <w:rFonts w:eastAsiaTheme="majorEastAsia"/>
        </w:rPr>
        <w:t>12 standard ECG leads</w:t>
      </w:r>
      <w:r w:rsidRPr="00F967DF">
        <w:t>.</w:t>
      </w:r>
    </w:p>
    <w:p w14:paraId="748FE9A9" w14:textId="77777777" w:rsidR="00F967DF" w:rsidRPr="00F967DF" w:rsidRDefault="00F967DF" w:rsidP="00F967DF">
      <w:pPr>
        <w:pStyle w:val="NormalWeb"/>
      </w:pPr>
      <w:r w:rsidRPr="00F967DF">
        <w:t xml:space="preserve">This work presents a </w:t>
      </w:r>
      <w:r w:rsidRPr="00F967DF">
        <w:rPr>
          <w:rStyle w:val="Strong"/>
          <w:rFonts w:eastAsiaTheme="majorEastAsia"/>
        </w:rPr>
        <w:t>complete image-to-signal digitization pipeline</w:t>
      </w:r>
      <w:r w:rsidRPr="00F967DF">
        <w:t xml:space="preserve"> that transforms ECG images into time-series data suitable for automated analysis.</w:t>
      </w:r>
    </w:p>
    <w:p w14:paraId="50040137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1A52E50A">
          <v:rect id="_x0000_i1135" style="width:0;height:1.5pt" o:hralign="center" o:hrstd="t" o:hr="t" fillcolor="#a0a0a0" stroked="f"/>
        </w:pict>
      </w:r>
    </w:p>
    <w:p w14:paraId="44AF6888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D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Dataset Overview</w:t>
      </w:r>
    </w:p>
    <w:p w14:paraId="184A032C" w14:textId="77777777" w:rsidR="00F967DF" w:rsidRPr="00F967DF" w:rsidRDefault="00F967DF" w:rsidP="00F967DF">
      <w:pPr>
        <w:pStyle w:val="NormalWeb"/>
      </w:pPr>
      <w:r w:rsidRPr="00F967DF">
        <w:t>The dataset consists of:</w:t>
      </w:r>
    </w:p>
    <w:p w14:paraId="6A6879B0" w14:textId="77777777" w:rsidR="00F967DF" w:rsidRPr="00F967DF" w:rsidRDefault="00F967DF" w:rsidP="00F967DF">
      <w:pPr>
        <w:pStyle w:val="NormalWeb"/>
        <w:numPr>
          <w:ilvl w:val="0"/>
          <w:numId w:val="1"/>
        </w:numPr>
      </w:pPr>
      <w:r w:rsidRPr="00F967DF">
        <w:t>Scanned ECG images in PNG format</w:t>
      </w:r>
    </w:p>
    <w:p w14:paraId="45113273" w14:textId="77777777" w:rsidR="00F967DF" w:rsidRPr="00F967DF" w:rsidRDefault="00F967DF" w:rsidP="00F967DF">
      <w:pPr>
        <w:pStyle w:val="NormalWeb"/>
        <w:numPr>
          <w:ilvl w:val="0"/>
          <w:numId w:val="1"/>
        </w:numPr>
      </w:pPr>
      <w:r w:rsidRPr="00F967DF">
        <w:t>Metadata containing:</w:t>
      </w:r>
    </w:p>
    <w:p w14:paraId="3FC933A1" w14:textId="77777777" w:rsidR="00F967DF" w:rsidRPr="00F967DF" w:rsidRDefault="00F967DF" w:rsidP="00F967DF">
      <w:pPr>
        <w:pStyle w:val="NormalWeb"/>
        <w:numPr>
          <w:ilvl w:val="1"/>
          <w:numId w:val="1"/>
        </w:numPr>
      </w:pPr>
      <w:r w:rsidRPr="00F967DF">
        <w:t>Sampling frequency</w:t>
      </w:r>
    </w:p>
    <w:p w14:paraId="24CE76C4" w14:textId="77777777" w:rsidR="00F967DF" w:rsidRPr="00F967DF" w:rsidRDefault="00F967DF" w:rsidP="00F967DF">
      <w:pPr>
        <w:pStyle w:val="NormalWeb"/>
        <w:numPr>
          <w:ilvl w:val="1"/>
          <w:numId w:val="1"/>
        </w:numPr>
      </w:pPr>
      <w:r w:rsidRPr="00F967DF">
        <w:t>Required signal length for each lead</w:t>
      </w:r>
    </w:p>
    <w:p w14:paraId="1FAEF76D" w14:textId="77777777" w:rsidR="00F967DF" w:rsidRPr="00F967DF" w:rsidRDefault="00F967DF" w:rsidP="00F967DF">
      <w:pPr>
        <w:pStyle w:val="NormalWeb"/>
        <w:numPr>
          <w:ilvl w:val="0"/>
          <w:numId w:val="1"/>
        </w:numPr>
      </w:pPr>
      <w:r w:rsidRPr="00F967DF">
        <w:t>A predefined submission structure specifying how digitized signals must be indexed</w:t>
      </w:r>
    </w:p>
    <w:p w14:paraId="1656C93F" w14:textId="77777777" w:rsidR="00F967DF" w:rsidRPr="00F967DF" w:rsidRDefault="00F967DF" w:rsidP="00F967DF">
      <w:pPr>
        <w:pStyle w:val="NormalWeb"/>
      </w:pPr>
      <w:r w:rsidRPr="00F967DF">
        <w:t>Each ECG image contains multiple leads arranged in horizontal rows.</w:t>
      </w:r>
    </w:p>
    <w:p w14:paraId="1A7335A7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79297D6E">
          <v:rect id="_x0000_i1136" style="width:0;height:1.5pt" o:hralign="center" o:hrstd="t" o:hr="t" fillcolor="#a0a0a0" stroked="f"/>
        </w:pict>
      </w:r>
    </w:p>
    <w:p w14:paraId="50DE113F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D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System Overview</w:t>
      </w:r>
    </w:p>
    <w:p w14:paraId="724885F6" w14:textId="77777777" w:rsidR="00F967DF" w:rsidRPr="00F967DF" w:rsidRDefault="00F967DF" w:rsidP="00F967DF">
      <w:pPr>
        <w:pStyle w:val="NormalWeb"/>
      </w:pPr>
      <w:r w:rsidRPr="00F967DF">
        <w:t xml:space="preserve">The solution follows a </w:t>
      </w:r>
      <w:r w:rsidRPr="00F967DF">
        <w:rPr>
          <w:rStyle w:val="Strong"/>
          <w:rFonts w:eastAsiaTheme="majorEastAsia"/>
        </w:rPr>
        <w:t>multi-stage pipeline</w:t>
      </w:r>
      <w:r w:rsidRPr="00F967DF">
        <w:t>:</w:t>
      </w:r>
    </w:p>
    <w:p w14:paraId="634813AB" w14:textId="77777777" w:rsidR="00F967DF" w:rsidRPr="00F967DF" w:rsidRDefault="00F967DF" w:rsidP="00F967DF">
      <w:pPr>
        <w:pStyle w:val="NormalWeb"/>
        <w:numPr>
          <w:ilvl w:val="0"/>
          <w:numId w:val="2"/>
        </w:numPr>
      </w:pPr>
      <w:r w:rsidRPr="00F967DF">
        <w:t>Image enhancement</w:t>
      </w:r>
    </w:p>
    <w:p w14:paraId="5F277723" w14:textId="77777777" w:rsidR="00F967DF" w:rsidRPr="00F967DF" w:rsidRDefault="00F967DF" w:rsidP="00F967DF">
      <w:pPr>
        <w:pStyle w:val="NormalWeb"/>
        <w:numPr>
          <w:ilvl w:val="0"/>
          <w:numId w:val="2"/>
        </w:numPr>
      </w:pPr>
      <w:r w:rsidRPr="00F967DF">
        <w:t>ECG row detection</w:t>
      </w:r>
    </w:p>
    <w:p w14:paraId="081268C3" w14:textId="77777777" w:rsidR="00F967DF" w:rsidRPr="00F967DF" w:rsidRDefault="00F967DF" w:rsidP="00F967DF">
      <w:pPr>
        <w:pStyle w:val="NormalWeb"/>
        <w:numPr>
          <w:ilvl w:val="0"/>
          <w:numId w:val="2"/>
        </w:numPr>
      </w:pPr>
      <w:r w:rsidRPr="00F967DF">
        <w:t>ECG waveform extraction</w:t>
      </w:r>
    </w:p>
    <w:p w14:paraId="4549BBA9" w14:textId="77777777" w:rsidR="00F967DF" w:rsidRPr="00F967DF" w:rsidRDefault="00F967DF" w:rsidP="00F967DF">
      <w:pPr>
        <w:pStyle w:val="NormalWeb"/>
        <w:numPr>
          <w:ilvl w:val="0"/>
          <w:numId w:val="2"/>
        </w:numPr>
      </w:pPr>
      <w:r w:rsidRPr="00F967DF">
        <w:t>Signal correction and normalization</w:t>
      </w:r>
    </w:p>
    <w:p w14:paraId="38B10C6D" w14:textId="77777777" w:rsidR="00F967DF" w:rsidRPr="00F967DF" w:rsidRDefault="00F967DF" w:rsidP="00F967DF">
      <w:pPr>
        <w:pStyle w:val="NormalWeb"/>
        <w:numPr>
          <w:ilvl w:val="0"/>
          <w:numId w:val="2"/>
        </w:numPr>
      </w:pPr>
      <w:r w:rsidRPr="00F967DF">
        <w:t>Reconstruction of 12 ECG leads</w:t>
      </w:r>
    </w:p>
    <w:p w14:paraId="7B3676C1" w14:textId="77777777" w:rsidR="00F967DF" w:rsidRPr="00F967DF" w:rsidRDefault="00F967DF" w:rsidP="00F967DF">
      <w:pPr>
        <w:pStyle w:val="NormalWeb"/>
        <w:numPr>
          <w:ilvl w:val="0"/>
          <w:numId w:val="2"/>
        </w:numPr>
      </w:pPr>
      <w:r w:rsidRPr="00F967DF">
        <w:t>Formatting of results for submission</w:t>
      </w:r>
    </w:p>
    <w:p w14:paraId="7376BD0D" w14:textId="77777777" w:rsidR="00F967DF" w:rsidRPr="00F967DF" w:rsidRDefault="00F967DF" w:rsidP="00F967DF">
      <w:pPr>
        <w:pStyle w:val="NormalWeb"/>
      </w:pPr>
      <w:r w:rsidRPr="00F967DF">
        <w:t>Each stage is designed to reduce noise, improve accuracy, and ensure physiological consistency.</w:t>
      </w:r>
    </w:p>
    <w:p w14:paraId="2D3F8E24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47BDEC22">
          <v:rect id="_x0000_i1137" style="width:0;height:1.5pt" o:hralign="center" o:hrstd="t" o:hr="t" fillcolor="#a0a0a0" stroked="f"/>
        </w:pict>
      </w:r>
    </w:p>
    <w:p w14:paraId="7A3CBCA3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DF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Image Enhancement</w:t>
      </w:r>
    </w:p>
    <w:p w14:paraId="071DB6F3" w14:textId="77777777" w:rsidR="00F967DF" w:rsidRPr="00F967DF" w:rsidRDefault="00F967DF" w:rsidP="00F967DF">
      <w:pPr>
        <w:pStyle w:val="NormalWeb"/>
      </w:pPr>
      <w:r w:rsidRPr="00F967DF">
        <w:t>ECG images often suffer from low contrast, uneven lighting, and scanning noise. To address these issues:</w:t>
      </w:r>
    </w:p>
    <w:p w14:paraId="1A0033F7" w14:textId="77777777" w:rsidR="00F967DF" w:rsidRPr="00F967DF" w:rsidRDefault="00F967DF" w:rsidP="00F967DF">
      <w:pPr>
        <w:pStyle w:val="NormalWeb"/>
        <w:numPr>
          <w:ilvl w:val="0"/>
          <w:numId w:val="3"/>
        </w:numPr>
      </w:pPr>
      <w:r w:rsidRPr="00F967DF">
        <w:t>The image is converted to grayscale to simplify processing</w:t>
      </w:r>
    </w:p>
    <w:p w14:paraId="14D63A3D" w14:textId="77777777" w:rsidR="00F967DF" w:rsidRPr="00F967DF" w:rsidRDefault="00F967DF" w:rsidP="00F967DF">
      <w:pPr>
        <w:pStyle w:val="NormalWeb"/>
        <w:numPr>
          <w:ilvl w:val="0"/>
          <w:numId w:val="3"/>
        </w:numPr>
      </w:pPr>
      <w:r w:rsidRPr="00F967DF">
        <w:t>Noise is reduced while preserving sharp waveform edges</w:t>
      </w:r>
    </w:p>
    <w:p w14:paraId="7984EFC7" w14:textId="77777777" w:rsidR="00F967DF" w:rsidRPr="00F967DF" w:rsidRDefault="00F967DF" w:rsidP="00F967DF">
      <w:pPr>
        <w:pStyle w:val="NormalWeb"/>
        <w:numPr>
          <w:ilvl w:val="0"/>
          <w:numId w:val="3"/>
        </w:numPr>
      </w:pPr>
      <w:r w:rsidRPr="00F967DF">
        <w:lastRenderedPageBreak/>
        <w:t>Contrast is enhanced adaptively to make ECG traces darker and more distinguishable from the background</w:t>
      </w:r>
    </w:p>
    <w:p w14:paraId="7BEF9947" w14:textId="77777777" w:rsidR="00F967DF" w:rsidRPr="00F967DF" w:rsidRDefault="00F967DF" w:rsidP="00F967DF">
      <w:pPr>
        <w:pStyle w:val="NormalWeb"/>
      </w:pPr>
      <w:r w:rsidRPr="00F967DF">
        <w:t>This step ensures that the ECG waveform is clearly visible for reliable extraction.</w:t>
      </w:r>
    </w:p>
    <w:p w14:paraId="31D83FE4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5C18A1E7">
          <v:rect id="_x0000_i1138" style="width:0;height:1.5pt" o:hralign="center" o:hrstd="t" o:hr="t" fillcolor="#a0a0a0" stroked="f"/>
        </w:pict>
      </w:r>
    </w:p>
    <w:p w14:paraId="5017D47C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DF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ECG Row Detection</w:t>
      </w:r>
    </w:p>
    <w:p w14:paraId="3D3F7DE7" w14:textId="77777777" w:rsidR="00F967DF" w:rsidRPr="00F967DF" w:rsidRDefault="00F967DF" w:rsidP="00F967DF">
      <w:pPr>
        <w:pStyle w:val="NormalWeb"/>
      </w:pPr>
      <w:r w:rsidRPr="00F967DF">
        <w:t xml:space="preserve">ECG images typically contain </w:t>
      </w:r>
      <w:r w:rsidRPr="00F967DF">
        <w:rPr>
          <w:rStyle w:val="Strong"/>
          <w:rFonts w:eastAsiaTheme="majorEastAsia"/>
        </w:rPr>
        <w:t>four horizontal rows</w:t>
      </w:r>
      <w:r w:rsidRPr="00F967DF">
        <w:t>, each holding one or more leads.</w:t>
      </w:r>
    </w:p>
    <w:p w14:paraId="47CDCD20" w14:textId="77777777" w:rsidR="00F967DF" w:rsidRPr="00F967DF" w:rsidRDefault="00F967DF" w:rsidP="00F967DF">
      <w:pPr>
        <w:pStyle w:val="NormalWeb"/>
      </w:pPr>
      <w:r w:rsidRPr="00F967DF">
        <w:t>To detect these rows:</w:t>
      </w:r>
    </w:p>
    <w:p w14:paraId="3D432608" w14:textId="77777777" w:rsidR="00F967DF" w:rsidRPr="00F967DF" w:rsidRDefault="00F967DF" w:rsidP="00F967DF">
      <w:pPr>
        <w:pStyle w:val="NormalWeb"/>
        <w:numPr>
          <w:ilvl w:val="0"/>
          <w:numId w:val="4"/>
        </w:numPr>
      </w:pPr>
      <w:r w:rsidRPr="00F967DF">
        <w:t>Average pixel intensity is computed across each horizontal line</w:t>
      </w:r>
    </w:p>
    <w:p w14:paraId="5416DFD7" w14:textId="77777777" w:rsidR="00F967DF" w:rsidRPr="00F967DF" w:rsidRDefault="00F967DF" w:rsidP="00F967DF">
      <w:pPr>
        <w:pStyle w:val="NormalWeb"/>
        <w:numPr>
          <w:ilvl w:val="0"/>
          <w:numId w:val="4"/>
        </w:numPr>
      </w:pPr>
      <w:r w:rsidRPr="00F967DF">
        <w:t>Darker regions correspond to ECG waveforms</w:t>
      </w:r>
    </w:p>
    <w:p w14:paraId="0C961A45" w14:textId="77777777" w:rsidR="00F967DF" w:rsidRPr="00F967DF" w:rsidRDefault="00F967DF" w:rsidP="00F967DF">
      <w:pPr>
        <w:pStyle w:val="NormalWeb"/>
        <w:numPr>
          <w:ilvl w:val="0"/>
          <w:numId w:val="4"/>
        </w:numPr>
      </w:pPr>
      <w:r w:rsidRPr="00F967DF">
        <w:t>The intensity profile is smoothed to suppress noise</w:t>
      </w:r>
    </w:p>
    <w:p w14:paraId="757A7067" w14:textId="77777777" w:rsidR="00F967DF" w:rsidRPr="00F967DF" w:rsidRDefault="00F967DF" w:rsidP="00F967DF">
      <w:pPr>
        <w:pStyle w:val="NormalWeb"/>
        <w:numPr>
          <w:ilvl w:val="0"/>
          <w:numId w:val="4"/>
        </w:numPr>
      </w:pPr>
      <w:r w:rsidRPr="00F967DF">
        <w:t>The darkest horizontal regions are selected as ECG rows</w:t>
      </w:r>
    </w:p>
    <w:p w14:paraId="7537071E" w14:textId="77777777" w:rsidR="00F967DF" w:rsidRPr="00F967DF" w:rsidRDefault="00F967DF" w:rsidP="00F967DF">
      <w:pPr>
        <w:pStyle w:val="NormalWeb"/>
        <w:numPr>
          <w:ilvl w:val="0"/>
          <w:numId w:val="4"/>
        </w:numPr>
      </w:pPr>
      <w:r w:rsidRPr="00F967DF">
        <w:t>Adaptive margins are applied to ensure full waveform coverage</w:t>
      </w:r>
    </w:p>
    <w:p w14:paraId="5B18F2B9" w14:textId="77777777" w:rsidR="00F967DF" w:rsidRPr="00F967DF" w:rsidRDefault="00F967DF" w:rsidP="00F967DF">
      <w:pPr>
        <w:pStyle w:val="NormalWeb"/>
      </w:pPr>
      <w:r w:rsidRPr="00F967DF">
        <w:t>This process enables robust segmentation of ECG rows regardless of image resolution.</w:t>
      </w:r>
    </w:p>
    <w:p w14:paraId="6724818A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3807F4AF">
          <v:rect id="_x0000_i1139" style="width:0;height:1.5pt" o:hralign="center" o:hrstd="t" o:hr="t" fillcolor="#a0a0a0" stroked="f"/>
        </w:pict>
      </w:r>
    </w:p>
    <w:p w14:paraId="7E8A7F45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DF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ECG Waveform Extraction</w:t>
      </w:r>
    </w:p>
    <w:p w14:paraId="224168BD" w14:textId="77777777" w:rsidR="00F967DF" w:rsidRPr="00F967DF" w:rsidRDefault="00F967DF" w:rsidP="00F967DF">
      <w:pPr>
        <w:pStyle w:val="NormalWeb"/>
      </w:pPr>
      <w:r w:rsidRPr="00F967DF">
        <w:t xml:space="preserve">From each detected row, a </w:t>
      </w:r>
      <w:r w:rsidRPr="00F967DF">
        <w:rPr>
          <w:rStyle w:val="Strong"/>
          <w:rFonts w:eastAsiaTheme="majorEastAsia"/>
        </w:rPr>
        <w:t>one-dimensional ECG signal</w:t>
      </w:r>
      <w:r w:rsidRPr="00F967DF">
        <w:t xml:space="preserve"> is extracted.</w:t>
      </w:r>
    </w:p>
    <w:p w14:paraId="425BD913" w14:textId="77777777" w:rsidR="00F967DF" w:rsidRPr="00F967DF" w:rsidRDefault="00F967DF" w:rsidP="00F967DF">
      <w:pPr>
        <w:pStyle w:val="Heading3"/>
        <w:rPr>
          <w:rFonts w:ascii="Times New Roman" w:hAnsi="Times New Roman" w:cs="Times New Roman"/>
        </w:rPr>
      </w:pPr>
      <w:r w:rsidRPr="00F967DF">
        <w:rPr>
          <w:rStyle w:val="Strong"/>
          <w:rFonts w:ascii="Times New Roman" w:hAnsi="Times New Roman" w:cs="Times New Roman"/>
        </w:rPr>
        <w:t>Waveform Localization</w:t>
      </w:r>
    </w:p>
    <w:p w14:paraId="58A39381" w14:textId="77777777" w:rsidR="00F967DF" w:rsidRPr="00F967DF" w:rsidRDefault="00F967DF" w:rsidP="00F967DF">
      <w:pPr>
        <w:pStyle w:val="NormalWeb"/>
        <w:numPr>
          <w:ilvl w:val="0"/>
          <w:numId w:val="5"/>
        </w:numPr>
      </w:pPr>
      <w:r w:rsidRPr="00F967DF">
        <w:t>The ECG trace is identified as the darkest structure in each vertical slice of the image</w:t>
      </w:r>
    </w:p>
    <w:p w14:paraId="165EA165" w14:textId="77777777" w:rsidR="00F967DF" w:rsidRPr="00F967DF" w:rsidRDefault="00F967DF" w:rsidP="00F967DF">
      <w:pPr>
        <w:pStyle w:val="NormalWeb"/>
        <w:numPr>
          <w:ilvl w:val="0"/>
          <w:numId w:val="5"/>
        </w:numPr>
      </w:pPr>
      <w:r w:rsidRPr="00F967DF">
        <w:t>The vertical position of the waveform is tracked column by column</w:t>
      </w:r>
    </w:p>
    <w:p w14:paraId="476257E3" w14:textId="77777777" w:rsidR="00F967DF" w:rsidRPr="00F967DF" w:rsidRDefault="00F967DF" w:rsidP="00F967DF">
      <w:pPr>
        <w:pStyle w:val="NormalWeb"/>
        <w:numPr>
          <w:ilvl w:val="0"/>
          <w:numId w:val="5"/>
        </w:numPr>
      </w:pPr>
      <w:r w:rsidRPr="00F967DF">
        <w:t>A secondary weighted approach improves stability when the waveform is thick or blurred</w:t>
      </w:r>
    </w:p>
    <w:p w14:paraId="22D28226" w14:textId="77777777" w:rsidR="00F967DF" w:rsidRPr="00F967DF" w:rsidRDefault="00F967DF" w:rsidP="00F967DF">
      <w:pPr>
        <w:pStyle w:val="Heading3"/>
        <w:rPr>
          <w:rFonts w:ascii="Times New Roman" w:hAnsi="Times New Roman" w:cs="Times New Roman"/>
        </w:rPr>
      </w:pPr>
      <w:r w:rsidRPr="00F967DF">
        <w:rPr>
          <w:rStyle w:val="Strong"/>
          <w:rFonts w:ascii="Times New Roman" w:hAnsi="Times New Roman" w:cs="Times New Roman"/>
        </w:rPr>
        <w:t>Noise Reduction</w:t>
      </w:r>
    </w:p>
    <w:p w14:paraId="00D7A7C0" w14:textId="77777777" w:rsidR="00F967DF" w:rsidRPr="00F967DF" w:rsidRDefault="00F967DF" w:rsidP="00F967DF">
      <w:pPr>
        <w:pStyle w:val="NormalWeb"/>
        <w:numPr>
          <w:ilvl w:val="0"/>
          <w:numId w:val="6"/>
        </w:numPr>
      </w:pPr>
      <w:r w:rsidRPr="00F967DF">
        <w:t>Sudden spikes and isolated noise are removed</w:t>
      </w:r>
    </w:p>
    <w:p w14:paraId="6C4B3036" w14:textId="77777777" w:rsidR="00F967DF" w:rsidRPr="00F967DF" w:rsidRDefault="00F967DF" w:rsidP="00F967DF">
      <w:pPr>
        <w:pStyle w:val="NormalWeb"/>
        <w:numPr>
          <w:ilvl w:val="0"/>
          <w:numId w:val="6"/>
        </w:numPr>
      </w:pPr>
      <w:r w:rsidRPr="00F967DF">
        <w:t>Minor distortions caused by scanning artifacts are suppressed</w:t>
      </w:r>
    </w:p>
    <w:p w14:paraId="1B85820E" w14:textId="77777777" w:rsidR="00F967DF" w:rsidRPr="00F967DF" w:rsidRDefault="00F967DF" w:rsidP="00F967DF">
      <w:pPr>
        <w:pStyle w:val="Heading3"/>
        <w:rPr>
          <w:rFonts w:ascii="Times New Roman" w:hAnsi="Times New Roman" w:cs="Times New Roman"/>
        </w:rPr>
      </w:pPr>
      <w:r w:rsidRPr="00F967DF">
        <w:rPr>
          <w:rStyle w:val="Strong"/>
          <w:rFonts w:ascii="Times New Roman" w:hAnsi="Times New Roman" w:cs="Times New Roman"/>
        </w:rPr>
        <w:t>Baseline Wander Removal</w:t>
      </w:r>
    </w:p>
    <w:p w14:paraId="6BDB0A75" w14:textId="77777777" w:rsidR="00F967DF" w:rsidRPr="00F967DF" w:rsidRDefault="00F967DF" w:rsidP="00F967DF">
      <w:pPr>
        <w:pStyle w:val="NormalWeb"/>
        <w:numPr>
          <w:ilvl w:val="0"/>
          <w:numId w:val="7"/>
        </w:numPr>
      </w:pPr>
      <w:r w:rsidRPr="00F967DF">
        <w:t>Slow baseline drift caused by paper curvature or scanning is estimated and removed</w:t>
      </w:r>
    </w:p>
    <w:p w14:paraId="4D2D0D42" w14:textId="6CFB93B1" w:rsidR="00F967DF" w:rsidRPr="00F967DF" w:rsidRDefault="00F967DF" w:rsidP="00F967DF">
      <w:pPr>
        <w:pStyle w:val="NormalWeb"/>
        <w:numPr>
          <w:ilvl w:val="0"/>
          <w:numId w:val="7"/>
        </w:numPr>
      </w:pPr>
      <w:r w:rsidRPr="00F967DF">
        <w:t xml:space="preserve">The signal is </w:t>
      </w:r>
      <w:r w:rsidRPr="00F967DF">
        <w:t>cantered</w:t>
      </w:r>
      <w:r w:rsidRPr="00F967DF">
        <w:t xml:space="preserve"> around zero</w:t>
      </w:r>
    </w:p>
    <w:p w14:paraId="54628666" w14:textId="77777777" w:rsidR="00F967DF" w:rsidRPr="00F967DF" w:rsidRDefault="00F967DF" w:rsidP="00F967DF">
      <w:pPr>
        <w:pStyle w:val="Heading3"/>
        <w:rPr>
          <w:rFonts w:ascii="Times New Roman" w:hAnsi="Times New Roman" w:cs="Times New Roman"/>
        </w:rPr>
      </w:pPr>
      <w:r w:rsidRPr="00F967DF">
        <w:rPr>
          <w:rStyle w:val="Strong"/>
          <w:rFonts w:ascii="Times New Roman" w:hAnsi="Times New Roman" w:cs="Times New Roman"/>
        </w:rPr>
        <w:t>Polarity Correction</w:t>
      </w:r>
    </w:p>
    <w:p w14:paraId="62CAE6B2" w14:textId="77777777" w:rsidR="00F967DF" w:rsidRPr="00F967DF" w:rsidRDefault="00F967DF" w:rsidP="00F967DF">
      <w:pPr>
        <w:pStyle w:val="NormalWeb"/>
        <w:numPr>
          <w:ilvl w:val="0"/>
          <w:numId w:val="8"/>
        </w:numPr>
      </w:pPr>
      <w:r w:rsidRPr="00F967DF">
        <w:t>The orientation of the waveform is automatically corrected so that major peaks appear upright</w:t>
      </w:r>
    </w:p>
    <w:p w14:paraId="1D012D3B" w14:textId="77777777" w:rsidR="00F967DF" w:rsidRPr="00F967DF" w:rsidRDefault="00F967DF" w:rsidP="00F967DF">
      <w:pPr>
        <w:pStyle w:val="Heading3"/>
        <w:rPr>
          <w:rFonts w:ascii="Times New Roman" w:hAnsi="Times New Roman" w:cs="Times New Roman"/>
        </w:rPr>
      </w:pPr>
      <w:r w:rsidRPr="00F967DF">
        <w:rPr>
          <w:rStyle w:val="Strong"/>
          <w:rFonts w:ascii="Times New Roman" w:hAnsi="Times New Roman" w:cs="Times New Roman"/>
        </w:rPr>
        <w:lastRenderedPageBreak/>
        <w:t>Amplitude Normalization</w:t>
      </w:r>
    </w:p>
    <w:p w14:paraId="5130FFDB" w14:textId="77777777" w:rsidR="00F967DF" w:rsidRPr="00F967DF" w:rsidRDefault="00F967DF" w:rsidP="00F967DF">
      <w:pPr>
        <w:pStyle w:val="NormalWeb"/>
        <w:numPr>
          <w:ilvl w:val="0"/>
          <w:numId w:val="9"/>
        </w:numPr>
      </w:pPr>
      <w:r w:rsidRPr="00F967DF">
        <w:t>Signal amplitude is normalized to ensure consistency across different leads while preserving relative morphology</w:t>
      </w:r>
    </w:p>
    <w:p w14:paraId="5FD46314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2442A848">
          <v:rect id="_x0000_i1140" style="width:0;height:1.5pt" o:hralign="center" o:hrstd="t" o:hr="t" fillcolor="#a0a0a0" stroked="f"/>
        </w:pict>
      </w:r>
    </w:p>
    <w:p w14:paraId="71E9CD08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D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Signal Post-Processing</w:t>
      </w:r>
    </w:p>
    <w:p w14:paraId="316B92C9" w14:textId="77777777" w:rsidR="00F967DF" w:rsidRPr="00F967DF" w:rsidRDefault="00F967DF" w:rsidP="00F967DF">
      <w:pPr>
        <w:pStyle w:val="NormalWeb"/>
      </w:pPr>
      <w:r w:rsidRPr="00F967DF">
        <w:t>To produce clinically meaningful signals:</w:t>
      </w:r>
    </w:p>
    <w:p w14:paraId="06EAEBA2" w14:textId="77777777" w:rsidR="00F967DF" w:rsidRPr="00F967DF" w:rsidRDefault="00F967DF" w:rsidP="00F967DF">
      <w:pPr>
        <w:pStyle w:val="NormalWeb"/>
        <w:numPr>
          <w:ilvl w:val="0"/>
          <w:numId w:val="10"/>
        </w:numPr>
      </w:pPr>
      <w:r w:rsidRPr="00F967DF">
        <w:t>Signals are resampled to match the required length</w:t>
      </w:r>
    </w:p>
    <w:p w14:paraId="7D5E6BAE" w14:textId="77777777" w:rsidR="00F967DF" w:rsidRPr="00F967DF" w:rsidRDefault="00F967DF" w:rsidP="00F967DF">
      <w:pPr>
        <w:pStyle w:val="NormalWeb"/>
        <w:numPr>
          <w:ilvl w:val="0"/>
          <w:numId w:val="10"/>
        </w:numPr>
      </w:pPr>
      <w:r w:rsidRPr="00F967DF">
        <w:t>Smoothing filters reduce high-frequency noise while preserving ECG features such as P-waves, QRS complexes, and T-waves</w:t>
      </w:r>
    </w:p>
    <w:p w14:paraId="2A55FD81" w14:textId="77777777" w:rsidR="00F967DF" w:rsidRPr="00F967DF" w:rsidRDefault="00F967DF" w:rsidP="00F967DF">
      <w:pPr>
        <w:pStyle w:val="NormalWeb"/>
        <w:numPr>
          <w:ilvl w:val="0"/>
          <w:numId w:val="10"/>
        </w:numPr>
      </w:pPr>
      <w:r w:rsidRPr="00F967DF">
        <w:t>Final refinement ensures continuity and smoothness</w:t>
      </w:r>
    </w:p>
    <w:p w14:paraId="3FEB0B1D" w14:textId="77777777" w:rsidR="00F967DF" w:rsidRPr="00F967DF" w:rsidRDefault="00F967DF" w:rsidP="00F967DF">
      <w:pPr>
        <w:pStyle w:val="NormalWeb"/>
      </w:pPr>
      <w:r w:rsidRPr="00F967DF">
        <w:t>This stage produces clean, evenly sampled ECG waveforms.</w:t>
      </w:r>
    </w:p>
    <w:p w14:paraId="37163BCA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2C3E894E">
          <v:rect id="_x0000_i1141" style="width:0;height:1.5pt" o:hralign="center" o:hrstd="t" o:hr="t" fillcolor="#a0a0a0" stroked="f"/>
        </w:pict>
      </w:r>
    </w:p>
    <w:p w14:paraId="6B008F91" w14:textId="77777777" w:rsidR="00F967DF" w:rsidRPr="00F967DF" w:rsidRDefault="00F967DF" w:rsidP="00F967DF">
      <w:pPr>
        <w:pStyle w:val="Heading2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67D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Reconstruction of 12 ECG Leads</w:t>
      </w:r>
    </w:p>
    <w:p w14:paraId="0F90B00E" w14:textId="77777777" w:rsidR="00F967DF" w:rsidRPr="00F967DF" w:rsidRDefault="00F967DF" w:rsidP="00F967DF">
      <w:pPr>
        <w:pStyle w:val="NormalWeb"/>
      </w:pPr>
      <w:r w:rsidRPr="00F967DF">
        <w:t xml:space="preserve">The ECG image provides a limited number of directly visible traces. The remaining leads are reconstructed using </w:t>
      </w:r>
      <w:r w:rsidRPr="00F967DF">
        <w:rPr>
          <w:rStyle w:val="Strong"/>
          <w:rFonts w:eastAsiaTheme="majorEastAsia"/>
        </w:rPr>
        <w:t>physiological relationships</w:t>
      </w:r>
      <w:r w:rsidRPr="00F967DF">
        <w:t>:</w:t>
      </w:r>
    </w:p>
    <w:p w14:paraId="3CBEBEA9" w14:textId="77777777" w:rsidR="00F967DF" w:rsidRPr="00F967DF" w:rsidRDefault="00F967DF" w:rsidP="00F967DF">
      <w:pPr>
        <w:pStyle w:val="Heading3"/>
        <w:rPr>
          <w:rFonts w:ascii="Times New Roman" w:hAnsi="Times New Roman" w:cs="Times New Roman"/>
        </w:rPr>
      </w:pPr>
      <w:r w:rsidRPr="00F967DF">
        <w:rPr>
          <w:rStyle w:val="Strong"/>
          <w:rFonts w:ascii="Times New Roman" w:hAnsi="Times New Roman" w:cs="Times New Roman"/>
        </w:rPr>
        <w:t>Standard Limb Leads</w:t>
      </w:r>
    </w:p>
    <w:p w14:paraId="7CA52E5C" w14:textId="77777777" w:rsidR="00F967DF" w:rsidRPr="00F967DF" w:rsidRDefault="00F967DF" w:rsidP="00F967DF">
      <w:pPr>
        <w:pStyle w:val="NormalWeb"/>
        <w:numPr>
          <w:ilvl w:val="0"/>
          <w:numId w:val="11"/>
        </w:numPr>
      </w:pPr>
      <w:r w:rsidRPr="00F967DF">
        <w:t>Lead I and Lead II are extracted directly</w:t>
      </w:r>
    </w:p>
    <w:p w14:paraId="67F07EDF" w14:textId="77777777" w:rsidR="00F967DF" w:rsidRPr="00F967DF" w:rsidRDefault="00F967DF" w:rsidP="00F967DF">
      <w:pPr>
        <w:pStyle w:val="NormalWeb"/>
        <w:numPr>
          <w:ilvl w:val="0"/>
          <w:numId w:val="11"/>
        </w:numPr>
      </w:pPr>
      <w:r w:rsidRPr="00F967DF">
        <w:t>Lead III is computed using Einthoven’s law</w:t>
      </w:r>
    </w:p>
    <w:p w14:paraId="1040302B" w14:textId="77777777" w:rsidR="00F967DF" w:rsidRPr="00F967DF" w:rsidRDefault="00F967DF" w:rsidP="00F967DF">
      <w:pPr>
        <w:pStyle w:val="Heading3"/>
        <w:rPr>
          <w:rFonts w:ascii="Times New Roman" w:hAnsi="Times New Roman" w:cs="Times New Roman"/>
        </w:rPr>
      </w:pPr>
      <w:r w:rsidRPr="00F967DF">
        <w:rPr>
          <w:rStyle w:val="Strong"/>
          <w:rFonts w:ascii="Times New Roman" w:hAnsi="Times New Roman" w:cs="Times New Roman"/>
        </w:rPr>
        <w:t>Augmented Limb Leads</w:t>
      </w:r>
    </w:p>
    <w:p w14:paraId="09849E77" w14:textId="77777777" w:rsidR="00F967DF" w:rsidRPr="00F967DF" w:rsidRDefault="00F967DF" w:rsidP="00F967DF">
      <w:pPr>
        <w:pStyle w:val="NormalWeb"/>
        <w:numPr>
          <w:ilvl w:val="0"/>
          <w:numId w:val="17"/>
        </w:numPr>
      </w:pPr>
      <w:r w:rsidRPr="00F967DF">
        <w:t>aVR, aVL, and aVF are derived using Goldberger’s equations</w:t>
      </w:r>
    </w:p>
    <w:p w14:paraId="3FC00197" w14:textId="77777777" w:rsidR="00F967DF" w:rsidRPr="004565E8" w:rsidRDefault="00F967DF" w:rsidP="00F967DF">
      <w:pPr>
        <w:pStyle w:val="Heading3"/>
        <w:rPr>
          <w:rFonts w:ascii="Times New Roman" w:hAnsi="Times New Roman" w:cs="Times New Roman"/>
        </w:rPr>
      </w:pPr>
      <w:r w:rsidRPr="004565E8">
        <w:rPr>
          <w:rStyle w:val="Strong"/>
          <w:rFonts w:ascii="Times New Roman" w:hAnsi="Times New Roman" w:cs="Times New Roman"/>
        </w:rPr>
        <w:t>Precordial (Chest) Leads</w:t>
      </w:r>
    </w:p>
    <w:p w14:paraId="4409C6D6" w14:textId="77777777" w:rsidR="00F967DF" w:rsidRPr="00F967DF" w:rsidRDefault="00F967DF" w:rsidP="00F967DF">
      <w:pPr>
        <w:pStyle w:val="NormalWeb"/>
        <w:numPr>
          <w:ilvl w:val="0"/>
          <w:numId w:val="13"/>
        </w:numPr>
      </w:pPr>
      <w:r w:rsidRPr="00F967DF">
        <w:t>Chest leads are mapped based on their typical arrangement within the ECG image rows</w:t>
      </w:r>
    </w:p>
    <w:p w14:paraId="461DD66F" w14:textId="77777777" w:rsidR="00F967DF" w:rsidRPr="00F967DF" w:rsidRDefault="00F967DF" w:rsidP="00F967DF">
      <w:pPr>
        <w:pStyle w:val="NormalWeb"/>
        <w:numPr>
          <w:ilvl w:val="0"/>
          <w:numId w:val="13"/>
        </w:numPr>
      </w:pPr>
      <w:r w:rsidRPr="00F967DF">
        <w:t>Leads V1–V3 and V4–V6 are assigned according to standard ECG layout</w:t>
      </w:r>
    </w:p>
    <w:p w14:paraId="01B8403D" w14:textId="77777777" w:rsidR="00F967DF" w:rsidRPr="00F967DF" w:rsidRDefault="00F967DF" w:rsidP="00F967DF">
      <w:pPr>
        <w:pStyle w:val="NormalWeb"/>
      </w:pPr>
      <w:r w:rsidRPr="00F967DF">
        <w:t>This approach ensures that all 12 leads are generated consistently.</w:t>
      </w:r>
    </w:p>
    <w:p w14:paraId="14850475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7626432F">
          <v:rect id="_x0000_i1142" style="width:0;height:1.5pt" o:hralign="center" o:hrstd="t" o:hr="t" fillcolor="#a0a0a0" stroked="f"/>
        </w:pict>
      </w:r>
    </w:p>
    <w:p w14:paraId="4E08BAFF" w14:textId="77777777" w:rsidR="00F967DF" w:rsidRPr="004565E8" w:rsidRDefault="00F967DF" w:rsidP="00F967D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Submission Preparation</w:t>
      </w:r>
    </w:p>
    <w:p w14:paraId="3FFAA5D9" w14:textId="77777777" w:rsidR="00F967DF" w:rsidRPr="00F967DF" w:rsidRDefault="00F967DF" w:rsidP="00F967DF">
      <w:pPr>
        <w:pStyle w:val="NormalWeb"/>
      </w:pPr>
      <w:r w:rsidRPr="00F967DF">
        <w:t>Each lead signal is:</w:t>
      </w:r>
    </w:p>
    <w:p w14:paraId="0DB94E2D" w14:textId="77777777" w:rsidR="00F967DF" w:rsidRPr="00F967DF" w:rsidRDefault="00F967DF" w:rsidP="00F967DF">
      <w:pPr>
        <w:pStyle w:val="NormalWeb"/>
        <w:numPr>
          <w:ilvl w:val="0"/>
          <w:numId w:val="14"/>
        </w:numPr>
      </w:pPr>
      <w:r w:rsidRPr="00F967DF">
        <w:lastRenderedPageBreak/>
        <w:t>Converted into a sequence of time-sampled values</w:t>
      </w:r>
    </w:p>
    <w:p w14:paraId="18F8CDBF" w14:textId="77777777" w:rsidR="00F967DF" w:rsidRPr="00F967DF" w:rsidRDefault="00F967DF" w:rsidP="00F967DF">
      <w:pPr>
        <w:pStyle w:val="NormalWeb"/>
        <w:numPr>
          <w:ilvl w:val="0"/>
          <w:numId w:val="14"/>
        </w:numPr>
      </w:pPr>
      <w:r w:rsidRPr="00F967DF">
        <w:t>Indexed using a unique identifier format required by the competition</w:t>
      </w:r>
    </w:p>
    <w:p w14:paraId="1BF9D11C" w14:textId="77777777" w:rsidR="00F967DF" w:rsidRPr="00F967DF" w:rsidRDefault="00F967DF" w:rsidP="00F967DF">
      <w:pPr>
        <w:pStyle w:val="NormalWeb"/>
        <w:numPr>
          <w:ilvl w:val="0"/>
          <w:numId w:val="14"/>
        </w:numPr>
      </w:pPr>
      <w:r w:rsidRPr="00F967DF">
        <w:t>Aligned exactly with the provided sample submission structure</w:t>
      </w:r>
    </w:p>
    <w:p w14:paraId="4A9BBABD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34EC57B6">
          <v:rect id="_x0000_i1174" style="width:0;height:1.5pt" o:hralign="center" o:hrstd="t" o:hr="t" fillcolor="#a0a0a0" stroked="f"/>
        </w:pict>
      </w:r>
    </w:p>
    <w:p w14:paraId="5357CD1C" w14:textId="77777777" w:rsidR="00F967DF" w:rsidRPr="004565E8" w:rsidRDefault="00F967DF" w:rsidP="00F967D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Results</w:t>
      </w:r>
    </w:p>
    <w:p w14:paraId="6A648CF3" w14:textId="77777777" w:rsidR="00F967DF" w:rsidRPr="00F967DF" w:rsidRDefault="00F967DF" w:rsidP="00F967DF">
      <w:pPr>
        <w:pStyle w:val="NormalWeb"/>
        <w:numPr>
          <w:ilvl w:val="0"/>
          <w:numId w:val="15"/>
        </w:numPr>
      </w:pPr>
      <w:r w:rsidRPr="00F967DF">
        <w:t>All test ECG images were successfully digitized</w:t>
      </w:r>
    </w:p>
    <w:p w14:paraId="2E80480E" w14:textId="77777777" w:rsidR="00F967DF" w:rsidRPr="00F967DF" w:rsidRDefault="00F967DF" w:rsidP="00F967DF">
      <w:pPr>
        <w:pStyle w:val="NormalWeb"/>
        <w:numPr>
          <w:ilvl w:val="0"/>
          <w:numId w:val="15"/>
        </w:numPr>
      </w:pPr>
      <w:r w:rsidRPr="00F967DF">
        <w:t>All 12 ECG leads were generated for each image</w:t>
      </w:r>
    </w:p>
    <w:p w14:paraId="0A590BA5" w14:textId="77777777" w:rsidR="00F967DF" w:rsidRPr="00F967DF" w:rsidRDefault="00F967DF" w:rsidP="00F967DF">
      <w:pPr>
        <w:pStyle w:val="NormalWeb"/>
        <w:numPr>
          <w:ilvl w:val="0"/>
          <w:numId w:val="15"/>
        </w:numPr>
      </w:pPr>
      <w:r w:rsidRPr="00F967DF">
        <w:t xml:space="preserve">The final submission contained </w:t>
      </w:r>
      <w:r w:rsidRPr="00F967DF">
        <w:rPr>
          <w:rStyle w:val="Strong"/>
          <w:rFonts w:eastAsiaTheme="majorEastAsia"/>
        </w:rPr>
        <w:t>75,000 signal values</w:t>
      </w:r>
    </w:p>
    <w:p w14:paraId="16624843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69EDC1D9">
          <v:rect id="_x0000_i1144" style="width:0;height:1.5pt" o:hralign="center" o:hrstd="t" o:hr="t" fillcolor="#a0a0a0" stroked="f"/>
        </w:pict>
      </w:r>
    </w:p>
    <w:p w14:paraId="537B00DD" w14:textId="77777777" w:rsidR="00F967DF" w:rsidRPr="004565E8" w:rsidRDefault="00F967DF" w:rsidP="00F967D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Conclusion</w:t>
      </w:r>
    </w:p>
    <w:p w14:paraId="2A389D81" w14:textId="16186F75" w:rsidR="00F967DF" w:rsidRPr="00F967DF" w:rsidRDefault="00F967DF" w:rsidP="004565E8">
      <w:pPr>
        <w:pStyle w:val="NormalWeb"/>
      </w:pPr>
      <w:r w:rsidRPr="00F967DF">
        <w:t xml:space="preserve">This project demonstrates an effective and systematic approach to </w:t>
      </w:r>
      <w:r w:rsidRPr="00F967DF">
        <w:rPr>
          <w:rStyle w:val="Strong"/>
          <w:rFonts w:eastAsiaTheme="majorEastAsia"/>
        </w:rPr>
        <w:t>ECG image digitization</w:t>
      </w:r>
      <w:r w:rsidRPr="00F967DF">
        <w:t xml:space="preserve"> using classical image and signal processing techniques. The method successfully transforms scanned ECG images into structured digital signals while maintaining physiological accuracy.</w:t>
      </w:r>
    </w:p>
    <w:p w14:paraId="58FF19E1" w14:textId="77777777" w:rsidR="00F967DF" w:rsidRPr="00F967DF" w:rsidRDefault="00F967DF" w:rsidP="00F967DF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61328EC7">
          <v:rect id="_x0000_i1145" style="width:0;height:1.5pt" o:hralign="center" o:hrstd="t" o:hr="t" fillcolor="#a0a0a0" stroked="f"/>
        </w:pict>
      </w:r>
    </w:p>
    <w:p w14:paraId="4D90B989" w14:textId="77777777" w:rsidR="00F967DF" w:rsidRPr="004565E8" w:rsidRDefault="00F967DF" w:rsidP="00F967D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Future Improvements</w:t>
      </w:r>
    </w:p>
    <w:p w14:paraId="442A8CB8" w14:textId="77777777" w:rsidR="00F967DF" w:rsidRPr="00F967DF" w:rsidRDefault="00F967DF" w:rsidP="00F967DF">
      <w:pPr>
        <w:pStyle w:val="NormalWeb"/>
        <w:numPr>
          <w:ilvl w:val="0"/>
          <w:numId w:val="16"/>
        </w:numPr>
      </w:pPr>
      <w:r w:rsidRPr="00F967DF">
        <w:t>Deep learning–based waveform segmentation</w:t>
      </w:r>
    </w:p>
    <w:p w14:paraId="2F65416B" w14:textId="77777777" w:rsidR="00F967DF" w:rsidRPr="00F967DF" w:rsidRDefault="00F967DF" w:rsidP="00F967DF">
      <w:pPr>
        <w:pStyle w:val="NormalWeb"/>
        <w:numPr>
          <w:ilvl w:val="0"/>
          <w:numId w:val="16"/>
        </w:numPr>
      </w:pPr>
      <w:r w:rsidRPr="00F967DF">
        <w:t>Automatic detection of ECG grid scaling</w:t>
      </w:r>
    </w:p>
    <w:p w14:paraId="2B1547BB" w14:textId="30ED20C4" w:rsidR="004565E8" w:rsidRPr="004565E8" w:rsidRDefault="00F967DF" w:rsidP="004565E8">
      <w:pPr>
        <w:pStyle w:val="NormalWeb"/>
        <w:numPr>
          <w:ilvl w:val="0"/>
          <w:numId w:val="16"/>
        </w:numPr>
      </w:pPr>
      <w:r w:rsidRPr="00F967DF">
        <w:t>Improved lead localization for diverse ECG layouts</w:t>
      </w:r>
    </w:p>
    <w:p w14:paraId="3E28140C" w14:textId="77777777" w:rsidR="004565E8" w:rsidRPr="00F967DF" w:rsidRDefault="004565E8" w:rsidP="004565E8">
      <w:pPr>
        <w:rPr>
          <w:rFonts w:ascii="Times New Roman" w:hAnsi="Times New Roman" w:cs="Times New Roman"/>
        </w:rPr>
      </w:pPr>
      <w:r w:rsidRPr="00F967DF">
        <w:rPr>
          <w:rFonts w:ascii="Times New Roman" w:hAnsi="Times New Roman" w:cs="Times New Roman"/>
        </w:rPr>
        <w:pict w14:anchorId="272128D4">
          <v:rect id="_x0000_i1170" style="width:0;height:1.5pt" o:hralign="center" o:hrstd="t" o:hr="t" fillcolor="#a0a0a0" stroked="f"/>
        </w:pict>
      </w:r>
    </w:p>
    <w:p w14:paraId="2295F1B1" w14:textId="1C16CD11" w:rsidR="004565E8" w:rsidRDefault="004565E8" w:rsidP="004565E8">
      <w:pPr>
        <w:pStyle w:val="Heading2"/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 and Public Score</w:t>
      </w:r>
    </w:p>
    <w:p w14:paraId="31C5B97A" w14:textId="09694EEC" w:rsidR="004565E8" w:rsidRDefault="004565E8" w:rsidP="004565E8"/>
    <w:p w14:paraId="28055FCB" w14:textId="44426254" w:rsidR="004565E8" w:rsidRDefault="004565E8" w:rsidP="004565E8">
      <w:r w:rsidRPr="004565E8">
        <w:drawing>
          <wp:inline distT="0" distB="0" distL="0" distR="0" wp14:anchorId="6751877D" wp14:editId="11B98B0F">
            <wp:extent cx="5731510" cy="1237957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359" cy="12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2D77" w14:textId="4E5D7B0A" w:rsidR="004565E8" w:rsidRDefault="004565E8" w:rsidP="004565E8">
      <w:pPr>
        <w:pStyle w:val="Heading2"/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565E8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Leaderboard</w:t>
      </w:r>
    </w:p>
    <w:p w14:paraId="73460792" w14:textId="77777777" w:rsidR="004565E8" w:rsidRPr="004565E8" w:rsidRDefault="004565E8" w:rsidP="004565E8"/>
    <w:p w14:paraId="3B8FC17D" w14:textId="015368A2" w:rsidR="00F967DF" w:rsidRPr="00F967DF" w:rsidRDefault="004565E8">
      <w:pPr>
        <w:rPr>
          <w:rFonts w:ascii="Times New Roman" w:hAnsi="Times New Roman" w:cs="Times New Roman"/>
        </w:rPr>
      </w:pPr>
      <w:r w:rsidRPr="004565E8">
        <w:drawing>
          <wp:inline distT="0" distB="0" distL="0" distR="0" wp14:anchorId="3E1072EC" wp14:editId="01B52D2D">
            <wp:extent cx="5873115" cy="640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139" cy="6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7DF" w:rsidRPr="00F967DF" w:rsidSect="00F967DF">
      <w:pgSz w:w="11906" w:h="16838" w:code="9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D95DA" w14:textId="77777777" w:rsidR="00F967DF" w:rsidRDefault="00F967DF" w:rsidP="00F967DF">
      <w:pPr>
        <w:spacing w:after="0" w:line="240" w:lineRule="auto"/>
      </w:pPr>
      <w:r>
        <w:separator/>
      </w:r>
    </w:p>
  </w:endnote>
  <w:endnote w:type="continuationSeparator" w:id="0">
    <w:p w14:paraId="5297142C" w14:textId="77777777" w:rsidR="00F967DF" w:rsidRDefault="00F967DF" w:rsidP="00F9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23073" w14:textId="77777777" w:rsidR="00F967DF" w:rsidRDefault="00F967DF" w:rsidP="00F967DF">
      <w:pPr>
        <w:spacing w:after="0" w:line="240" w:lineRule="auto"/>
      </w:pPr>
      <w:r>
        <w:separator/>
      </w:r>
    </w:p>
  </w:footnote>
  <w:footnote w:type="continuationSeparator" w:id="0">
    <w:p w14:paraId="0FC7B36E" w14:textId="77777777" w:rsidR="00F967DF" w:rsidRDefault="00F967DF" w:rsidP="00F96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770E"/>
    <w:multiLevelType w:val="multilevel"/>
    <w:tmpl w:val="98A2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3BB2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F71B1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E0597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0635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150E1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27A43"/>
    <w:multiLevelType w:val="multilevel"/>
    <w:tmpl w:val="B574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F3FEF"/>
    <w:multiLevelType w:val="multilevel"/>
    <w:tmpl w:val="98A2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C17FD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5000F"/>
    <w:multiLevelType w:val="multilevel"/>
    <w:tmpl w:val="E41C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68367D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1668B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77DB9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53183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B16F4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77C0A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D195C"/>
    <w:multiLevelType w:val="multilevel"/>
    <w:tmpl w:val="EB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3"/>
  </w:num>
  <w:num w:numId="5">
    <w:abstractNumId w:val="12"/>
  </w:num>
  <w:num w:numId="6">
    <w:abstractNumId w:val="16"/>
  </w:num>
  <w:num w:numId="7">
    <w:abstractNumId w:val="5"/>
  </w:num>
  <w:num w:numId="8">
    <w:abstractNumId w:val="8"/>
  </w:num>
  <w:num w:numId="9">
    <w:abstractNumId w:val="2"/>
  </w:num>
  <w:num w:numId="10">
    <w:abstractNumId w:val="1"/>
  </w:num>
  <w:num w:numId="11">
    <w:abstractNumId w:val="15"/>
  </w:num>
  <w:num w:numId="12">
    <w:abstractNumId w:val="11"/>
  </w:num>
  <w:num w:numId="13">
    <w:abstractNumId w:val="3"/>
  </w:num>
  <w:num w:numId="14">
    <w:abstractNumId w:val="4"/>
  </w:num>
  <w:num w:numId="15">
    <w:abstractNumId w:val="10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DF"/>
    <w:rsid w:val="004565E8"/>
    <w:rsid w:val="00F9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26BD"/>
  <w15:chartTrackingRefBased/>
  <w15:docId w15:val="{D16EBB05-3EA7-40F3-99E9-3E44B2D9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7DF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F967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7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7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7DF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styleId="Strong">
    <w:name w:val="Strong"/>
    <w:basedOn w:val="DefaultParagraphFont"/>
    <w:uiPriority w:val="22"/>
    <w:qFormat/>
    <w:rsid w:val="00F967D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7D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7D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F96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96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7DF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96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7DF"/>
    <w:rPr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56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9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1</cp:revision>
  <dcterms:created xsi:type="dcterms:W3CDTF">2026-01-28T17:04:00Z</dcterms:created>
  <dcterms:modified xsi:type="dcterms:W3CDTF">2026-01-28T17:21:00Z</dcterms:modified>
</cp:coreProperties>
</file>