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E8826" w14:textId="54B172E1" w:rsidR="00D37ADA" w:rsidRPr="00EC2FC4" w:rsidRDefault="00D37ADA" w:rsidP="00D37ADA">
      <w:proofErr w:type="spellStart"/>
      <w:r w:rsidRPr="00B822A8">
        <w:rPr>
          <w:b/>
          <w:bCs/>
        </w:rPr>
        <w:t>ConnectionPool</w:t>
      </w:r>
      <w:proofErr w:type="spellEnd"/>
      <w:r w:rsidRPr="00B822A8">
        <w:rPr>
          <w:b/>
          <w:bCs/>
        </w:rPr>
        <w:t>:</w:t>
      </w:r>
      <w:r>
        <w:t xml:space="preserve"> A connection pool in SQL Server is similar to a thread pool in programming. Without pooling, each database query opens a new connection, executes, and then closes it, which is slow and inefficient. </w:t>
      </w:r>
      <w:r w:rsidR="00B822A8">
        <w:t xml:space="preserve"> </w:t>
      </w:r>
      <w:r>
        <w:t xml:space="preserve">With pooling, a fixed number of connections are pre-opened and reused, avoiding the overhead of repeatedly creating and destroying connections. This improves performance, resource efficiency, and query execution speed. It works like </w:t>
      </w:r>
      <w:proofErr w:type="spellStart"/>
      <w:r>
        <w:t>Socket.io's</w:t>
      </w:r>
      <w:proofErr w:type="spellEnd"/>
      <w:r>
        <w:t xml:space="preserve"> persistent connection, where the connection remains open until manually closed. The pool manages multiple active connections, allowing multiple queries to execute efficiently</w:t>
      </w:r>
      <w:r w:rsidR="007F6CE7">
        <w:t>.</w:t>
      </w:r>
    </w:p>
    <w:p w14:paraId="6D53F42C" w14:textId="42957688" w:rsidR="00D37ADA" w:rsidRDefault="00D37ADA" w:rsidP="00D37ADA">
      <w:r w:rsidRPr="00EC2FC4">
        <w:rPr>
          <w:b/>
          <w:bCs/>
        </w:rPr>
        <w:t>Query Requests:</w:t>
      </w:r>
      <w:r>
        <w:t xml:space="preserve"> </w:t>
      </w:r>
      <w:r w:rsidR="00FC15B7">
        <w:t xml:space="preserve"> </w:t>
      </w:r>
      <w:r>
        <w:t>Takes actual data from the 3rd parameter (user input).</w:t>
      </w:r>
      <w:r w:rsidR="00FC15B7">
        <w:t xml:space="preserve"> </w:t>
      </w:r>
      <w:r>
        <w:t>Validates and processes it using the 2nd parameter (data type).</w:t>
      </w:r>
      <w:r w:rsidR="00EC2FC4">
        <w:t xml:space="preserve"> </w:t>
      </w:r>
      <w:r>
        <w:t>Stores it in the 1st parameter (a named placeholder like "Name").</w:t>
      </w:r>
      <w:r w:rsidR="00EC2FC4">
        <w:t xml:space="preserve"> </w:t>
      </w:r>
      <w:r>
        <w:t xml:space="preserve">Uses this </w:t>
      </w:r>
      <w:proofErr w:type="gramStart"/>
      <w:r>
        <w:t>placeholder (@</w:t>
      </w:r>
      <w:proofErr w:type="gramEnd"/>
      <w:r>
        <w:t>Name) in the query, so only clean and validated data is sent to SQL Server.</w:t>
      </w:r>
    </w:p>
    <w:p w14:paraId="15C7DF97" w14:textId="48CB2FF9" w:rsidR="00D37ADA" w:rsidRDefault="00D37ADA" w:rsidP="00D37ADA">
      <w:r w:rsidRPr="00EC2FC4">
        <w:rPr>
          <w:b/>
          <w:bCs/>
        </w:rPr>
        <w:t>OUTPUT INSERTED</w:t>
      </w:r>
      <w:r>
        <w:t>.*: is used in SQL Server to return the newly inserted row(s) from an INSERT statement.</w:t>
      </w:r>
    </w:p>
    <w:p w14:paraId="55FD4317" w14:textId="7D64BB7F" w:rsidR="00E87441" w:rsidRDefault="00E87441" w:rsidP="00E87441">
      <w:pPr>
        <w:rPr>
          <w:sz w:val="22"/>
          <w:szCs w:val="22"/>
        </w:rPr>
      </w:pPr>
      <w:r w:rsidRPr="00E87441">
        <w:rPr>
          <w:b/>
          <w:bCs/>
        </w:rPr>
        <w:t>Pre-Flight Request (Options):</w:t>
      </w:r>
      <w:r w:rsidRPr="00E87441">
        <w:t xml:space="preserve"> </w:t>
      </w:r>
      <w:r w:rsidRPr="0011001C">
        <w:rPr>
          <w:sz w:val="22"/>
          <w:szCs w:val="22"/>
        </w:rPr>
        <w:t xml:space="preserve">When your </w:t>
      </w:r>
      <w:r w:rsidR="0011001C" w:rsidRPr="0011001C">
        <w:rPr>
          <w:sz w:val="22"/>
          <w:szCs w:val="22"/>
        </w:rPr>
        <w:t>React,</w:t>
      </w:r>
      <w:r w:rsidRPr="0011001C">
        <w:rPr>
          <w:sz w:val="22"/>
          <w:szCs w:val="22"/>
        </w:rPr>
        <w:t xml:space="preserve"> app sends certain types of requests (like POST with JSON or requests with custom headers), the browser first sends an OPTIONS request — this is called a preflight.</w:t>
      </w:r>
      <w:r w:rsidR="0011001C" w:rsidRPr="0011001C">
        <w:rPr>
          <w:sz w:val="22"/>
          <w:szCs w:val="22"/>
        </w:rPr>
        <w:t xml:space="preserve"> </w:t>
      </w:r>
      <w:r w:rsidRPr="00E87441">
        <w:rPr>
          <w:sz w:val="22"/>
          <w:szCs w:val="22"/>
        </w:rPr>
        <w:t>“If the frontend from http://localhost:5173 sends an OPTIONS request, respond with the right headers to allow it.”</w:t>
      </w:r>
    </w:p>
    <w:p w14:paraId="0CF0437E" w14:textId="19EEE5F1" w:rsidR="0011001C" w:rsidRDefault="0011001C" w:rsidP="00E87441">
      <w:pPr>
        <w:rPr>
          <w:b/>
          <w:bCs/>
          <w:sz w:val="22"/>
          <w:szCs w:val="22"/>
        </w:rPr>
      </w:pPr>
      <w:proofErr w:type="spellStart"/>
      <w:r w:rsidRPr="00CB4333">
        <w:rPr>
          <w:b/>
          <w:bCs/>
          <w:sz w:val="22"/>
          <w:szCs w:val="22"/>
        </w:rPr>
        <w:t>app.options</w:t>
      </w:r>
      <w:proofErr w:type="spellEnd"/>
      <w:r w:rsidRPr="00CB4333">
        <w:rPr>
          <w:b/>
          <w:bCs/>
          <w:sz w:val="22"/>
          <w:szCs w:val="22"/>
        </w:rPr>
        <w:t xml:space="preserve">('http://localhost:5173', </w:t>
      </w:r>
      <w:proofErr w:type="spellStart"/>
      <w:r w:rsidRPr="00CB4333">
        <w:rPr>
          <w:b/>
          <w:bCs/>
          <w:sz w:val="22"/>
          <w:szCs w:val="22"/>
        </w:rPr>
        <w:t>cors</w:t>
      </w:r>
      <w:proofErr w:type="spellEnd"/>
      <w:r w:rsidRPr="00CB4333">
        <w:rPr>
          <w:b/>
          <w:bCs/>
          <w:sz w:val="22"/>
          <w:szCs w:val="22"/>
        </w:rPr>
        <w:t>()</w:t>
      </w:r>
      <w:proofErr w:type="gramStart"/>
      <w:r w:rsidRPr="00CB4333">
        <w:rPr>
          <w:b/>
          <w:bCs/>
          <w:sz w:val="22"/>
          <w:szCs w:val="22"/>
        </w:rPr>
        <w:t>);</w:t>
      </w:r>
      <w:proofErr w:type="gramEnd"/>
    </w:p>
    <w:p w14:paraId="53D4E324" w14:textId="479BEB6C" w:rsidR="00D27B2B" w:rsidRDefault="00D27B2B" w:rsidP="00E87441">
      <w:pPr>
        <w:rPr>
          <w:b/>
          <w:bCs/>
          <w:sz w:val="22"/>
          <w:szCs w:val="22"/>
          <w:u w:val="double"/>
        </w:rPr>
      </w:pPr>
      <w:r w:rsidRPr="00D27B2B">
        <w:rPr>
          <w:b/>
          <w:bCs/>
          <w:u w:val="double"/>
        </w:rPr>
        <w:t xml:space="preserve">Query </w:t>
      </w:r>
      <w:proofErr w:type="spellStart"/>
      <w:r w:rsidRPr="00D27B2B">
        <w:rPr>
          <w:b/>
          <w:bCs/>
          <w:u w:val="double"/>
        </w:rPr>
        <w:t>Requset</w:t>
      </w:r>
      <w:proofErr w:type="spellEnd"/>
      <w:r w:rsidRPr="00D27B2B">
        <w:rPr>
          <w:b/>
          <w:bCs/>
          <w:u w:val="double"/>
        </w:rPr>
        <w:t xml:space="preserve"> Syntax:</w:t>
      </w:r>
      <w:r w:rsidRPr="00D27B2B">
        <w:rPr>
          <w:b/>
          <w:bCs/>
          <w:sz w:val="22"/>
          <w:szCs w:val="22"/>
          <w:u w:val="double"/>
        </w:rPr>
        <w:t xml:space="preserve"> </w:t>
      </w:r>
    </w:p>
    <w:p w14:paraId="6160D57D" w14:textId="77777777" w:rsidR="00E33F5A" w:rsidRPr="00D00598" w:rsidRDefault="00E33F5A" w:rsidP="00D00598">
      <w:pPr>
        <w:spacing w:after="0" w:line="240" w:lineRule="auto"/>
        <w:rPr>
          <w:b/>
          <w:bCs/>
        </w:rPr>
      </w:pPr>
      <w:r w:rsidRPr="00E33F5A">
        <w:rPr>
          <w:b/>
          <w:bCs/>
        </w:rPr>
        <w:t>const {</w:t>
      </w:r>
      <w:proofErr w:type="spellStart"/>
      <w:r w:rsidRPr="00E33F5A">
        <w:rPr>
          <w:b/>
          <w:bCs/>
        </w:rPr>
        <w:t>sql</w:t>
      </w:r>
      <w:proofErr w:type="spellEnd"/>
      <w:r w:rsidRPr="00E33F5A">
        <w:rPr>
          <w:b/>
          <w:bCs/>
        </w:rPr>
        <w:t xml:space="preserve">, </w:t>
      </w:r>
      <w:proofErr w:type="spellStart"/>
      <w:r w:rsidRPr="00E33F5A">
        <w:rPr>
          <w:b/>
          <w:bCs/>
        </w:rPr>
        <w:t>poolPromise</w:t>
      </w:r>
      <w:proofErr w:type="spellEnd"/>
      <w:r w:rsidRPr="00E33F5A">
        <w:rPr>
          <w:b/>
          <w:bCs/>
        </w:rPr>
        <w:t>} = require(</w:t>
      </w:r>
      <w:proofErr w:type="gramStart"/>
      <w:r w:rsidRPr="00E33F5A">
        <w:rPr>
          <w:b/>
          <w:bCs/>
        </w:rPr>
        <w:t>'..</w:t>
      </w:r>
      <w:proofErr w:type="gramEnd"/>
      <w:r w:rsidRPr="00E33F5A">
        <w:rPr>
          <w:b/>
          <w:bCs/>
        </w:rPr>
        <w:t>/DB')</w:t>
      </w:r>
    </w:p>
    <w:p w14:paraId="505BE518" w14:textId="77777777" w:rsidR="00D00598" w:rsidRDefault="00D00598" w:rsidP="00D00598">
      <w:pPr>
        <w:spacing w:after="0" w:line="240" w:lineRule="auto"/>
      </w:pPr>
      <w:r>
        <w:t xml:space="preserve">const pool = await </w:t>
      </w:r>
      <w:proofErr w:type="spellStart"/>
      <w:proofErr w:type="gramStart"/>
      <w:r>
        <w:t>poolPromise</w:t>
      </w:r>
      <w:proofErr w:type="spellEnd"/>
      <w:r>
        <w:t>;</w:t>
      </w:r>
      <w:proofErr w:type="gramEnd"/>
    </w:p>
    <w:p w14:paraId="7070AEA5" w14:textId="77777777" w:rsidR="00D00598" w:rsidRDefault="00D00598" w:rsidP="00D00598">
      <w:pPr>
        <w:spacing w:after="0" w:line="240" w:lineRule="auto"/>
      </w:pPr>
      <w:r>
        <w:t xml:space="preserve">let result = await </w:t>
      </w:r>
      <w:proofErr w:type="spellStart"/>
      <w:r>
        <w:t>pool.request</w:t>
      </w:r>
      <w:proofErr w:type="spellEnd"/>
      <w:r>
        <w:t>()</w:t>
      </w:r>
    </w:p>
    <w:p w14:paraId="2DE8E37B" w14:textId="77777777" w:rsidR="00D00598" w:rsidRDefault="00D00598" w:rsidP="00D00598">
      <w:pPr>
        <w:spacing w:after="0" w:line="240" w:lineRule="auto"/>
      </w:pPr>
      <w:r>
        <w:t>.input("</w:t>
      </w:r>
      <w:proofErr w:type="spellStart"/>
      <w:r>
        <w:t>PropertyID</w:t>
      </w:r>
      <w:proofErr w:type="spellEnd"/>
      <w:r>
        <w:t xml:space="preserve">", </w:t>
      </w:r>
      <w:proofErr w:type="spellStart"/>
      <w:r>
        <w:t>sql.Int</w:t>
      </w:r>
      <w:proofErr w:type="spellEnd"/>
      <w:r>
        <w:t>, ID)</w:t>
      </w:r>
    </w:p>
    <w:p w14:paraId="5A6BC31E" w14:textId="77777777" w:rsidR="00D00598" w:rsidRDefault="00D00598" w:rsidP="00D00598">
      <w:pPr>
        <w:spacing w:after="0" w:line="240" w:lineRule="auto"/>
      </w:pPr>
      <w:r>
        <w:t>.input("</w:t>
      </w:r>
      <w:proofErr w:type="spellStart"/>
      <w:r>
        <w:t>MainImage</w:t>
      </w:r>
      <w:proofErr w:type="spellEnd"/>
      <w:r>
        <w:t xml:space="preserve">", </w:t>
      </w:r>
      <w:proofErr w:type="spellStart"/>
      <w:r>
        <w:t>sql.VarChar</w:t>
      </w:r>
      <w:proofErr w:type="spellEnd"/>
      <w:r>
        <w:t xml:space="preserve">(255), </w:t>
      </w:r>
      <w:proofErr w:type="spellStart"/>
      <w:r>
        <w:t>MainImage</w:t>
      </w:r>
      <w:proofErr w:type="spellEnd"/>
      <w:r>
        <w:t>)</w:t>
      </w:r>
    </w:p>
    <w:p w14:paraId="73294324" w14:textId="77777777" w:rsidR="00D00598" w:rsidRDefault="00D00598" w:rsidP="00D00598">
      <w:pPr>
        <w:spacing w:after="0" w:line="240" w:lineRule="auto"/>
      </w:pPr>
      <w:r>
        <w:t xml:space="preserve">.input("SubImage1", </w:t>
      </w:r>
      <w:proofErr w:type="spellStart"/>
      <w:r>
        <w:t>sql.VarChar</w:t>
      </w:r>
      <w:proofErr w:type="spellEnd"/>
      <w:r>
        <w:t>(255), SubImage1)</w:t>
      </w:r>
    </w:p>
    <w:p w14:paraId="1101B5D7" w14:textId="77777777" w:rsidR="00D00598" w:rsidRDefault="00D00598" w:rsidP="00D00598">
      <w:pPr>
        <w:spacing w:after="0" w:line="240" w:lineRule="auto"/>
      </w:pPr>
      <w:r>
        <w:t xml:space="preserve">.input("SubImage2", </w:t>
      </w:r>
      <w:proofErr w:type="spellStart"/>
      <w:r>
        <w:t>sql.VarChar</w:t>
      </w:r>
      <w:proofErr w:type="spellEnd"/>
      <w:r>
        <w:t>(255), SubImage2)</w:t>
      </w:r>
    </w:p>
    <w:p w14:paraId="09A9B307" w14:textId="77777777" w:rsidR="00D00598" w:rsidRDefault="00D00598" w:rsidP="00D00598">
      <w:pPr>
        <w:spacing w:after="0" w:line="240" w:lineRule="auto"/>
      </w:pPr>
      <w:r>
        <w:t>.query(`INSERT INTO Images (</w:t>
      </w:r>
      <w:proofErr w:type="spellStart"/>
      <w:r>
        <w:t>PropertyID</w:t>
      </w:r>
      <w:proofErr w:type="spellEnd"/>
      <w:r>
        <w:t xml:space="preserve">, </w:t>
      </w:r>
      <w:proofErr w:type="spellStart"/>
      <w:r>
        <w:t>MainImage</w:t>
      </w:r>
      <w:proofErr w:type="spellEnd"/>
      <w:r>
        <w:t xml:space="preserve">, SubImage1, SubImage2) OUTPUT INSERTED.* </w:t>
      </w:r>
      <w:proofErr w:type="gramStart"/>
      <w:r>
        <w:t>VALUES (@PropertyID, @MainImage, @SubImage1, @</w:t>
      </w:r>
      <w:proofErr w:type="gramEnd"/>
      <w:r>
        <w:t>SubImage2)`</w:t>
      </w:r>
      <w:proofErr w:type="gramStart"/>
      <w:r>
        <w:t>);</w:t>
      </w:r>
      <w:proofErr w:type="gramEnd"/>
    </w:p>
    <w:p w14:paraId="295EFEFC" w14:textId="4E45D6AE" w:rsidR="00D27B2B" w:rsidRPr="00D27B2B" w:rsidRDefault="00D00598" w:rsidP="00D00598">
      <w:pPr>
        <w:spacing w:after="0" w:line="240" w:lineRule="auto"/>
      </w:pPr>
      <w:r>
        <w:t xml:space="preserve">return </w:t>
      </w:r>
      <w:proofErr w:type="gramStart"/>
      <w:r>
        <w:t>result;</w:t>
      </w:r>
      <w:proofErr w:type="gramEnd"/>
    </w:p>
    <w:p w14:paraId="4CF8A483" w14:textId="7003A777" w:rsidR="00E87441" w:rsidRDefault="00E87441" w:rsidP="00D37ADA"/>
    <w:p w14:paraId="4E27D1E8" w14:textId="77777777" w:rsidR="00D00598" w:rsidRPr="00E87441" w:rsidRDefault="00D00598" w:rsidP="00D37ADA"/>
    <w:sectPr w:rsidR="00D00598" w:rsidRPr="00E87441" w:rsidSect="00D37AD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DA"/>
    <w:rsid w:val="0011001C"/>
    <w:rsid w:val="00231C52"/>
    <w:rsid w:val="003B2DD3"/>
    <w:rsid w:val="0077600D"/>
    <w:rsid w:val="007F6CE7"/>
    <w:rsid w:val="008F0E9B"/>
    <w:rsid w:val="00A530DF"/>
    <w:rsid w:val="00B822A8"/>
    <w:rsid w:val="00CB4333"/>
    <w:rsid w:val="00D00598"/>
    <w:rsid w:val="00D27B2B"/>
    <w:rsid w:val="00D37ADA"/>
    <w:rsid w:val="00DD3A4D"/>
    <w:rsid w:val="00E33F5A"/>
    <w:rsid w:val="00E43F8A"/>
    <w:rsid w:val="00E87441"/>
    <w:rsid w:val="00EC2FC4"/>
    <w:rsid w:val="00FC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6097D"/>
  <w15:chartTrackingRefBased/>
  <w15:docId w15:val="{C726ECA0-90D7-4AFA-8B77-9DC93455D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A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A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A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A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A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A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A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A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A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A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A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A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A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A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A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A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A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A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A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A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A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A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A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A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A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A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A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A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0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96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24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 KHAN</dc:creator>
  <cp:keywords/>
  <dc:description/>
  <cp:lastModifiedBy>MUHAMMAD HUZAIFA KHAN</cp:lastModifiedBy>
  <cp:revision>5</cp:revision>
  <dcterms:created xsi:type="dcterms:W3CDTF">2025-03-23T14:13:00Z</dcterms:created>
  <dcterms:modified xsi:type="dcterms:W3CDTF">2025-05-04T16:09:00Z</dcterms:modified>
</cp:coreProperties>
</file>