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F03" w:rsidRPr="008F03E6" w:rsidRDefault="009910E1" w:rsidP="00780803">
      <w:pPr>
        <w:jc w:val="both"/>
        <w:rPr>
          <w:b/>
        </w:rPr>
      </w:pPr>
      <w:r w:rsidRPr="008F03E6">
        <w:rPr>
          <w:b/>
        </w:rPr>
        <w:t>1.Einleitung</w:t>
      </w:r>
    </w:p>
    <w:p w:rsidR="00AF347E" w:rsidRDefault="003F4B66" w:rsidP="00780803">
      <w:pPr>
        <w:jc w:val="both"/>
      </w:pPr>
      <w:r>
        <w:t>Industrie 4.0  stellt eine neue Methode für die Industrialisierung.</w:t>
      </w:r>
      <w:r w:rsidR="00E45DF6">
        <w:t xml:space="preserve"> </w:t>
      </w:r>
      <w:r w:rsidR="006F0F9F">
        <w:t xml:space="preserve">Geräte und Maschinen werden heute Intelligent durch die Vernetzung  und kommunizieren sich mit den Menschen über das Internet. Maschinen und Geräte werden in der Zukunft digitalisiert und mit Sensoren </w:t>
      </w:r>
      <w:r w:rsidR="00AF347E">
        <w:t xml:space="preserve">aufgebaut sein. Sie kommunizieren immer mit verschiedenen Systemen zum Beispiel Entwicklung, Produktion  sowie Lieferanten und Kunden. </w:t>
      </w:r>
      <w:r w:rsidR="00CE188E">
        <w:t xml:space="preserve">Damit das alles </w:t>
      </w:r>
      <w:r w:rsidR="005A6308">
        <w:t>funktioniert,</w:t>
      </w:r>
      <w:r w:rsidR="00CE188E">
        <w:t xml:space="preserve"> müssen Sensoren in Maschinen digital erfasst werden </w:t>
      </w:r>
      <w:r w:rsidR="005A6308">
        <w:t xml:space="preserve">.Es gibt einen neuen Begriff, der Das Internet </w:t>
      </w:r>
      <w:proofErr w:type="spellStart"/>
      <w:r w:rsidR="005A6308">
        <w:t>of</w:t>
      </w:r>
      <w:proofErr w:type="spellEnd"/>
      <w:r w:rsidR="005A6308">
        <w:t xml:space="preserve"> Things (</w:t>
      </w:r>
      <w:proofErr w:type="spellStart"/>
      <w:r w:rsidR="005A6308">
        <w:t>IoT</w:t>
      </w:r>
      <w:proofErr w:type="spellEnd"/>
      <w:r w:rsidR="005A6308">
        <w:t xml:space="preserve">) </w:t>
      </w:r>
      <w:r w:rsidR="00F16B2A">
        <w:t>heißt, um</w:t>
      </w:r>
      <w:r w:rsidR="005A6308">
        <w:t xml:space="preserve"> die Sensoren und andere Maschinen mit digitalen Informationen zu </w:t>
      </w:r>
      <w:r w:rsidR="00F16B2A">
        <w:t xml:space="preserve">verbinden. Die Bewertung und Simulationen werden über das Internet </w:t>
      </w:r>
      <w:r w:rsidR="00D3467C">
        <w:t>funktionieren.</w:t>
      </w:r>
    </w:p>
    <w:p w:rsidR="00D3467C" w:rsidRDefault="00D3467C" w:rsidP="00780803">
      <w:pPr>
        <w:jc w:val="both"/>
      </w:pPr>
      <w:r>
        <w:t xml:space="preserve">Dank der Vernetzung </w:t>
      </w:r>
      <w:r w:rsidR="00CD6A2E">
        <w:t>in die</w:t>
      </w:r>
      <w:r>
        <w:t xml:space="preserve"> Industrie 4.0 könnten Menschen viele genaue Informationen von verschiedenen Quellen erhalten und falls es Störungen gibt könnten die schnell bearbeitet werden und gleichzeitig werden die </w:t>
      </w:r>
      <w:r w:rsidR="00CD6A2E">
        <w:t>richtigen Entscheidungen getroffen.</w:t>
      </w:r>
      <w:r>
        <w:t xml:space="preserve"> </w:t>
      </w:r>
    </w:p>
    <w:p w:rsidR="00CD6A2E" w:rsidRDefault="00CD6A2E" w:rsidP="00780803">
      <w:pPr>
        <w:jc w:val="both"/>
      </w:pPr>
      <w:r>
        <w:t>Diese Entwicklung verbessert viele Prozesse in unterschiedlichen Bereichen und vereinfacht die Kommunikation mit anderen Abteilungen</w:t>
      </w:r>
      <w:proofErr w:type="gramStart"/>
      <w:r>
        <w:t>.</w:t>
      </w:r>
      <w:r w:rsidR="00C94742">
        <w:t>(</w:t>
      </w:r>
      <w:proofErr w:type="gramEnd"/>
      <w:r w:rsidR="00C94742">
        <w:t>1)</w:t>
      </w:r>
    </w:p>
    <w:p w:rsidR="00013D09" w:rsidRDefault="009910E1" w:rsidP="00780803">
      <w:pPr>
        <w:jc w:val="both"/>
      </w:pPr>
      <w:r>
        <w:t>Das Ziel dieser Arbeit ist die Konzeption und Entwicklung einer mechatronischen Betriebsumgebung für einen Kompressoren-Versuchsstand in Anlehnung an Industrie 4.0 .Darüber hinaus wird ein m</w:t>
      </w:r>
      <w:r w:rsidR="002F1AF2">
        <w:t>echatronisches</w:t>
      </w:r>
      <w:r>
        <w:t xml:space="preserve"> Konzept </w:t>
      </w:r>
      <w:r w:rsidR="002F1AF2">
        <w:t>entwickelt, durch</w:t>
      </w:r>
      <w:r w:rsidR="00485F1E">
        <w:t xml:space="preserve"> eine Software, um</w:t>
      </w:r>
      <w:r w:rsidR="002F1AF2">
        <w:t xml:space="preserve"> die Elektronikeinheit der Signal wieder zu verarbeiten.</w:t>
      </w:r>
    </w:p>
    <w:p w:rsidR="00013D09" w:rsidRDefault="00485F1E" w:rsidP="00780803">
      <w:pPr>
        <w:jc w:val="both"/>
      </w:pPr>
      <w:r>
        <w:t>Zur Realisierung der Software für den Kompressor  wird PHP und MY</w:t>
      </w:r>
      <w:r w:rsidR="00E45DF6">
        <w:t>SQ</w:t>
      </w:r>
      <w:r>
        <w:t xml:space="preserve">L benutzt .Außerdem wurde </w:t>
      </w:r>
      <w:proofErr w:type="spellStart"/>
      <w:r>
        <w:t>Arduino</w:t>
      </w:r>
      <w:proofErr w:type="spellEnd"/>
      <w:r>
        <w:t xml:space="preserve">  als Programmiersprache  benutzt, um die Simulationen und  die Graphische Darstellung zu bestimmen.</w:t>
      </w:r>
    </w:p>
    <w:p w:rsidR="00485F1E" w:rsidRDefault="00485F1E" w:rsidP="00780803">
      <w:pPr>
        <w:jc w:val="both"/>
      </w:pPr>
      <w:r w:rsidRPr="00485F1E">
        <w:t>das Layout folgt in den Kapiteln Projektplanung, Software Engineering und UI-</w:t>
      </w:r>
      <w:proofErr w:type="spellStart"/>
      <w:r w:rsidRPr="00485F1E">
        <w:t>Prototypen.</w:t>
      </w:r>
      <w:r>
        <w:t>Weil</w:t>
      </w:r>
      <w:proofErr w:type="spellEnd"/>
      <w:r w:rsidRPr="00485F1E">
        <w:t xml:space="preserve"> Software Engineering grundlegend für die Software-E</w:t>
      </w:r>
      <w:r>
        <w:t xml:space="preserve">ntwicklung ist und die Nutzbarkeit </w:t>
      </w:r>
      <w:r w:rsidRPr="00485F1E">
        <w:t>Hand in Hand m</w:t>
      </w:r>
      <w:r>
        <w:t>it der Software-Entwicklung funktioniert</w:t>
      </w:r>
      <w:r w:rsidRPr="00485F1E">
        <w:t>,</w:t>
      </w:r>
      <w:r>
        <w:t xml:space="preserve"> deshalb </w:t>
      </w:r>
      <w:r w:rsidRPr="00485F1E">
        <w:t xml:space="preserve"> ist es wichtig</w:t>
      </w:r>
      <w:r>
        <w:t>,</w:t>
      </w:r>
      <w:r w:rsidRPr="00485F1E">
        <w:t xml:space="preserve"> sich eingehend mit dem</w:t>
      </w:r>
      <w:r>
        <w:t xml:space="preserve"> </w:t>
      </w:r>
      <w:r w:rsidRPr="00485F1E">
        <w:t>Entwicklungs-Modell/Prozesses zu befassen.</w:t>
      </w:r>
    </w:p>
    <w:p w:rsidR="00D03F07" w:rsidRDefault="00D03F07" w:rsidP="00485F1E"/>
    <w:p w:rsidR="00B65CE6" w:rsidRDefault="00B65CE6" w:rsidP="00485F1E"/>
    <w:p w:rsidR="00D03F07" w:rsidRPr="008F03E6" w:rsidRDefault="00D03F07" w:rsidP="00780803">
      <w:pPr>
        <w:jc w:val="both"/>
        <w:rPr>
          <w:b/>
        </w:rPr>
      </w:pPr>
      <w:r w:rsidRPr="008F03E6">
        <w:rPr>
          <w:b/>
        </w:rPr>
        <w:t>2.Stand der Technik</w:t>
      </w:r>
    </w:p>
    <w:p w:rsidR="00D03F07" w:rsidRPr="008F03E6" w:rsidRDefault="00B65CE6" w:rsidP="00780803">
      <w:pPr>
        <w:jc w:val="both"/>
        <w:rPr>
          <w:b/>
        </w:rPr>
      </w:pPr>
      <w:r w:rsidRPr="008F03E6">
        <w:rPr>
          <w:b/>
        </w:rPr>
        <w:t>2.1 Einsatz und Aufbau</w:t>
      </w:r>
      <w:r w:rsidR="00214FEE" w:rsidRPr="008F03E6">
        <w:rPr>
          <w:b/>
        </w:rPr>
        <w:t xml:space="preserve"> von Kompressoren</w:t>
      </w:r>
    </w:p>
    <w:p w:rsidR="00AB0984" w:rsidRDefault="00AB0984" w:rsidP="00780803">
      <w:pPr>
        <w:jc w:val="both"/>
      </w:pPr>
      <w:r>
        <w:t xml:space="preserve">Der Kompressor ist ein Gerät, das die Gase zusammendrückt .In diesem Fall nimmt die Dichte der Gase </w:t>
      </w:r>
      <w:r w:rsidR="00ED6BF9">
        <w:t>zu, gleichzeitig</w:t>
      </w:r>
      <w:r>
        <w:t xml:space="preserve"> wird der Volume verkleinert. Darüber hinaus steigen die Temperatur und Druck durch die resultierte </w:t>
      </w:r>
      <w:r w:rsidR="00ED6BF9">
        <w:t>Kraft, die</w:t>
      </w:r>
      <w:r>
        <w:t xml:space="preserve"> gebraucht </w:t>
      </w:r>
      <w:r w:rsidR="00ED6BF9">
        <w:t>wird, um</w:t>
      </w:r>
      <w:r>
        <w:t xml:space="preserve"> die Gase entgegen ihres natürlichen Verhaltens zu </w:t>
      </w:r>
      <w:r w:rsidR="00ED6BF9">
        <w:t>verdichten. [</w:t>
      </w:r>
      <w:r w:rsidR="00C94742">
        <w:t>2</w:t>
      </w:r>
      <w:r>
        <w:t>]</w:t>
      </w:r>
    </w:p>
    <w:p w:rsidR="005756F7" w:rsidRDefault="00B65CE6" w:rsidP="00780803">
      <w:pPr>
        <w:jc w:val="both"/>
      </w:pPr>
      <w:r>
        <w:t xml:space="preserve">Es gibt Zwei Arten von Kompressoren einen Kolbenkompressor und einen </w:t>
      </w:r>
      <w:proofErr w:type="spellStart"/>
      <w:r w:rsidR="005756F7">
        <w:t>schraubenKompressor.In</w:t>
      </w:r>
      <w:proofErr w:type="spellEnd"/>
      <w:r w:rsidR="005756F7">
        <w:t xml:space="preserve"> der Arbeit wird </w:t>
      </w:r>
      <w:proofErr w:type="gramStart"/>
      <w:r w:rsidR="005756F7">
        <w:t>das</w:t>
      </w:r>
      <w:proofErr w:type="gramEnd"/>
      <w:r w:rsidR="005756F7">
        <w:t xml:space="preserve"> Kolbenkompressor benutzt, aus diesem Grund wird mehr über ihn detailliert.</w:t>
      </w:r>
    </w:p>
    <w:p w:rsidR="005756F7" w:rsidRDefault="005756F7" w:rsidP="00485F1E"/>
    <w:p w:rsidR="00770A14" w:rsidRDefault="00AB0984" w:rsidP="00770A14">
      <w:pPr>
        <w:keepNext/>
      </w:pPr>
      <w:r>
        <w:lastRenderedPageBreak/>
        <w:t xml:space="preserve"> </w:t>
      </w:r>
      <w:r w:rsidR="00ED6BF9">
        <w:t xml:space="preserve"> </w:t>
      </w:r>
      <w:r w:rsidR="00B65CE6">
        <w:rPr>
          <w:noProof/>
          <w:lang w:eastAsia="de-DE"/>
        </w:rPr>
        <w:drawing>
          <wp:inline distT="0" distB="0" distL="0" distR="0">
            <wp:extent cx="4638675" cy="3729041"/>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mpressor.PNG"/>
                    <pic:cNvPicPr/>
                  </pic:nvPicPr>
                  <pic:blipFill>
                    <a:blip r:embed="rId5">
                      <a:extLst>
                        <a:ext uri="{28A0092B-C50C-407E-A947-70E740481C1C}">
                          <a14:useLocalDpi xmlns:a14="http://schemas.microsoft.com/office/drawing/2010/main" val="0"/>
                        </a:ext>
                      </a:extLst>
                    </a:blip>
                    <a:stretch>
                      <a:fillRect/>
                    </a:stretch>
                  </pic:blipFill>
                  <pic:spPr>
                    <a:xfrm>
                      <a:off x="0" y="0"/>
                      <a:ext cx="4638675" cy="3729041"/>
                    </a:xfrm>
                    <a:prstGeom prst="rect">
                      <a:avLst/>
                    </a:prstGeom>
                  </pic:spPr>
                </pic:pic>
              </a:graphicData>
            </a:graphic>
          </wp:inline>
        </w:drawing>
      </w:r>
    </w:p>
    <w:p w:rsidR="00D03F07" w:rsidRDefault="00770A14" w:rsidP="00770A14">
      <w:pPr>
        <w:pStyle w:val="Beschriftung"/>
        <w:jc w:val="center"/>
      </w:pPr>
      <w:r>
        <w:t xml:space="preserve">Abbildung </w:t>
      </w:r>
      <w:r w:rsidR="00E36A7D">
        <w:fldChar w:fldCharType="begin"/>
      </w:r>
      <w:r w:rsidR="00E36A7D">
        <w:instrText xml:space="preserve"> SEQ Abbildung \* ARABIC </w:instrText>
      </w:r>
      <w:r w:rsidR="00E36A7D">
        <w:fldChar w:fldCharType="separate"/>
      </w:r>
      <w:r>
        <w:rPr>
          <w:noProof/>
        </w:rPr>
        <w:t>1</w:t>
      </w:r>
      <w:r w:rsidR="00E36A7D">
        <w:rPr>
          <w:noProof/>
        </w:rPr>
        <w:fldChar w:fldCharType="end"/>
      </w:r>
      <w:r>
        <w:t xml:space="preserve"> Aufbau eines Kolbenkompressors</w:t>
      </w:r>
    </w:p>
    <w:p w:rsidR="00D9775B" w:rsidRDefault="00D9775B" w:rsidP="00780803">
      <w:pPr>
        <w:jc w:val="both"/>
        <w:rPr>
          <w:rStyle w:val="5yl5"/>
        </w:rPr>
      </w:pPr>
      <w:r>
        <w:rPr>
          <w:rStyle w:val="5yl5"/>
        </w:rPr>
        <w:t>Sobald der Kolbenverdichter in Betrieb ist, wird sich der Kolben, der mit einer Dichtung zur Zylinderwand hin abgedichtet ist, hin und her bewegen. Wenn sich der Kolben zurückzieht, wird Luft durch das Einlassventil angesogen und wenn sich der Kolben wieder vorschiebt, schließt sich dieses Ventil wieder und die Luft wird zusammengedrückt und wiederum durch das Auslassventil abgegeben.</w:t>
      </w:r>
    </w:p>
    <w:p w:rsidR="00770A14" w:rsidRDefault="00F214F4" w:rsidP="00770A14">
      <w:pPr>
        <w:keepNext/>
      </w:pPr>
      <w:r>
        <w:rPr>
          <w:noProof/>
          <w:lang w:eastAsia="de-DE"/>
        </w:rPr>
        <w:t xml:space="preserve">                     </w:t>
      </w:r>
      <w:r>
        <w:rPr>
          <w:noProof/>
          <w:lang w:eastAsia="de-DE"/>
        </w:rPr>
        <w:drawing>
          <wp:inline distT="0" distB="0" distL="0" distR="0">
            <wp:extent cx="4276725" cy="332257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m 2.PNG"/>
                    <pic:cNvPicPr/>
                  </pic:nvPicPr>
                  <pic:blipFill>
                    <a:blip r:embed="rId6">
                      <a:extLst>
                        <a:ext uri="{28A0092B-C50C-407E-A947-70E740481C1C}">
                          <a14:useLocalDpi xmlns:a14="http://schemas.microsoft.com/office/drawing/2010/main" val="0"/>
                        </a:ext>
                      </a:extLst>
                    </a:blip>
                    <a:stretch>
                      <a:fillRect/>
                    </a:stretch>
                  </pic:blipFill>
                  <pic:spPr>
                    <a:xfrm>
                      <a:off x="0" y="0"/>
                      <a:ext cx="4310804" cy="3349047"/>
                    </a:xfrm>
                    <a:prstGeom prst="rect">
                      <a:avLst/>
                    </a:prstGeom>
                  </pic:spPr>
                </pic:pic>
              </a:graphicData>
            </a:graphic>
          </wp:inline>
        </w:drawing>
      </w:r>
    </w:p>
    <w:p w:rsidR="00F214F4" w:rsidRDefault="00770A14" w:rsidP="00770A14">
      <w:pPr>
        <w:pStyle w:val="Beschriftung"/>
        <w:jc w:val="center"/>
      </w:pPr>
      <w:r>
        <w:t xml:space="preserve">Abbildung </w:t>
      </w:r>
      <w:r w:rsidR="00E36A7D">
        <w:fldChar w:fldCharType="begin"/>
      </w:r>
      <w:r w:rsidR="00E36A7D">
        <w:instrText xml:space="preserve"> SEQ Abbildung \* ARABIC </w:instrText>
      </w:r>
      <w:r w:rsidR="00E36A7D">
        <w:fldChar w:fldCharType="separate"/>
      </w:r>
      <w:r>
        <w:rPr>
          <w:noProof/>
        </w:rPr>
        <w:t>2</w:t>
      </w:r>
      <w:r w:rsidR="00E36A7D">
        <w:rPr>
          <w:noProof/>
        </w:rPr>
        <w:fldChar w:fldCharType="end"/>
      </w:r>
      <w:r>
        <w:t xml:space="preserve"> Ansaugen</w:t>
      </w:r>
    </w:p>
    <w:p w:rsidR="005756F7" w:rsidRPr="00485F1E" w:rsidRDefault="00F214F4" w:rsidP="00485F1E">
      <w:r>
        <w:t xml:space="preserve">                                                   </w:t>
      </w:r>
      <w:r w:rsidR="00770A14">
        <w:t xml:space="preserve">                        </w:t>
      </w:r>
      <w:r>
        <w:t xml:space="preserve"> </w:t>
      </w:r>
    </w:p>
    <w:p w:rsidR="00485F1E" w:rsidRDefault="00485F1E"/>
    <w:p w:rsidR="00013D09" w:rsidRDefault="00013D09"/>
    <w:p w:rsidR="00AC71A9" w:rsidRDefault="00AC71A9"/>
    <w:p w:rsidR="00770A14" w:rsidRDefault="00F214F4" w:rsidP="00770A14">
      <w:pPr>
        <w:keepNext/>
      </w:pPr>
      <w:r>
        <w:rPr>
          <w:noProof/>
          <w:lang w:eastAsia="de-DE"/>
        </w:rPr>
        <w:drawing>
          <wp:inline distT="0" distB="0" distL="0" distR="0" wp14:anchorId="55396179" wp14:editId="3D9A4A63">
            <wp:extent cx="5760720" cy="41535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53535"/>
                    </a:xfrm>
                    <a:prstGeom prst="rect">
                      <a:avLst/>
                    </a:prstGeom>
                  </pic:spPr>
                </pic:pic>
              </a:graphicData>
            </a:graphic>
          </wp:inline>
        </w:drawing>
      </w:r>
    </w:p>
    <w:p w:rsidR="00AC71A9" w:rsidRDefault="00770A14" w:rsidP="00770A14">
      <w:pPr>
        <w:pStyle w:val="Beschriftung"/>
        <w:jc w:val="center"/>
      </w:pPr>
      <w:r>
        <w:t xml:space="preserve">Abbildung </w:t>
      </w:r>
      <w:r w:rsidR="00E36A7D">
        <w:fldChar w:fldCharType="begin"/>
      </w:r>
      <w:r w:rsidR="00E36A7D">
        <w:instrText xml:space="preserve"> SEQ Abbild</w:instrText>
      </w:r>
      <w:r w:rsidR="00E36A7D">
        <w:instrText xml:space="preserve">ung \* ARABIC </w:instrText>
      </w:r>
      <w:r w:rsidR="00E36A7D">
        <w:fldChar w:fldCharType="separate"/>
      </w:r>
      <w:r>
        <w:rPr>
          <w:noProof/>
        </w:rPr>
        <w:t>3</w:t>
      </w:r>
      <w:r w:rsidR="00E36A7D">
        <w:rPr>
          <w:noProof/>
        </w:rPr>
        <w:fldChar w:fldCharType="end"/>
      </w:r>
      <w:r>
        <w:t xml:space="preserve"> Verdichten</w:t>
      </w:r>
    </w:p>
    <w:p w:rsidR="00AC71A9" w:rsidRDefault="00F214F4">
      <w:r>
        <w:t xml:space="preserve">                 </w:t>
      </w:r>
      <w:r w:rsidR="00770A14">
        <w:t xml:space="preserve">                      </w:t>
      </w:r>
      <w:r>
        <w:t xml:space="preserve"> </w:t>
      </w:r>
    </w:p>
    <w:p w:rsidR="00230A23" w:rsidRDefault="008A043F" w:rsidP="00780803">
      <w:pPr>
        <w:jc w:val="both"/>
        <w:rPr>
          <w:rStyle w:val="5yl5"/>
        </w:rPr>
      </w:pPr>
      <w:r>
        <w:rPr>
          <w:rStyle w:val="5yl5"/>
        </w:rPr>
        <w:t xml:space="preserve">Der Aufbau und das Prinzip des Kolbenkompressors </w:t>
      </w:r>
      <w:proofErr w:type="gramStart"/>
      <w:r>
        <w:rPr>
          <w:rStyle w:val="5yl5"/>
        </w:rPr>
        <w:t>ähnelt</w:t>
      </w:r>
      <w:proofErr w:type="gramEnd"/>
      <w:r>
        <w:rPr>
          <w:rStyle w:val="5yl5"/>
        </w:rPr>
        <w:t xml:space="preserve"> sehr einer handelsüblichen Luftpumpe. Formen und Gefäße, wie z.B. Tanks die unter Druck stehende Gase oder Flüssigkeiten aufnehmen sollen, können ebenso auf die gleiche Weise befüllt werden. Selbst bei der Produktion von PET-Flaschen wird die Funktionsweise von Kolbenverdichtern angewendet. Kolbenverdichter werden in Automotoren eingesetzt um die Leistung zu erhöhen, indem sie mehr Luft in die Brennkammern befördern. Als weiteres wichtiges Merkmal ist zu benennen, das Verdichter nicht für den konstanten Gebrauch vorgesehen sind und nur zeitweise Arts gemäß zum Einsatz kommen</w:t>
      </w:r>
      <w:proofErr w:type="gramStart"/>
      <w:r>
        <w:rPr>
          <w:rStyle w:val="5yl5"/>
        </w:rPr>
        <w:t>.[</w:t>
      </w:r>
      <w:proofErr w:type="gramEnd"/>
      <w:r>
        <w:rPr>
          <w:rStyle w:val="5yl5"/>
        </w:rPr>
        <w:t>2]</w:t>
      </w:r>
    </w:p>
    <w:p w:rsidR="00B95039" w:rsidRDefault="00B95039">
      <w:pPr>
        <w:rPr>
          <w:rStyle w:val="5yl5"/>
        </w:rPr>
      </w:pPr>
    </w:p>
    <w:p w:rsidR="00B95039" w:rsidRPr="008F03E6" w:rsidRDefault="003250D3" w:rsidP="00780803">
      <w:pPr>
        <w:jc w:val="both"/>
        <w:rPr>
          <w:rStyle w:val="5yl5"/>
          <w:b/>
        </w:rPr>
      </w:pPr>
      <w:r w:rsidRPr="008F03E6">
        <w:rPr>
          <w:rStyle w:val="5yl5"/>
          <w:b/>
        </w:rPr>
        <w:t>2.2 Der Encoder</w:t>
      </w:r>
      <w:r w:rsidR="00B95039" w:rsidRPr="008F03E6">
        <w:rPr>
          <w:rStyle w:val="5yl5"/>
          <w:b/>
        </w:rPr>
        <w:t xml:space="preserve"> </w:t>
      </w:r>
    </w:p>
    <w:p w:rsidR="00770A14" w:rsidRDefault="000A18B2" w:rsidP="00770A14">
      <w:pPr>
        <w:keepNext/>
        <w:jc w:val="both"/>
      </w:pPr>
      <w:r>
        <w:rPr>
          <w:rStyle w:val="5yl5"/>
        </w:rPr>
        <w:t>Der Drehgeber wird auch Wellencode genannt und ist wie ein Encoder, Winkelmesser oder Winkelgeber ein Gerät, das auf der Basis einer mechanischen Bewegung bzw. einer Rotation arbeitet, und sie in ein elektrisches Ausgangssignal umwandelt.</w:t>
      </w:r>
      <w:r w:rsidR="0057745A">
        <w:rPr>
          <w:rStyle w:val="5yl5"/>
        </w:rPr>
        <w:t xml:space="preserve"> Es gibt zwei </w:t>
      </w:r>
      <w:r w:rsidR="00501A6F">
        <w:rPr>
          <w:rStyle w:val="5yl5"/>
        </w:rPr>
        <w:t>Haupttypen:</w:t>
      </w:r>
      <w:r w:rsidR="00AD5B24">
        <w:rPr>
          <w:rStyle w:val="5yl5"/>
        </w:rPr>
        <w:t xml:space="preserve"> </w:t>
      </w:r>
      <w:proofErr w:type="spellStart"/>
      <w:r w:rsidR="00501A6F">
        <w:rPr>
          <w:rStyle w:val="5yl5"/>
        </w:rPr>
        <w:t>Absolutwertgeber</w:t>
      </w:r>
      <w:proofErr w:type="spellEnd"/>
      <w:r w:rsidR="00501A6F">
        <w:rPr>
          <w:rStyle w:val="5yl5"/>
        </w:rPr>
        <w:t>, der</w:t>
      </w:r>
      <w:r w:rsidR="00AD5B24">
        <w:rPr>
          <w:rStyle w:val="5yl5"/>
        </w:rPr>
        <w:t xml:space="preserve"> die aktuelle Position der Welle </w:t>
      </w:r>
      <w:r w:rsidR="00501A6F">
        <w:rPr>
          <w:rStyle w:val="5yl5"/>
        </w:rPr>
        <w:t>angibt, deshalb</w:t>
      </w:r>
      <w:r w:rsidR="00AD5B24">
        <w:rPr>
          <w:rStyle w:val="5yl5"/>
        </w:rPr>
        <w:t xml:space="preserve"> wird er als Winkel-Messumformer dienen und </w:t>
      </w:r>
      <w:proofErr w:type="spellStart"/>
      <w:r w:rsidR="00501A6F">
        <w:rPr>
          <w:rStyle w:val="5yl5"/>
        </w:rPr>
        <w:t>Inkrementalgeber</w:t>
      </w:r>
      <w:proofErr w:type="spellEnd"/>
      <w:r w:rsidR="00501A6F">
        <w:rPr>
          <w:rStyle w:val="5yl5"/>
        </w:rPr>
        <w:t>, der</w:t>
      </w:r>
      <w:r w:rsidR="00AD5B24">
        <w:rPr>
          <w:rStyle w:val="5yl5"/>
        </w:rPr>
        <w:t xml:space="preserve"> </w:t>
      </w:r>
      <w:r w:rsidR="003250D3">
        <w:rPr>
          <w:rStyle w:val="5yl5"/>
        </w:rPr>
        <w:t xml:space="preserve">die Daten </w:t>
      </w:r>
      <w:r w:rsidR="00501A6F">
        <w:rPr>
          <w:rStyle w:val="5yl5"/>
        </w:rPr>
        <w:t>liefert, um</w:t>
      </w:r>
      <w:r w:rsidR="003250D3">
        <w:rPr>
          <w:rStyle w:val="5yl5"/>
        </w:rPr>
        <w:t xml:space="preserve"> die Welle zu bewegen. Außerdem werden andere Daten wie </w:t>
      </w:r>
      <w:r w:rsidR="00D533BA">
        <w:rPr>
          <w:rStyle w:val="5yl5"/>
        </w:rPr>
        <w:t>Drehzahl, Position</w:t>
      </w:r>
      <w:r w:rsidR="003250D3">
        <w:rPr>
          <w:rStyle w:val="5yl5"/>
        </w:rPr>
        <w:t xml:space="preserve"> und Entfernung verarbeitet.</w:t>
      </w:r>
      <w:r w:rsidR="00D533BA">
        <w:rPr>
          <w:rStyle w:val="5yl5"/>
        </w:rPr>
        <w:t xml:space="preserve"> Verschiedene Sensortechnologien können vom Encoder benutzt werden. Aber es sind optische Encoder am meisten verwendbar. Eine Lichtquelle </w:t>
      </w:r>
      <w:r w:rsidR="00D533BA">
        <w:rPr>
          <w:rStyle w:val="5yl5"/>
        </w:rPr>
        <w:lastRenderedPageBreak/>
        <w:t xml:space="preserve">leuchtet bei einem optischen Encoder, wenn die Scheibe </w:t>
      </w:r>
      <w:r w:rsidR="00501A6F">
        <w:rPr>
          <w:rStyle w:val="5yl5"/>
        </w:rPr>
        <w:t>dreht. Sie</w:t>
      </w:r>
      <w:r w:rsidR="00B90C7B">
        <w:rPr>
          <w:rStyle w:val="5yl5"/>
        </w:rPr>
        <w:t xml:space="preserve"> ist </w:t>
      </w:r>
      <w:r w:rsidR="00501A6F">
        <w:rPr>
          <w:rStyle w:val="5yl5"/>
        </w:rPr>
        <w:t>markiert, dass</w:t>
      </w:r>
      <w:r w:rsidR="00B90C7B">
        <w:rPr>
          <w:rStyle w:val="5yl5"/>
        </w:rPr>
        <w:t xml:space="preserve"> das Licht scheint oder blockiert </w:t>
      </w:r>
      <w:r w:rsidR="00501A6F">
        <w:rPr>
          <w:rStyle w:val="5yl5"/>
        </w:rPr>
        <w:t>wird. Der Sensor nimmt das Scheinen</w:t>
      </w:r>
      <w:r w:rsidR="00B90C7B">
        <w:rPr>
          <w:rStyle w:val="5yl5"/>
        </w:rPr>
        <w:t xml:space="preserve"> des Lichtes und bildet einen angemessenen </w:t>
      </w:r>
      <w:r w:rsidR="003626CB">
        <w:rPr>
          <w:rStyle w:val="5yl5"/>
        </w:rPr>
        <w:t>Impuls[3]</w:t>
      </w:r>
      <w:r w:rsidR="00B90C7B">
        <w:rPr>
          <w:noProof/>
          <w:lang w:eastAsia="de-DE"/>
        </w:rPr>
        <w:drawing>
          <wp:inline distT="0" distB="0" distL="0" distR="0">
            <wp:extent cx="5760720" cy="24206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ode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420620"/>
                    </a:xfrm>
                    <a:prstGeom prst="rect">
                      <a:avLst/>
                    </a:prstGeom>
                  </pic:spPr>
                </pic:pic>
              </a:graphicData>
            </a:graphic>
          </wp:inline>
        </w:drawing>
      </w:r>
    </w:p>
    <w:p w:rsidR="00B95039"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4</w:t>
      </w:r>
      <w:r w:rsidR="00E36A7D">
        <w:rPr>
          <w:noProof/>
        </w:rPr>
        <w:fldChar w:fldCharType="end"/>
      </w:r>
      <w:r>
        <w:t xml:space="preserve"> Optische Encoder mit optischen Sensor und eine optische Scheibe zur Winkelmessung[3]</w:t>
      </w:r>
    </w:p>
    <w:p w:rsidR="00B90C7B" w:rsidRDefault="007A7D41">
      <w:pPr>
        <w:rPr>
          <w:rStyle w:val="5yl5"/>
        </w:rPr>
      </w:pPr>
      <w:r>
        <w:rPr>
          <w:rStyle w:val="5yl5"/>
        </w:rPr>
        <w:t xml:space="preserve">               </w:t>
      </w:r>
      <w:r w:rsidR="00B90C7B">
        <w:rPr>
          <w:rStyle w:val="5yl5"/>
        </w:rPr>
        <w:t xml:space="preserve"> </w:t>
      </w:r>
    </w:p>
    <w:p w:rsidR="00BD1A1C" w:rsidRDefault="00BD1A1C" w:rsidP="00BD1A1C">
      <w:pPr>
        <w:jc w:val="both"/>
        <w:rPr>
          <w:rStyle w:val="5yl5"/>
        </w:rPr>
      </w:pPr>
      <w:r w:rsidRPr="00BD1A1C">
        <w:rPr>
          <w:rStyle w:val="5yl5"/>
        </w:rPr>
        <w:t>Die rotierende</w:t>
      </w:r>
      <w:r>
        <w:rPr>
          <w:rStyle w:val="5yl5"/>
        </w:rPr>
        <w:t xml:space="preserve"> Scheibe hat maximal 3 Spuren .</w:t>
      </w:r>
      <w:r w:rsidRPr="00BD1A1C">
        <w:rPr>
          <w:rStyle w:val="5yl5"/>
        </w:rPr>
        <w:t>Eine oder zwei äußere Spuren, die in (n) Intervalle gleichen Winkeln abwechselnd undurchsichtig un</w:t>
      </w:r>
      <w:r>
        <w:rPr>
          <w:rStyle w:val="5yl5"/>
        </w:rPr>
        <w:t xml:space="preserve">d transparent unterteilt sind.  </w:t>
      </w:r>
      <w:r w:rsidRPr="00BD1A1C">
        <w:rPr>
          <w:rStyle w:val="5yl5"/>
        </w:rPr>
        <w:t>Für eine volle Rotation des Encoders wird der Lichtstrahl unterbrochen (n) mal und liefert (n) quadratische Sig</w:t>
      </w:r>
      <w:r>
        <w:rPr>
          <w:rStyle w:val="5yl5"/>
        </w:rPr>
        <w:t xml:space="preserve">nale (A und B) in Quadratur. </w:t>
      </w:r>
      <w:r w:rsidRPr="00BD1A1C">
        <w:rPr>
          <w:rStyle w:val="5yl5"/>
        </w:rPr>
        <w:t xml:space="preserve">Der Ausstieg aus 90 ° der elektrischen Signale A und B erlaubt es, </w:t>
      </w:r>
      <w:r>
        <w:rPr>
          <w:rStyle w:val="5yl5"/>
        </w:rPr>
        <w:t xml:space="preserve">die Drehrichtung zu bestimmen: </w:t>
      </w:r>
      <w:r w:rsidRPr="00BD1A1C">
        <w:rPr>
          <w:rStyle w:val="5yl5"/>
        </w:rPr>
        <w:t xml:space="preserve"> in eine Richtung während der aufsteigenden Front des Signals A, Signal B ist Null. Auf der anderen Seite während der Menge Front des Signals A ist das Signal B eins. !  "Die innere Spur (Z: Top Null) hat ein transparentes Fenster und liefert pro Runde ein einziges Signal. Dieses Z-Signal mit einer Dauer von 90 ° elektrisch bestimmt eine Referenzposition und ermöglicht den </w:t>
      </w:r>
      <w:proofErr w:type="spellStart"/>
      <w:r w:rsidRPr="00BD1A1C">
        <w:rPr>
          <w:rStyle w:val="5yl5"/>
        </w:rPr>
        <w:t>Reset</w:t>
      </w:r>
      <w:proofErr w:type="spellEnd"/>
      <w:r w:rsidRPr="00BD1A1C">
        <w:rPr>
          <w:rStyle w:val="5yl5"/>
        </w:rPr>
        <w:t xml:space="preserve"> bei jedem Zug. Die </w:t>
      </w:r>
      <w:proofErr w:type="spellStart"/>
      <w:r w:rsidRPr="00BD1A1C">
        <w:rPr>
          <w:rStyle w:val="5yl5"/>
        </w:rPr>
        <w:t>Counting</w:t>
      </w:r>
      <w:proofErr w:type="spellEnd"/>
      <w:r w:rsidRPr="00BD1A1C">
        <w:rPr>
          <w:rStyle w:val="5yl5"/>
        </w:rPr>
        <w:t>/</w:t>
      </w:r>
      <w:proofErr w:type="spellStart"/>
      <w:r w:rsidRPr="00BD1A1C">
        <w:rPr>
          <w:rStyle w:val="5yl5"/>
        </w:rPr>
        <w:t>Decounting</w:t>
      </w:r>
      <w:proofErr w:type="spellEnd"/>
      <w:r w:rsidRPr="00BD1A1C">
        <w:rPr>
          <w:rStyle w:val="5yl5"/>
        </w:rPr>
        <w:t xml:space="preserve"> von Impulsen durch die Verarbeitungseinheit ermöglicht es, die Position des Handys zu definieren</w:t>
      </w:r>
      <w:r>
        <w:rPr>
          <w:rStyle w:val="5yl5"/>
        </w:rPr>
        <w:t>[6]</w:t>
      </w:r>
    </w:p>
    <w:p w:rsidR="003626CB" w:rsidRDefault="003626CB">
      <w:pPr>
        <w:rPr>
          <w:rStyle w:val="5yl5"/>
        </w:rPr>
      </w:pPr>
    </w:p>
    <w:p w:rsidR="003626CB" w:rsidRDefault="003626CB" w:rsidP="00780803">
      <w:pPr>
        <w:jc w:val="both"/>
        <w:rPr>
          <w:rStyle w:val="5yl5"/>
        </w:rPr>
      </w:pPr>
      <w:r>
        <w:rPr>
          <w:rStyle w:val="5yl5"/>
        </w:rPr>
        <w:t xml:space="preserve">Vor 30 Jahren wurden </w:t>
      </w:r>
      <w:proofErr w:type="spellStart"/>
      <w:r>
        <w:rPr>
          <w:rStyle w:val="5yl5"/>
        </w:rPr>
        <w:t>Resolver</w:t>
      </w:r>
      <w:proofErr w:type="spellEnd"/>
      <w:r>
        <w:rPr>
          <w:rStyle w:val="5yl5"/>
        </w:rPr>
        <w:t xml:space="preserve"> in den meisten Anwendungsgebieten </w:t>
      </w:r>
      <w:r w:rsidR="003343FC">
        <w:rPr>
          <w:rStyle w:val="5yl5"/>
        </w:rPr>
        <w:t xml:space="preserve">statt optische Encodern </w:t>
      </w:r>
      <w:r w:rsidR="00F168E2">
        <w:rPr>
          <w:rStyle w:val="5yl5"/>
        </w:rPr>
        <w:t>benutzt. Die Situation sieht heute anders aus. Weil die Encoder eine wichtige Rolle spielen und von verschiedene Herstellern hergestellt werden. Optische Encoder verlangen keine getrennte Elektronik.</w:t>
      </w:r>
      <w:r w:rsidR="00780803">
        <w:rPr>
          <w:rStyle w:val="5yl5"/>
        </w:rPr>
        <w:t xml:space="preserve"> </w:t>
      </w:r>
      <w:r w:rsidR="00F168E2">
        <w:rPr>
          <w:rStyle w:val="5yl5"/>
        </w:rPr>
        <w:t xml:space="preserve">Das aufnehmende Steuerungssystem </w:t>
      </w:r>
      <w:r w:rsidR="00DF295D">
        <w:rPr>
          <w:rStyle w:val="5yl5"/>
        </w:rPr>
        <w:t xml:space="preserve">nutzt die Ausgabedaten, damit sie einfach und </w:t>
      </w:r>
      <w:r w:rsidR="008D65A1">
        <w:rPr>
          <w:rStyle w:val="5yl5"/>
        </w:rPr>
        <w:t>Spezi fiert</w:t>
      </w:r>
      <w:r w:rsidR="00DF295D">
        <w:rPr>
          <w:rStyle w:val="5yl5"/>
        </w:rPr>
        <w:t xml:space="preserve"> eingebaut werden. Der Nachteil </w:t>
      </w:r>
      <w:r w:rsidR="008D65A1">
        <w:rPr>
          <w:rStyle w:val="5yl5"/>
        </w:rPr>
        <w:t>ist,</w:t>
      </w:r>
      <w:r w:rsidR="00DF295D">
        <w:rPr>
          <w:rStyle w:val="5yl5"/>
        </w:rPr>
        <w:t xml:space="preserve"> dass sie </w:t>
      </w:r>
      <w:r w:rsidR="008D65A1">
        <w:rPr>
          <w:rStyle w:val="5yl5"/>
        </w:rPr>
        <w:t>nicht für komplizierte Anwendung wie Schwingungen und  Höhere Temperaturen geeignet sind .Es gibt keine Alarmierung vor einem Defekt.</w:t>
      </w:r>
    </w:p>
    <w:p w:rsidR="00487366" w:rsidRDefault="00487366" w:rsidP="00780803">
      <w:pPr>
        <w:jc w:val="both"/>
        <w:rPr>
          <w:rStyle w:val="5yl5"/>
        </w:rPr>
      </w:pPr>
    </w:p>
    <w:p w:rsidR="007A7D41" w:rsidRPr="008F03E6" w:rsidRDefault="00DC7430">
      <w:pPr>
        <w:rPr>
          <w:rStyle w:val="5yl5"/>
          <w:b/>
        </w:rPr>
      </w:pPr>
      <w:r w:rsidRPr="008F03E6">
        <w:rPr>
          <w:rStyle w:val="5yl5"/>
          <w:b/>
        </w:rPr>
        <w:t>2.3  Schaltung des Encoders:</w:t>
      </w:r>
    </w:p>
    <w:p w:rsidR="00B56590" w:rsidRDefault="00B56590">
      <w:pPr>
        <w:rPr>
          <w:rStyle w:val="5yl5"/>
        </w:rPr>
      </w:pPr>
    </w:p>
    <w:p w:rsidR="00B56590" w:rsidRDefault="00B56590">
      <w:pPr>
        <w:rPr>
          <w:rStyle w:val="5yl5"/>
        </w:rPr>
      </w:pPr>
    </w:p>
    <w:p w:rsidR="00B56590" w:rsidRPr="008F03E6" w:rsidRDefault="00BB44EA">
      <w:pPr>
        <w:rPr>
          <w:rStyle w:val="5yl5"/>
          <w:b/>
        </w:rPr>
      </w:pPr>
      <w:r w:rsidRPr="008F03E6">
        <w:rPr>
          <w:rStyle w:val="5yl5"/>
          <w:b/>
        </w:rPr>
        <w:t>2.4</w:t>
      </w:r>
      <w:r w:rsidR="00B56590" w:rsidRPr="008F03E6">
        <w:rPr>
          <w:rStyle w:val="5yl5"/>
          <w:b/>
        </w:rPr>
        <w:t>.Drucksensor</w:t>
      </w:r>
      <w:r w:rsidR="008A092E" w:rsidRPr="008F03E6">
        <w:rPr>
          <w:rStyle w:val="5yl5"/>
          <w:b/>
        </w:rPr>
        <w:t>.</w:t>
      </w:r>
    </w:p>
    <w:p w:rsidR="00770A14" w:rsidRDefault="00DC7430" w:rsidP="00770A14">
      <w:pPr>
        <w:keepNext/>
        <w:jc w:val="center"/>
      </w:pPr>
      <w:r>
        <w:rPr>
          <w:noProof/>
          <w:lang w:eastAsia="de-DE"/>
        </w:rPr>
        <w:lastRenderedPageBreak/>
        <w:drawing>
          <wp:inline distT="0" distB="0" distL="0" distR="0">
            <wp:extent cx="3562350" cy="184657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schaltbild.PNG"/>
                    <pic:cNvPicPr/>
                  </pic:nvPicPr>
                  <pic:blipFill>
                    <a:blip r:embed="rId9">
                      <a:extLst>
                        <a:ext uri="{28A0092B-C50C-407E-A947-70E740481C1C}">
                          <a14:useLocalDpi xmlns:a14="http://schemas.microsoft.com/office/drawing/2010/main" val="0"/>
                        </a:ext>
                      </a:extLst>
                    </a:blip>
                    <a:stretch>
                      <a:fillRect/>
                    </a:stretch>
                  </pic:blipFill>
                  <pic:spPr>
                    <a:xfrm>
                      <a:off x="0" y="0"/>
                      <a:ext cx="3598345" cy="1865233"/>
                    </a:xfrm>
                    <a:prstGeom prst="rect">
                      <a:avLst/>
                    </a:prstGeom>
                  </pic:spPr>
                </pic:pic>
              </a:graphicData>
            </a:graphic>
          </wp:inline>
        </w:drawing>
      </w:r>
    </w:p>
    <w:p w:rsidR="00DC7430"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5</w:t>
      </w:r>
      <w:r w:rsidR="00E36A7D">
        <w:rPr>
          <w:noProof/>
        </w:rPr>
        <w:fldChar w:fldCharType="end"/>
      </w:r>
      <w:r>
        <w:t xml:space="preserve"> Blockschaltbild[4]</w:t>
      </w:r>
    </w:p>
    <w:p w:rsidR="00DC7430" w:rsidRDefault="00DC7430" w:rsidP="00DC7430">
      <w:pPr>
        <w:jc w:val="both"/>
        <w:rPr>
          <w:rStyle w:val="5yl5"/>
        </w:rPr>
      </w:pPr>
      <w:r>
        <w:rPr>
          <w:rStyle w:val="5yl5"/>
        </w:rPr>
        <w:t xml:space="preserve">Der Drucksensor funktioniert auf die Trennmembrane des </w:t>
      </w:r>
      <w:proofErr w:type="spellStart"/>
      <w:r>
        <w:rPr>
          <w:rStyle w:val="5yl5"/>
        </w:rPr>
        <w:t>piezoresistiven</w:t>
      </w:r>
      <w:proofErr w:type="spellEnd"/>
      <w:r>
        <w:rPr>
          <w:rStyle w:val="5yl5"/>
        </w:rPr>
        <w:t xml:space="preserve"> </w:t>
      </w:r>
      <w:proofErr w:type="spellStart"/>
      <w:r>
        <w:rPr>
          <w:rStyle w:val="5yl5"/>
        </w:rPr>
        <w:t>Druckmeßumformers</w:t>
      </w:r>
      <w:proofErr w:type="spellEnd"/>
      <w:r>
        <w:rPr>
          <w:rStyle w:val="5yl5"/>
        </w:rPr>
        <w:t xml:space="preserve">. Die  Trennmembrane führt den Druck durch eine Flüssigkeit der Siliziummembrane mit </w:t>
      </w:r>
      <w:proofErr w:type="spellStart"/>
      <w:r>
        <w:rPr>
          <w:rStyle w:val="5yl5"/>
        </w:rPr>
        <w:t>Widersrandmeßbrücke</w:t>
      </w:r>
      <w:proofErr w:type="spellEnd"/>
      <w:r>
        <w:rPr>
          <w:rStyle w:val="5yl5"/>
        </w:rPr>
        <w:t xml:space="preserve">(2),die nach dem </w:t>
      </w:r>
      <w:proofErr w:type="spellStart"/>
      <w:r>
        <w:rPr>
          <w:rStyle w:val="5yl5"/>
        </w:rPr>
        <w:t>piezoresistiven</w:t>
      </w:r>
      <w:proofErr w:type="spellEnd"/>
      <w:r>
        <w:rPr>
          <w:rStyle w:val="5yl5"/>
        </w:rPr>
        <w:t xml:space="preserve"> Effekt arbeitet und über eine Temperaturkompensation(1) an eine </w:t>
      </w:r>
      <w:proofErr w:type="spellStart"/>
      <w:r>
        <w:rPr>
          <w:rStyle w:val="5yl5"/>
        </w:rPr>
        <w:t>Konstantspannugsquelle</w:t>
      </w:r>
      <w:proofErr w:type="spellEnd"/>
      <w:r>
        <w:rPr>
          <w:rStyle w:val="5yl5"/>
        </w:rPr>
        <w:t xml:space="preserve"> (6) angeschlossen ist .Das Ausgangssignal der </w:t>
      </w:r>
      <w:proofErr w:type="spellStart"/>
      <w:r>
        <w:rPr>
          <w:rStyle w:val="5yl5"/>
        </w:rPr>
        <w:t>Widerstandsmeßbrücke</w:t>
      </w:r>
      <w:proofErr w:type="spellEnd"/>
      <w:r>
        <w:rPr>
          <w:rStyle w:val="5yl5"/>
        </w:rPr>
        <w:t xml:space="preserve"> ist mit einem Differenzverstärker mit hohem Eingangswiderstand (4) </w:t>
      </w:r>
      <w:proofErr w:type="spellStart"/>
      <w:r>
        <w:rPr>
          <w:rStyle w:val="5yl5"/>
        </w:rPr>
        <w:t>verstärkt.Die</w:t>
      </w:r>
      <w:proofErr w:type="spellEnd"/>
      <w:r>
        <w:rPr>
          <w:rStyle w:val="5yl5"/>
        </w:rPr>
        <w:t xml:space="preserve"> </w:t>
      </w:r>
      <w:proofErr w:type="spellStart"/>
      <w:r>
        <w:rPr>
          <w:rStyle w:val="5yl5"/>
        </w:rPr>
        <w:t>Meßspanne</w:t>
      </w:r>
      <w:proofErr w:type="spellEnd"/>
      <w:r>
        <w:rPr>
          <w:rStyle w:val="5yl5"/>
        </w:rPr>
        <w:t xml:space="preserve"> wird mit Hilfe eines </w:t>
      </w:r>
      <w:proofErr w:type="spellStart"/>
      <w:r>
        <w:rPr>
          <w:rStyle w:val="5yl5"/>
        </w:rPr>
        <w:t>Meßspannentrimmers</w:t>
      </w:r>
      <w:proofErr w:type="spellEnd"/>
      <w:r>
        <w:rPr>
          <w:rStyle w:val="5yl5"/>
        </w:rPr>
        <w:t xml:space="preserve"> eingestellt. Eine Nullpunktkorrektur wird vom Verstärker (3) mit einstellbarer Verstärkung eingestellt. Der Ausgangssignal ist  von 0 bis 20 mA .Durch der U/I-Wandler(5) wird das Ausganssignal in einen angeeigneten Strom umgewandelt. [4]</w:t>
      </w:r>
    </w:p>
    <w:p w:rsidR="00770A14" w:rsidRDefault="007E169E" w:rsidP="00770A14">
      <w:pPr>
        <w:keepNext/>
        <w:jc w:val="both"/>
      </w:pPr>
      <w:r>
        <w:rPr>
          <w:noProof/>
          <w:lang w:eastAsia="de-DE"/>
        </w:rPr>
        <w:drawing>
          <wp:inline distT="0" distB="0" distL="0" distR="0">
            <wp:extent cx="5382376" cy="42963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schluss.PNG"/>
                    <pic:cNvPicPr/>
                  </pic:nvPicPr>
                  <pic:blipFill>
                    <a:blip r:embed="rId10">
                      <a:extLst>
                        <a:ext uri="{28A0092B-C50C-407E-A947-70E740481C1C}">
                          <a14:useLocalDpi xmlns:a14="http://schemas.microsoft.com/office/drawing/2010/main" val="0"/>
                        </a:ext>
                      </a:extLst>
                    </a:blip>
                    <a:stretch>
                      <a:fillRect/>
                    </a:stretch>
                  </pic:blipFill>
                  <pic:spPr>
                    <a:xfrm>
                      <a:off x="0" y="0"/>
                      <a:ext cx="5382376" cy="4296375"/>
                    </a:xfrm>
                    <a:prstGeom prst="rect">
                      <a:avLst/>
                    </a:prstGeom>
                  </pic:spPr>
                </pic:pic>
              </a:graphicData>
            </a:graphic>
          </wp:inline>
        </w:drawing>
      </w:r>
    </w:p>
    <w:p w:rsidR="007E169E"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6</w:t>
      </w:r>
      <w:r w:rsidR="00E36A7D">
        <w:rPr>
          <w:noProof/>
        </w:rPr>
        <w:fldChar w:fldCharType="end"/>
      </w:r>
      <w:r>
        <w:t xml:space="preserve"> </w:t>
      </w:r>
      <w:proofErr w:type="spellStart"/>
      <w:r>
        <w:t>Anschlußbelegung</w:t>
      </w:r>
      <w:proofErr w:type="spellEnd"/>
      <w:r>
        <w:t>[4]</w:t>
      </w:r>
    </w:p>
    <w:p w:rsidR="00C4650E" w:rsidRDefault="00C4650E" w:rsidP="00DC7430">
      <w:pPr>
        <w:jc w:val="both"/>
        <w:rPr>
          <w:rStyle w:val="5yl5"/>
        </w:rPr>
      </w:pPr>
    </w:p>
    <w:p w:rsidR="00943436" w:rsidRDefault="00943436" w:rsidP="00DC7430">
      <w:pPr>
        <w:jc w:val="both"/>
        <w:rPr>
          <w:rStyle w:val="5yl5"/>
        </w:rPr>
      </w:pPr>
      <w:r>
        <w:rPr>
          <w:rStyle w:val="5yl5"/>
        </w:rPr>
        <w:lastRenderedPageBreak/>
        <w:t xml:space="preserve">Der Referenzdruck ist entweder Absolut, relativ oder versiegelt. Im geöffneten Raum ist der Absolut druck Null. Die Differenz zwischen dem absoluten Druck und dem atmosphärischen ist der relative Druck </w:t>
      </w:r>
      <w:r w:rsidR="008960F1">
        <w:rPr>
          <w:rStyle w:val="5yl5"/>
        </w:rPr>
        <w:t xml:space="preserve">.Der </w:t>
      </w:r>
      <w:proofErr w:type="spellStart"/>
      <w:r w:rsidR="008960F1">
        <w:rPr>
          <w:rStyle w:val="5yl5"/>
        </w:rPr>
        <w:t>versieglte</w:t>
      </w:r>
      <w:proofErr w:type="spellEnd"/>
      <w:r w:rsidR="008960F1">
        <w:rPr>
          <w:rStyle w:val="5yl5"/>
        </w:rPr>
        <w:t xml:space="preserve"> Druck ist ein bekannter Druck .Es ist </w:t>
      </w:r>
      <w:proofErr w:type="gramStart"/>
      <w:r w:rsidR="008960F1">
        <w:rPr>
          <w:rStyle w:val="5yl5"/>
        </w:rPr>
        <w:t>wichtig ,den</w:t>
      </w:r>
      <w:proofErr w:type="gramEnd"/>
      <w:r w:rsidR="008960F1">
        <w:rPr>
          <w:rStyle w:val="5yl5"/>
        </w:rPr>
        <w:t xml:space="preserve"> genauen Referenzdruck zu wählen ,weil es mehr oder weniger  Fehler eintre</w:t>
      </w:r>
      <w:r w:rsidR="0006075B">
        <w:rPr>
          <w:rStyle w:val="5yl5"/>
        </w:rPr>
        <w:t>ten könnte[8].</w:t>
      </w:r>
    </w:p>
    <w:p w:rsidR="007900C6" w:rsidRPr="008F03E6" w:rsidRDefault="00BB44EA" w:rsidP="00DC7430">
      <w:pPr>
        <w:jc w:val="both"/>
        <w:rPr>
          <w:rStyle w:val="5yl5"/>
          <w:b/>
        </w:rPr>
      </w:pPr>
      <w:r w:rsidRPr="008F03E6">
        <w:rPr>
          <w:rStyle w:val="5yl5"/>
          <w:b/>
        </w:rPr>
        <w:t>2.5- PT100 Temperaturfühler</w:t>
      </w:r>
    </w:p>
    <w:p w:rsidR="00856124" w:rsidRDefault="00856124" w:rsidP="00DC7430">
      <w:pPr>
        <w:jc w:val="both"/>
        <w:rPr>
          <w:rStyle w:val="5yl5"/>
        </w:rPr>
      </w:pPr>
      <w:r>
        <w:rPr>
          <w:rStyle w:val="5yl5"/>
        </w:rPr>
        <w:t>D</w:t>
      </w:r>
      <w:r w:rsidRPr="00856124">
        <w:rPr>
          <w:rStyle w:val="5yl5"/>
        </w:rPr>
        <w:t>ie maximale Temperatur des Eingriffs und die Umgebungstemperatur</w:t>
      </w:r>
      <w:r>
        <w:rPr>
          <w:rStyle w:val="5yl5"/>
        </w:rPr>
        <w:t xml:space="preserve"> müssen   berücksichtigt werden. Ö</w:t>
      </w:r>
      <w:r w:rsidRPr="00856124">
        <w:rPr>
          <w:rStyle w:val="5yl5"/>
        </w:rPr>
        <w:t>f</w:t>
      </w:r>
      <w:r>
        <w:rPr>
          <w:rStyle w:val="5yl5"/>
        </w:rPr>
        <w:t>ter</w:t>
      </w:r>
      <w:r w:rsidRPr="00856124">
        <w:rPr>
          <w:rStyle w:val="5yl5"/>
        </w:rPr>
        <w:t xml:space="preserve"> soll</w:t>
      </w:r>
      <w:r>
        <w:rPr>
          <w:rStyle w:val="5yl5"/>
        </w:rPr>
        <w:t>te</w:t>
      </w:r>
      <w:r w:rsidRPr="00856124">
        <w:rPr>
          <w:rStyle w:val="5yl5"/>
        </w:rPr>
        <w:t xml:space="preserve"> die Temperatur des Verfahrens über die </w:t>
      </w:r>
      <w:r>
        <w:rPr>
          <w:rStyle w:val="5yl5"/>
        </w:rPr>
        <w:t>Grenzen der Umgebung des Sensors überschritten</w:t>
      </w:r>
      <w:r w:rsidRPr="00856124">
        <w:rPr>
          <w:rStyle w:val="5yl5"/>
        </w:rPr>
        <w:t xml:space="preserve">. </w:t>
      </w:r>
      <w:r>
        <w:rPr>
          <w:rStyle w:val="5yl5"/>
        </w:rPr>
        <w:t>Die</w:t>
      </w:r>
      <w:r w:rsidRPr="00856124">
        <w:rPr>
          <w:rStyle w:val="5yl5"/>
        </w:rPr>
        <w:t xml:space="preserve"> meisten elektronischen Sender</w:t>
      </w:r>
      <w:r>
        <w:rPr>
          <w:rStyle w:val="5yl5"/>
        </w:rPr>
        <w:t xml:space="preserve"> des Sensors werden </w:t>
      </w:r>
      <w:r w:rsidRPr="00856124">
        <w:rPr>
          <w:rStyle w:val="5yl5"/>
        </w:rPr>
        <w:t xml:space="preserve"> nicht richtig funkti</w:t>
      </w:r>
      <w:r>
        <w:rPr>
          <w:rStyle w:val="5yl5"/>
        </w:rPr>
        <w:t>onieren, wenn die Temperatur über  107 ̊C (225 ̊F) läuft. Deswegen</w:t>
      </w:r>
      <w:r w:rsidRPr="00856124">
        <w:rPr>
          <w:rStyle w:val="5yl5"/>
        </w:rPr>
        <w:t xml:space="preserve"> ist der Einsatz des </w:t>
      </w:r>
      <w:r>
        <w:rPr>
          <w:rStyle w:val="5yl5"/>
        </w:rPr>
        <w:t xml:space="preserve">entsprechenden Montagezubehörs zum Beispiel </w:t>
      </w:r>
      <w:r w:rsidRPr="00856124">
        <w:rPr>
          <w:rStyle w:val="5yl5"/>
        </w:rPr>
        <w:t>ausreichende Län</w:t>
      </w:r>
      <w:r w:rsidR="00F679FA">
        <w:rPr>
          <w:rStyle w:val="5yl5"/>
        </w:rPr>
        <w:t>gen der Impuls</w:t>
      </w:r>
      <w:r>
        <w:rPr>
          <w:rStyle w:val="5yl5"/>
        </w:rPr>
        <w:t xml:space="preserve">, Spulen und so weiter </w:t>
      </w:r>
      <w:r w:rsidR="00F679FA">
        <w:rPr>
          <w:rStyle w:val="5yl5"/>
        </w:rPr>
        <w:t xml:space="preserve"> erforderlich, um </w:t>
      </w:r>
      <w:r w:rsidRPr="00856124">
        <w:rPr>
          <w:rStyle w:val="5yl5"/>
        </w:rPr>
        <w:t xml:space="preserve"> die Sendezelle akzeptable Temperatur der Flüssigkeit zu reduzie</w:t>
      </w:r>
      <w:r w:rsidR="00F679FA">
        <w:rPr>
          <w:rStyle w:val="5yl5"/>
        </w:rPr>
        <w:t xml:space="preserve">ren. Die Exposition der Elektronik mit </w:t>
      </w:r>
      <w:r w:rsidR="007678B5">
        <w:rPr>
          <w:rStyle w:val="5yl5"/>
        </w:rPr>
        <w:t>Halbleiter der Umgebungstemperaturen hat</w:t>
      </w:r>
      <w:r w:rsidRPr="00856124">
        <w:rPr>
          <w:rStyle w:val="5yl5"/>
        </w:rPr>
        <w:t xml:space="preserve"> den Effekt der Beschädigung </w:t>
      </w:r>
      <w:r w:rsidR="007678B5">
        <w:rPr>
          <w:rStyle w:val="5yl5"/>
        </w:rPr>
        <w:t xml:space="preserve">von </w:t>
      </w:r>
      <w:r w:rsidRPr="00856124">
        <w:rPr>
          <w:rStyle w:val="5yl5"/>
        </w:rPr>
        <w:t xml:space="preserve">Komponenten. Die meisten Elektroniker können  nicht </w:t>
      </w:r>
      <w:r w:rsidR="007678B5">
        <w:rPr>
          <w:rStyle w:val="5yl5"/>
        </w:rPr>
        <w:t xml:space="preserve"> über </w:t>
      </w:r>
      <w:r w:rsidR="007678B5" w:rsidRPr="00856124">
        <w:rPr>
          <w:rStyle w:val="5yl5"/>
        </w:rPr>
        <w:t>eine</w:t>
      </w:r>
      <w:r w:rsidR="007678B5">
        <w:rPr>
          <w:rStyle w:val="5yl5"/>
        </w:rPr>
        <w:t xml:space="preserve"> Temperatur  von 93 ̊C (200 ̊F) funktionieren </w:t>
      </w:r>
      <w:r w:rsidRPr="00856124">
        <w:rPr>
          <w:rStyle w:val="5yl5"/>
        </w:rPr>
        <w:t xml:space="preserve"> und es gibt eine große Anzahl von Komponenten mit einer maximalen Betriebstemperatur von 85 ̊C (185 ̊F). Die hohen Temperaturen führen tendenziell zu elektronischer Energieeffizienz. Auch hier wird empfohlen, die bestmögliche Kühlung des elektronischen Moduls zu gewä</w:t>
      </w:r>
      <w:r w:rsidR="007678B5">
        <w:rPr>
          <w:rStyle w:val="5yl5"/>
        </w:rPr>
        <w:t>hrleisten. Vorstellbar</w:t>
      </w:r>
      <w:r w:rsidRPr="00856124">
        <w:rPr>
          <w:rStyle w:val="5yl5"/>
        </w:rPr>
        <w:t xml:space="preserve"> ist auch ein System des Winte</w:t>
      </w:r>
      <w:r w:rsidR="007678B5">
        <w:rPr>
          <w:rStyle w:val="5yl5"/>
        </w:rPr>
        <w:t xml:space="preserve">rschutzes der Elektronik entweder </w:t>
      </w:r>
      <w:r w:rsidRPr="00856124">
        <w:rPr>
          <w:rStyle w:val="5yl5"/>
        </w:rPr>
        <w:t xml:space="preserve"> durch Heizdampf, elektrisch oder mittels Thermostat</w:t>
      </w:r>
      <w:r w:rsidR="00F14638">
        <w:rPr>
          <w:rStyle w:val="5yl5"/>
        </w:rPr>
        <w:t>[7]</w:t>
      </w:r>
      <w:r w:rsidRPr="00856124">
        <w:rPr>
          <w:rStyle w:val="5yl5"/>
        </w:rPr>
        <w:t>.</w:t>
      </w:r>
    </w:p>
    <w:p w:rsidR="00856124" w:rsidRDefault="00856124" w:rsidP="00DC7430">
      <w:pPr>
        <w:jc w:val="both"/>
        <w:rPr>
          <w:rStyle w:val="5yl5"/>
        </w:rPr>
      </w:pPr>
    </w:p>
    <w:p w:rsidR="00153D0A" w:rsidRDefault="009369F3" w:rsidP="00DC7430">
      <w:pPr>
        <w:jc w:val="both"/>
        <w:rPr>
          <w:rStyle w:val="5yl5"/>
        </w:rPr>
      </w:pPr>
      <w:r>
        <w:rPr>
          <w:rStyle w:val="5yl5"/>
        </w:rPr>
        <w:t xml:space="preserve">Pt100 ist </w:t>
      </w:r>
      <w:proofErr w:type="spellStart"/>
      <w:r>
        <w:rPr>
          <w:rStyle w:val="5yl5"/>
        </w:rPr>
        <w:t>ein</w:t>
      </w:r>
      <w:r w:rsidR="001D7978">
        <w:rPr>
          <w:rStyle w:val="5yl5"/>
        </w:rPr>
        <w:t>Platin</w:t>
      </w:r>
      <w:proofErr w:type="spellEnd"/>
      <w:r w:rsidR="001D7978">
        <w:rPr>
          <w:rStyle w:val="5yl5"/>
        </w:rPr>
        <w:t>-Widerstand mit einem Nennwiderstand von 100Ω</w:t>
      </w:r>
      <w:r w:rsidR="00345BE0">
        <w:rPr>
          <w:rStyle w:val="5yl5"/>
        </w:rPr>
        <w:t xml:space="preserve"> bei einer Temperatur von 0</w:t>
      </w:r>
      <w:r w:rsidR="00345BE0" w:rsidRPr="00153D0A">
        <w:rPr>
          <w:rStyle w:val="5yl5"/>
        </w:rPr>
        <w:t>°</w:t>
      </w:r>
      <w:proofErr w:type="gramStart"/>
      <w:r w:rsidR="00345BE0" w:rsidRPr="00153D0A">
        <w:rPr>
          <w:rStyle w:val="5yl5"/>
        </w:rPr>
        <w:t>C</w:t>
      </w:r>
      <w:r w:rsidR="001D7978">
        <w:rPr>
          <w:rStyle w:val="5yl5"/>
        </w:rPr>
        <w:t xml:space="preserve"> </w:t>
      </w:r>
      <w:r w:rsidR="00345BE0">
        <w:rPr>
          <w:rStyle w:val="5yl5"/>
        </w:rPr>
        <w:t>,der</w:t>
      </w:r>
      <w:proofErr w:type="gramEnd"/>
      <w:r w:rsidR="00345BE0">
        <w:rPr>
          <w:rStyle w:val="5yl5"/>
        </w:rPr>
        <w:t xml:space="preserve"> in IEC 751 (EN 60751) definiert ist .</w:t>
      </w:r>
      <w:r w:rsidR="00153D0A">
        <w:rPr>
          <w:rStyle w:val="5yl5"/>
        </w:rPr>
        <w:t xml:space="preserve">Auf Englisch bedeutet Resistance </w:t>
      </w:r>
      <w:proofErr w:type="spellStart"/>
      <w:r w:rsidR="00153D0A">
        <w:rPr>
          <w:rStyle w:val="5yl5"/>
        </w:rPr>
        <w:t>Temperature</w:t>
      </w:r>
      <w:proofErr w:type="spellEnd"/>
      <w:r w:rsidR="00153D0A">
        <w:rPr>
          <w:rStyle w:val="5yl5"/>
        </w:rPr>
        <w:t xml:space="preserve"> </w:t>
      </w:r>
      <w:proofErr w:type="spellStart"/>
      <w:r w:rsidR="00153D0A">
        <w:rPr>
          <w:rStyle w:val="5yl5"/>
        </w:rPr>
        <w:t>Detector</w:t>
      </w:r>
      <w:proofErr w:type="spellEnd"/>
      <w:r w:rsidR="00153D0A">
        <w:rPr>
          <w:rStyle w:val="5yl5"/>
        </w:rPr>
        <w:t xml:space="preserve"> .Seit lang werden die Pt100 in industriellen Unternehmen und im Labor </w:t>
      </w:r>
      <w:r w:rsidR="009509B7">
        <w:rPr>
          <w:rStyle w:val="5yl5"/>
        </w:rPr>
        <w:t>benutzt. Es gibt auch  andere Pt500 und Pt1000.</w:t>
      </w:r>
    </w:p>
    <w:p w:rsidR="00770A14" w:rsidRDefault="009509B7" w:rsidP="00770A14">
      <w:pPr>
        <w:keepNext/>
        <w:jc w:val="center"/>
      </w:pPr>
      <w:r>
        <w:rPr>
          <w:noProof/>
          <w:lang w:eastAsia="de-DE"/>
        </w:rPr>
        <w:drawing>
          <wp:inline distT="0" distB="0" distL="0" distR="0">
            <wp:extent cx="2162175" cy="2147999"/>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100.PNG"/>
                    <pic:cNvPicPr/>
                  </pic:nvPicPr>
                  <pic:blipFill>
                    <a:blip r:embed="rId11">
                      <a:extLst>
                        <a:ext uri="{28A0092B-C50C-407E-A947-70E740481C1C}">
                          <a14:useLocalDpi xmlns:a14="http://schemas.microsoft.com/office/drawing/2010/main" val="0"/>
                        </a:ext>
                      </a:extLst>
                    </a:blip>
                    <a:stretch>
                      <a:fillRect/>
                    </a:stretch>
                  </pic:blipFill>
                  <pic:spPr>
                    <a:xfrm>
                      <a:off x="0" y="0"/>
                      <a:ext cx="2162175" cy="2147999"/>
                    </a:xfrm>
                    <a:prstGeom prst="rect">
                      <a:avLst/>
                    </a:prstGeom>
                  </pic:spPr>
                </pic:pic>
              </a:graphicData>
            </a:graphic>
          </wp:inline>
        </w:drawing>
      </w:r>
    </w:p>
    <w:p w:rsidR="009509B7"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7</w:t>
      </w:r>
      <w:r w:rsidR="00E36A7D">
        <w:rPr>
          <w:noProof/>
        </w:rPr>
        <w:fldChar w:fldCharType="end"/>
      </w:r>
      <w:r>
        <w:t xml:space="preserve"> Typische Pt100-Applikation</w:t>
      </w:r>
    </w:p>
    <w:p w:rsidR="00C17C01" w:rsidRDefault="005A54ED" w:rsidP="00DC7430">
      <w:pPr>
        <w:jc w:val="both"/>
      </w:pPr>
      <w:r>
        <w:rPr>
          <w:rStyle w:val="5yl5"/>
        </w:rPr>
        <w:t xml:space="preserve">Pt100 sind stark und nicht empfindlich gegen elektrische </w:t>
      </w:r>
      <w:r w:rsidR="005C17C0">
        <w:rPr>
          <w:rStyle w:val="5yl5"/>
        </w:rPr>
        <w:t>Störungen, deshalb</w:t>
      </w:r>
      <w:r>
        <w:rPr>
          <w:rStyle w:val="5yl5"/>
        </w:rPr>
        <w:t xml:space="preserve"> sind sie für viele Benutzungen </w:t>
      </w:r>
      <w:r w:rsidR="005C17C0">
        <w:rPr>
          <w:rStyle w:val="5yl5"/>
        </w:rPr>
        <w:t>geeignet. Außerdem</w:t>
      </w:r>
      <w:r>
        <w:rPr>
          <w:rStyle w:val="5yl5"/>
        </w:rPr>
        <w:t xml:space="preserve"> können die auch in der Nähe von andere Geräten, Motoren und Generatoren gebaut </w:t>
      </w:r>
      <w:r w:rsidR="005C17C0">
        <w:rPr>
          <w:rStyle w:val="5yl5"/>
        </w:rPr>
        <w:t>werden, die</w:t>
      </w:r>
      <w:r>
        <w:rPr>
          <w:rStyle w:val="5yl5"/>
        </w:rPr>
        <w:t xml:space="preserve"> hohe Spannungen liefern .</w:t>
      </w:r>
      <w:r w:rsidR="006E4369">
        <w:rPr>
          <w:rStyle w:val="5yl5"/>
        </w:rPr>
        <w:t xml:space="preserve">Pt100 haben noch andere </w:t>
      </w:r>
      <w:r w:rsidR="005C17C0">
        <w:rPr>
          <w:rStyle w:val="5yl5"/>
        </w:rPr>
        <w:t>Vorteile, die</w:t>
      </w:r>
      <w:r w:rsidR="006E4369">
        <w:rPr>
          <w:rStyle w:val="5yl5"/>
        </w:rPr>
        <w:t xml:space="preserve"> können große Temperaturbereich von </w:t>
      </w:r>
      <w:r w:rsidR="006E4369">
        <w:t>-200°C bis 850°C messen und lineare sind .Außerdem haben die gute Genauigkeit und Austauchbarkeit  sowie hohe Stabilität für Langzeit</w:t>
      </w:r>
      <w:r w:rsidR="00620307">
        <w:t>[5]</w:t>
      </w:r>
      <w:r w:rsidR="006E4369">
        <w:t>.</w:t>
      </w:r>
    </w:p>
    <w:p w:rsidR="006E4369" w:rsidRDefault="00620307" w:rsidP="00DC7430">
      <w:pPr>
        <w:jc w:val="both"/>
      </w:pPr>
      <w:r>
        <w:t>2.6 Bauarten der Pt100</w:t>
      </w:r>
    </w:p>
    <w:p w:rsidR="00620307" w:rsidRDefault="00DD40D1" w:rsidP="00DC7430">
      <w:pPr>
        <w:jc w:val="both"/>
      </w:pPr>
      <w:r>
        <w:t>Alle pt100 sind mit Platin-Dünnschichttechnik produziert, die auf mikrostrukturierten Schichtverbindungen aus Metall, Glas und Keramik basiert.</w:t>
      </w:r>
      <w:r w:rsidR="005C17C0">
        <w:t xml:space="preserve"> Darüber hinaus</w:t>
      </w:r>
      <w:r>
        <w:t xml:space="preserve"> enthalten die Pt100  Sensorelemente aus einer </w:t>
      </w:r>
      <w:proofErr w:type="spellStart"/>
      <w:r>
        <w:t>dünen</w:t>
      </w:r>
      <w:proofErr w:type="spellEnd"/>
      <w:r>
        <w:t xml:space="preserve"> Platin-</w:t>
      </w:r>
      <w:r w:rsidR="005C17C0">
        <w:t>Drahtwicklung, die</w:t>
      </w:r>
      <w:r>
        <w:t xml:space="preserve"> </w:t>
      </w:r>
      <w:r w:rsidR="005C17C0">
        <w:t xml:space="preserve">mit einem Keramik oder Glaskörper </w:t>
      </w:r>
      <w:r w:rsidR="005C17C0">
        <w:lastRenderedPageBreak/>
        <w:t xml:space="preserve">verbunden ist .Das Element vom Widerstand  steckt öfter in einem Mantelführer </w:t>
      </w:r>
      <w:r w:rsidR="00D57FE1">
        <w:t>oder einem gleichen schützenden Gehäuse .Auch unter komplizierte Industriebedingungen sind die Pt100 Sensoren stark ,Präzise und Stabil für lange Zeit.</w:t>
      </w:r>
    </w:p>
    <w:p w:rsidR="00770A14" w:rsidRDefault="007E2B64" w:rsidP="00770A14">
      <w:pPr>
        <w:keepNext/>
        <w:jc w:val="center"/>
      </w:pPr>
      <w:r>
        <w:rPr>
          <w:noProof/>
          <w:lang w:eastAsia="de-DE"/>
        </w:rPr>
        <w:drawing>
          <wp:inline distT="0" distB="0" distL="0" distR="0" wp14:anchorId="2A31A62A" wp14:editId="4DC0598C">
            <wp:extent cx="2029108" cy="676369"/>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tin-Dünnschichttechnik.PNG"/>
                    <pic:cNvPicPr/>
                  </pic:nvPicPr>
                  <pic:blipFill>
                    <a:blip r:embed="rId12">
                      <a:extLst>
                        <a:ext uri="{28A0092B-C50C-407E-A947-70E740481C1C}">
                          <a14:useLocalDpi xmlns:a14="http://schemas.microsoft.com/office/drawing/2010/main" val="0"/>
                        </a:ext>
                      </a:extLst>
                    </a:blip>
                    <a:stretch>
                      <a:fillRect/>
                    </a:stretch>
                  </pic:blipFill>
                  <pic:spPr>
                    <a:xfrm>
                      <a:off x="0" y="0"/>
                      <a:ext cx="2029108" cy="676369"/>
                    </a:xfrm>
                    <a:prstGeom prst="rect">
                      <a:avLst/>
                    </a:prstGeom>
                  </pic:spPr>
                </pic:pic>
              </a:graphicData>
            </a:graphic>
          </wp:inline>
        </w:drawing>
      </w:r>
    </w:p>
    <w:p w:rsidR="00620307"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8</w:t>
      </w:r>
      <w:r w:rsidR="00E36A7D">
        <w:rPr>
          <w:noProof/>
        </w:rPr>
        <w:fldChar w:fldCharType="end"/>
      </w:r>
      <w:r>
        <w:t xml:space="preserve"> Platin-Dünnschichttechnik</w:t>
      </w:r>
    </w:p>
    <w:p w:rsidR="00C719FB" w:rsidRDefault="00C719FB" w:rsidP="00C719FB">
      <w:pPr>
        <w:rPr>
          <w:rStyle w:val="5yl5"/>
        </w:rPr>
      </w:pPr>
      <w:r>
        <w:rPr>
          <w:rStyle w:val="5yl5"/>
        </w:rPr>
        <w:t xml:space="preserve">Um die Widerstandselements zu herstellen, ist es notwendig ein Platin-Material zu </w:t>
      </w:r>
      <w:r w:rsidR="00186B99">
        <w:rPr>
          <w:rStyle w:val="5yl5"/>
        </w:rPr>
        <w:t>nutzen, dessen</w:t>
      </w:r>
      <w:r>
        <w:rPr>
          <w:rStyle w:val="5yl5"/>
        </w:rPr>
        <w:t xml:space="preserve"> Widerstand bei unterschiedlichen Temperaturen </w:t>
      </w:r>
      <w:r w:rsidR="00023CF5">
        <w:rPr>
          <w:rStyle w:val="5yl5"/>
        </w:rPr>
        <w:t xml:space="preserve">anerkannt und beschrieben </w:t>
      </w:r>
      <w:r w:rsidR="00186B99">
        <w:rPr>
          <w:rStyle w:val="5yl5"/>
        </w:rPr>
        <w:t xml:space="preserve">ist. </w:t>
      </w:r>
      <w:r w:rsidR="00023CF5">
        <w:rPr>
          <w:rStyle w:val="5yl5"/>
        </w:rPr>
        <w:t>Es gibt eine Widerstandsänderung bei jeder Temperaturänderung .Damit die Temperatur aus dem Widerstand abgelesen werden kann,</w:t>
      </w:r>
    </w:p>
    <w:p w:rsidR="00023CF5" w:rsidRDefault="00023CF5" w:rsidP="00C719FB">
      <w:pPr>
        <w:rPr>
          <w:rStyle w:val="5yl5"/>
        </w:rPr>
      </w:pPr>
      <w:r>
        <w:rPr>
          <w:rStyle w:val="5yl5"/>
        </w:rPr>
        <w:t>Eine wichtige Bauart für Pt100  ist der Drahtgewickelte-</w:t>
      </w:r>
      <w:r w:rsidR="00186B99">
        <w:rPr>
          <w:rStyle w:val="5yl5"/>
        </w:rPr>
        <w:t xml:space="preserve">Widerstand. Gleichzeitig gibt es zwei Ausstattung  ein mit der Wicklung in einem Keramik oder Glasröhrchen ,die am meisten verbreitet ist und mit der Wicklung außen auf einen Keramik oder </w:t>
      </w:r>
      <w:proofErr w:type="spellStart"/>
      <w:r w:rsidR="00186B99">
        <w:rPr>
          <w:rStyle w:val="5yl5"/>
        </w:rPr>
        <w:t>Glaskern</w:t>
      </w:r>
      <w:proofErr w:type="spellEnd"/>
      <w:r w:rsidR="00186B99">
        <w:rPr>
          <w:rStyle w:val="5yl5"/>
        </w:rPr>
        <w:t xml:space="preserve"> ,die mit einer weiteren Glas oder Keramiksicht  für spezielle </w:t>
      </w:r>
      <w:proofErr w:type="spellStart"/>
      <w:r w:rsidR="00186B99">
        <w:rPr>
          <w:rStyle w:val="5yl5"/>
        </w:rPr>
        <w:t>Nutzungsgebietegeschützt</w:t>
      </w:r>
      <w:proofErr w:type="spellEnd"/>
      <w:r w:rsidR="00186B99">
        <w:rPr>
          <w:rStyle w:val="5yl5"/>
        </w:rPr>
        <w:t xml:space="preserve"> ist .</w:t>
      </w:r>
    </w:p>
    <w:p w:rsidR="00770A14" w:rsidRDefault="00E82B6C" w:rsidP="00770A14">
      <w:pPr>
        <w:keepNext/>
        <w:jc w:val="center"/>
      </w:pPr>
      <w:r>
        <w:rPr>
          <w:noProof/>
          <w:lang w:eastAsia="de-DE"/>
        </w:rPr>
        <w:drawing>
          <wp:inline distT="0" distB="0" distL="0" distR="0">
            <wp:extent cx="2286319" cy="543001"/>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2286319" cy="543001"/>
                    </a:xfrm>
                    <a:prstGeom prst="rect">
                      <a:avLst/>
                    </a:prstGeom>
                  </pic:spPr>
                </pic:pic>
              </a:graphicData>
            </a:graphic>
          </wp:inline>
        </w:drawing>
      </w:r>
    </w:p>
    <w:p w:rsidR="002E3F38"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9</w:t>
      </w:r>
      <w:r w:rsidR="00E36A7D">
        <w:rPr>
          <w:noProof/>
        </w:rPr>
        <w:fldChar w:fldCharType="end"/>
      </w:r>
      <w:r>
        <w:t xml:space="preserve"> Drahtwickelte-Widerstand</w:t>
      </w:r>
    </w:p>
    <w:p w:rsidR="002E3F38" w:rsidRDefault="002E3F38" w:rsidP="00DC7430">
      <w:pPr>
        <w:jc w:val="both"/>
        <w:rPr>
          <w:rStyle w:val="5yl5"/>
        </w:rPr>
      </w:pPr>
      <w:r>
        <w:rPr>
          <w:rStyle w:val="5yl5"/>
        </w:rPr>
        <w:t xml:space="preserve">                                                                </w:t>
      </w:r>
    </w:p>
    <w:p w:rsidR="002E3F38" w:rsidRDefault="002E3F38" w:rsidP="00DC7430">
      <w:pPr>
        <w:jc w:val="both"/>
        <w:rPr>
          <w:rStyle w:val="5yl5"/>
        </w:rPr>
      </w:pPr>
    </w:p>
    <w:p w:rsidR="00DF036D" w:rsidRDefault="00DF036D" w:rsidP="00DC7430">
      <w:pPr>
        <w:jc w:val="both"/>
        <w:rPr>
          <w:rStyle w:val="5yl5"/>
        </w:rPr>
      </w:pPr>
    </w:p>
    <w:p w:rsidR="00DF036D" w:rsidRPr="008F03E6" w:rsidRDefault="00DF036D" w:rsidP="00DC7430">
      <w:pPr>
        <w:jc w:val="both"/>
        <w:rPr>
          <w:rStyle w:val="5yl5"/>
          <w:b/>
        </w:rPr>
      </w:pPr>
      <w:r w:rsidRPr="008F03E6">
        <w:rPr>
          <w:rStyle w:val="5yl5"/>
          <w:b/>
        </w:rPr>
        <w:t xml:space="preserve">3 Industrie 4.0  </w:t>
      </w:r>
    </w:p>
    <w:p w:rsidR="00DF036D" w:rsidRPr="008F03E6" w:rsidRDefault="00AA2513" w:rsidP="00DC7430">
      <w:pPr>
        <w:jc w:val="both"/>
        <w:rPr>
          <w:rStyle w:val="5yl5"/>
          <w:b/>
        </w:rPr>
      </w:pPr>
      <w:r w:rsidRPr="008F03E6">
        <w:rPr>
          <w:rStyle w:val="5yl5"/>
          <w:b/>
        </w:rPr>
        <w:t xml:space="preserve">3.1 Allgemein </w:t>
      </w:r>
    </w:p>
    <w:p w:rsidR="00AA2513" w:rsidRDefault="00DD15C0" w:rsidP="00DC7430">
      <w:pPr>
        <w:jc w:val="both"/>
        <w:rPr>
          <w:rStyle w:val="5yl5"/>
        </w:rPr>
      </w:pPr>
      <w:r w:rsidRPr="00DD15C0">
        <w:rPr>
          <w:rStyle w:val="5yl5"/>
        </w:rPr>
        <w:t>Mit Industrie 4.0 hat man ein Schlagwort gefunden, mit dem sich die vierte industrielle Revolution treffend beschreiben lässt. Durch die Vern</w:t>
      </w:r>
      <w:r>
        <w:rPr>
          <w:rStyle w:val="5yl5"/>
        </w:rPr>
        <w:t>etzung der Maschine mit den Produkten</w:t>
      </w:r>
      <w:r w:rsidRPr="00DD15C0">
        <w:rPr>
          <w:rStyle w:val="5yl5"/>
        </w:rPr>
        <w:t xml:space="preserve"> wurde die klassische Produktionshierarchie auf</w:t>
      </w:r>
      <w:r>
        <w:rPr>
          <w:rStyle w:val="5yl5"/>
        </w:rPr>
        <w:t>gelöst. Dezentrale Selbstorgani</w:t>
      </w:r>
      <w:r w:rsidRPr="00DD15C0">
        <w:rPr>
          <w:rStyle w:val="5yl5"/>
        </w:rPr>
        <w:t>sation ersetzt die zentrale Steuerung. Produkte unters</w:t>
      </w:r>
      <w:r>
        <w:rPr>
          <w:rStyle w:val="5yl5"/>
        </w:rPr>
        <w:t>tützen aktiv den Produktionspro</w:t>
      </w:r>
      <w:r w:rsidRPr="00DD15C0">
        <w:rPr>
          <w:rStyle w:val="5yl5"/>
        </w:rPr>
        <w:t>zess. Ressourcen-und Energieschonung sind Voraussetzung</w:t>
      </w:r>
      <w:r>
        <w:rPr>
          <w:rStyle w:val="5yl5"/>
        </w:rPr>
        <w:t>en</w:t>
      </w:r>
      <w:r w:rsidRPr="00DD15C0">
        <w:rPr>
          <w:rStyle w:val="5yl5"/>
        </w:rPr>
        <w:t xml:space="preserve"> für die Prozessplanung und den Produktionserfolg. Sogenannte intelligente Fabriken entstehen.</w:t>
      </w:r>
    </w:p>
    <w:p w:rsidR="00DD15C0" w:rsidRDefault="00DD15C0" w:rsidP="00DC7430">
      <w:pPr>
        <w:jc w:val="both"/>
        <w:rPr>
          <w:rStyle w:val="5yl5"/>
        </w:rPr>
      </w:pPr>
      <w:r>
        <w:rPr>
          <w:rStyle w:val="5yl5"/>
        </w:rPr>
        <w:t>Zuerst</w:t>
      </w:r>
      <w:r w:rsidRPr="00DD15C0">
        <w:rPr>
          <w:rStyle w:val="5yl5"/>
        </w:rPr>
        <w:t xml:space="preserve"> wurde der Begriff auf d</w:t>
      </w:r>
      <w:r w:rsidR="00727F6B">
        <w:rPr>
          <w:rStyle w:val="5yl5"/>
        </w:rPr>
        <w:t>er Messe Hannover 2011 benutzt</w:t>
      </w:r>
      <w:r w:rsidRPr="00DD15C0">
        <w:rPr>
          <w:rStyle w:val="5yl5"/>
        </w:rPr>
        <w:t xml:space="preserve">. In Deutschland wurde der Bundesregierung Umsetzungsempfehlungen des Arbeitskreises Industrie 4.0 übergeben. Auf der Hannover-Messes 2013 wurde ein Abschlussbericht des Arbeits-kreises übergeben und gleichzeitig nahm die von den drei Branchenverbänden </w:t>
      </w:r>
      <w:proofErr w:type="spellStart"/>
      <w:r w:rsidRPr="00DD15C0">
        <w:rPr>
          <w:rStyle w:val="5yl5"/>
        </w:rPr>
        <w:t>Bitkom</w:t>
      </w:r>
      <w:proofErr w:type="spellEnd"/>
      <w:r w:rsidRPr="00DD15C0">
        <w:rPr>
          <w:rStyle w:val="5yl5"/>
        </w:rPr>
        <w:t>, VDMA und ZVEI eingerichtete Plattform Industrie 4.0 ihre Ar</w:t>
      </w:r>
      <w:r>
        <w:rPr>
          <w:rStyle w:val="5yl5"/>
        </w:rPr>
        <w:t>beit auf. Sie soll die Aktivitä</w:t>
      </w:r>
      <w:r w:rsidRPr="00DD15C0">
        <w:rPr>
          <w:rStyle w:val="5yl5"/>
        </w:rPr>
        <w:t>ten in dem Zukunftsfeld künftig koordinieren</w:t>
      </w:r>
      <w:proofErr w:type="gramStart"/>
      <w:r w:rsidR="007F0F5F">
        <w:rPr>
          <w:rStyle w:val="5yl5"/>
        </w:rPr>
        <w:t>.[</w:t>
      </w:r>
      <w:proofErr w:type="gramEnd"/>
      <w:r w:rsidR="007F0F5F">
        <w:rPr>
          <w:rStyle w:val="5yl5"/>
        </w:rPr>
        <w:t>9]</w:t>
      </w:r>
    </w:p>
    <w:p w:rsidR="007F0F5F" w:rsidRDefault="007F0F5F" w:rsidP="00DC7430">
      <w:pPr>
        <w:jc w:val="both"/>
        <w:rPr>
          <w:rStyle w:val="5yl5"/>
        </w:rPr>
      </w:pPr>
      <w:r w:rsidRPr="007F0F5F">
        <w:rPr>
          <w:rStyle w:val="5yl5"/>
        </w:rPr>
        <w:t>Technologische Voraussetzung sind cyber-physische Systeme und das „Internet der Dinge“ bzw. das „Internet der Dienste“. Auch die Flexibilisie</w:t>
      </w:r>
      <w:r>
        <w:rPr>
          <w:rStyle w:val="5yl5"/>
        </w:rPr>
        <w:t xml:space="preserve">rung der Produktion (Los-größe </w:t>
      </w:r>
      <w:r w:rsidRPr="007F0F5F">
        <w:rPr>
          <w:rStyle w:val="5yl5"/>
        </w:rPr>
        <w:t xml:space="preserve">) sowie die Digitalisierung von Entwicklungs-und Produktionsprozessen </w:t>
      </w:r>
      <w:proofErr w:type="gramStart"/>
      <w:r w:rsidRPr="007F0F5F">
        <w:rPr>
          <w:rStyle w:val="5yl5"/>
        </w:rPr>
        <w:t>stehen</w:t>
      </w:r>
      <w:proofErr w:type="gramEnd"/>
      <w:r w:rsidRPr="007F0F5F">
        <w:rPr>
          <w:rStyle w:val="5yl5"/>
        </w:rPr>
        <w:t xml:space="preserve"> im Vordergrund</w:t>
      </w:r>
      <w:r>
        <w:rPr>
          <w:rStyle w:val="5yl5"/>
        </w:rPr>
        <w:t>.</w:t>
      </w:r>
    </w:p>
    <w:p w:rsidR="007F0F5F" w:rsidRDefault="007F0F5F" w:rsidP="00DC7430">
      <w:pPr>
        <w:jc w:val="both"/>
        <w:rPr>
          <w:rStyle w:val="5yl5"/>
        </w:rPr>
      </w:pPr>
    </w:p>
    <w:p w:rsidR="007F0F5F" w:rsidRDefault="007F0F5F" w:rsidP="00DC7430">
      <w:pPr>
        <w:jc w:val="both"/>
        <w:rPr>
          <w:rStyle w:val="5yl5"/>
        </w:rPr>
      </w:pPr>
      <w:r w:rsidRPr="007F0F5F">
        <w:rPr>
          <w:rStyle w:val="5yl5"/>
        </w:rPr>
        <w:lastRenderedPageBreak/>
        <w:t>Die Losgröße ist ein fertigungstechnischer Begriff und gibt die Mengen einer Charge, Sorte oder Serie an, die hintereinander ohne Umschal</w:t>
      </w:r>
      <w:r>
        <w:rPr>
          <w:rStyle w:val="5yl5"/>
        </w:rPr>
        <w:t>tung oder Unterbrechung der Fer</w:t>
      </w:r>
      <w:r w:rsidRPr="007F0F5F">
        <w:rPr>
          <w:rStyle w:val="5yl5"/>
        </w:rPr>
        <w:t xml:space="preserve">tigung hergestellt </w:t>
      </w:r>
      <w:proofErr w:type="spellStart"/>
      <w:r w:rsidRPr="007F0F5F">
        <w:rPr>
          <w:rStyle w:val="5yl5"/>
        </w:rPr>
        <w:t>wird.Die</w:t>
      </w:r>
      <w:proofErr w:type="spellEnd"/>
      <w:r w:rsidRPr="007F0F5F">
        <w:rPr>
          <w:rStyle w:val="5yl5"/>
        </w:rPr>
        <w:t xml:space="preserve"> Losgröße ist so zu planen,</w:t>
      </w:r>
      <w:r>
        <w:rPr>
          <w:rStyle w:val="5yl5"/>
        </w:rPr>
        <w:t xml:space="preserve"> dass die (entscheidungs-) rele</w:t>
      </w:r>
      <w:r w:rsidRPr="007F0F5F">
        <w:rPr>
          <w:rStyle w:val="5yl5"/>
        </w:rPr>
        <w:t>vanten Kosten je Stück (Stückkosten) minimiert werden;</w:t>
      </w:r>
      <w:r>
        <w:rPr>
          <w:rStyle w:val="5yl5"/>
        </w:rPr>
        <w:t xml:space="preserve"> das ergibt die optimale Losgrö</w:t>
      </w:r>
      <w:r w:rsidRPr="007F0F5F">
        <w:rPr>
          <w:rStyle w:val="5yl5"/>
        </w:rPr>
        <w:t>ße. hintereinander ohne Umschaltung oder Unterbrechung der Fertigung hergestellt wird. Die Losgröße ist so zu planen, dass die (entscheidungs-) relevanten Kosten je Stück (Stückkosten)minimiert werden; das ergibt die optimale Losgröße. Aus der Sicht der Fertigung</w:t>
      </w:r>
      <w:r>
        <w:rPr>
          <w:rStyle w:val="5yl5"/>
        </w:rPr>
        <w:t xml:space="preserve"> </w:t>
      </w:r>
      <w:r w:rsidRPr="007F0F5F">
        <w:rPr>
          <w:rStyle w:val="5yl5"/>
        </w:rPr>
        <w:t>ist es wegen der Fixkostendegression</w:t>
      </w:r>
      <w:r w:rsidR="00576566">
        <w:rPr>
          <w:rStyle w:val="5yl5"/>
        </w:rPr>
        <w:t xml:space="preserve"> </w:t>
      </w:r>
      <w:r w:rsidRPr="007F0F5F">
        <w:rPr>
          <w:rStyle w:val="5yl5"/>
        </w:rPr>
        <w:t>um</w:t>
      </w:r>
      <w:r w:rsidR="00576566">
        <w:rPr>
          <w:rStyle w:val="5yl5"/>
        </w:rPr>
        <w:t>so günstiger, je größer die Auf</w:t>
      </w:r>
      <w:r w:rsidRPr="007F0F5F">
        <w:rPr>
          <w:rStyle w:val="5yl5"/>
        </w:rPr>
        <w:t>lage oder Produktionsmenge</w:t>
      </w:r>
      <w:r w:rsidR="00576566">
        <w:rPr>
          <w:rStyle w:val="5yl5"/>
        </w:rPr>
        <w:t xml:space="preserve"> </w:t>
      </w:r>
      <w:r w:rsidRPr="007F0F5F">
        <w:rPr>
          <w:rStyle w:val="5yl5"/>
        </w:rPr>
        <w:t>ist</w:t>
      </w:r>
      <w:r>
        <w:rPr>
          <w:rStyle w:val="5yl5"/>
        </w:rPr>
        <w:t xml:space="preserve"> </w:t>
      </w:r>
      <w:r w:rsidRPr="007F0F5F">
        <w:rPr>
          <w:rStyle w:val="5yl5"/>
        </w:rPr>
        <w:t>.Aus der Sicht der Lagerabteilung sprechen wachsende Lagerkosten</w:t>
      </w:r>
      <w:r w:rsidR="00576566">
        <w:rPr>
          <w:rStyle w:val="5yl5"/>
        </w:rPr>
        <w:t xml:space="preserve"> </w:t>
      </w:r>
      <w:r w:rsidRPr="007F0F5F">
        <w:rPr>
          <w:rStyle w:val="5yl5"/>
        </w:rPr>
        <w:t>und Zinskostendes im Lager gebundenen Kapitals für eine Auflagen-ode</w:t>
      </w:r>
      <w:r w:rsidR="00576566">
        <w:rPr>
          <w:rStyle w:val="5yl5"/>
        </w:rPr>
        <w:t>r Produktionsmengenverringerung[10].</w:t>
      </w:r>
    </w:p>
    <w:p w:rsidR="00576566" w:rsidRPr="00576566" w:rsidRDefault="00576566" w:rsidP="00DC7430">
      <w:pPr>
        <w:jc w:val="both"/>
        <w:rPr>
          <w:rStyle w:val="5yl5"/>
          <w:b/>
        </w:rPr>
      </w:pPr>
    </w:p>
    <w:p w:rsidR="00576566" w:rsidRPr="00576566" w:rsidRDefault="00576566" w:rsidP="00DC7430">
      <w:pPr>
        <w:jc w:val="both"/>
        <w:rPr>
          <w:rStyle w:val="5yl5"/>
          <w:b/>
        </w:rPr>
      </w:pPr>
      <w:r w:rsidRPr="00576566">
        <w:rPr>
          <w:rStyle w:val="5yl5"/>
          <w:b/>
        </w:rPr>
        <w:t xml:space="preserve">3.2 </w:t>
      </w:r>
      <w:r w:rsidR="00B651B1" w:rsidRPr="00576566">
        <w:rPr>
          <w:rStyle w:val="5yl5"/>
          <w:b/>
        </w:rPr>
        <w:t>Technische Voraussetzungen</w:t>
      </w:r>
    </w:p>
    <w:p w:rsidR="00576566" w:rsidRDefault="00576566" w:rsidP="00DC7430">
      <w:pPr>
        <w:jc w:val="both"/>
        <w:rPr>
          <w:rStyle w:val="5yl5"/>
          <w:b/>
        </w:rPr>
      </w:pPr>
      <w:r w:rsidRPr="00576566">
        <w:rPr>
          <w:rStyle w:val="5yl5"/>
          <w:b/>
        </w:rPr>
        <w:t xml:space="preserve">3.2.1 </w:t>
      </w:r>
      <w:r>
        <w:rPr>
          <w:rStyle w:val="5yl5"/>
          <w:b/>
        </w:rPr>
        <w:t xml:space="preserve"> Cyber-physische Systeme</w:t>
      </w:r>
    </w:p>
    <w:p w:rsidR="00576566" w:rsidRDefault="004E2EB1" w:rsidP="00DC7430">
      <w:pPr>
        <w:jc w:val="both"/>
        <w:rPr>
          <w:rStyle w:val="5yl5"/>
        </w:rPr>
      </w:pPr>
      <w:r w:rsidRPr="004E2EB1">
        <w:rPr>
          <w:rStyle w:val="5yl5"/>
        </w:rPr>
        <w:t>Cyber-Physische Systeme (CPS) sind Systeme mit ein</w:t>
      </w:r>
      <w:r>
        <w:rPr>
          <w:rStyle w:val="5yl5"/>
        </w:rPr>
        <w:t>gebetteter Software und Elektro</w:t>
      </w:r>
      <w:r w:rsidRPr="004E2EB1">
        <w:rPr>
          <w:rStyle w:val="5yl5"/>
        </w:rPr>
        <w:t>nik, die über Sensoren und sogenannte Aktoren (Antriebselemente) mit der Außenwelt verbunden sind. Zunehmend werden sie untereinander und in das Internet vernetzt. Mithilfe der Sensoren verarbeiten diese Systeme Daten aus der physikalischen (der natürlichen) Welt und machen sie für netzbasierte Dienste verfügbar, die durch Aktoren direkt auf Vorgänge in der physikalischen Welt einwirken können. Die physikalische Welt verschmilzt also mit der virtuellen –dem Cyberspace. Man sagt auch, dass die physikalische Welt durch CPS mit der virtuellen We</w:t>
      </w:r>
      <w:r>
        <w:rPr>
          <w:rStyle w:val="5yl5"/>
        </w:rPr>
        <w:t>lt zu einem (Internet der Dinge)</w:t>
      </w:r>
      <w:r w:rsidRPr="004E2EB1">
        <w:rPr>
          <w:rStyle w:val="5yl5"/>
        </w:rPr>
        <w:t xml:space="preserve"> wird</w:t>
      </w:r>
      <w:r w:rsidR="00E54577">
        <w:rPr>
          <w:rStyle w:val="5yl5"/>
        </w:rPr>
        <w:t>[11]</w:t>
      </w:r>
      <w:r>
        <w:rPr>
          <w:rStyle w:val="5yl5"/>
        </w:rPr>
        <w:t>.</w:t>
      </w:r>
    </w:p>
    <w:p w:rsidR="00687D3A" w:rsidRDefault="00687D3A" w:rsidP="00DC7430">
      <w:pPr>
        <w:jc w:val="both"/>
        <w:rPr>
          <w:rStyle w:val="5yl5"/>
        </w:rPr>
      </w:pPr>
    </w:p>
    <w:p w:rsidR="00687D3A" w:rsidRDefault="00687D3A" w:rsidP="00DC7430">
      <w:pPr>
        <w:jc w:val="both"/>
        <w:rPr>
          <w:rStyle w:val="5yl5"/>
        </w:rPr>
      </w:pPr>
    </w:p>
    <w:p w:rsidR="00E30162" w:rsidRDefault="00E30162" w:rsidP="00DC7430">
      <w:pPr>
        <w:jc w:val="both"/>
        <w:rPr>
          <w:rStyle w:val="5yl5"/>
        </w:rPr>
      </w:pPr>
    </w:p>
    <w:p w:rsidR="00770A14" w:rsidRDefault="00E30162" w:rsidP="00770A14">
      <w:pPr>
        <w:keepNext/>
        <w:jc w:val="both"/>
      </w:pPr>
      <w:r>
        <w:rPr>
          <w:noProof/>
          <w:lang w:eastAsia="de-DE"/>
        </w:rPr>
        <w:drawing>
          <wp:inline distT="0" distB="0" distL="0" distR="0">
            <wp:extent cx="5760720" cy="35013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01390"/>
                    </a:xfrm>
                    <a:prstGeom prst="rect">
                      <a:avLst/>
                    </a:prstGeom>
                  </pic:spPr>
                </pic:pic>
              </a:graphicData>
            </a:graphic>
          </wp:inline>
        </w:drawing>
      </w:r>
    </w:p>
    <w:p w:rsidR="00E30162" w:rsidRPr="00576566"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10</w:t>
      </w:r>
      <w:r w:rsidR="00E36A7D">
        <w:rPr>
          <w:noProof/>
        </w:rPr>
        <w:fldChar w:fldCharType="end"/>
      </w:r>
      <w:r>
        <w:t xml:space="preserve"> Aufbau Cyber-Physische Systeme [12]</w:t>
      </w:r>
    </w:p>
    <w:p w:rsidR="00DC7430" w:rsidRDefault="00DC7430" w:rsidP="000B46F2">
      <w:pPr>
        <w:jc w:val="both"/>
        <w:rPr>
          <w:rStyle w:val="5yl5"/>
        </w:rPr>
      </w:pPr>
    </w:p>
    <w:p w:rsidR="00E54577" w:rsidRDefault="00E54577" w:rsidP="000B46F2">
      <w:pPr>
        <w:jc w:val="both"/>
        <w:rPr>
          <w:rStyle w:val="5yl5"/>
        </w:rPr>
      </w:pPr>
    </w:p>
    <w:p w:rsidR="00487366" w:rsidRDefault="00487366" w:rsidP="000B46F2">
      <w:pPr>
        <w:jc w:val="both"/>
        <w:rPr>
          <w:rStyle w:val="5yl5"/>
        </w:rPr>
      </w:pPr>
    </w:p>
    <w:p w:rsidR="003626CB" w:rsidRDefault="00095672" w:rsidP="000B46F2">
      <w:pPr>
        <w:jc w:val="both"/>
        <w:rPr>
          <w:rStyle w:val="5yl5"/>
        </w:rPr>
      </w:pPr>
      <w:r>
        <w:rPr>
          <w:rStyle w:val="5yl5"/>
        </w:rPr>
        <w:t xml:space="preserve">Erste Anwendungen </w:t>
      </w:r>
      <w:r w:rsidRPr="00095672">
        <w:rPr>
          <w:rStyle w:val="5yl5"/>
        </w:rPr>
        <w:t xml:space="preserve"> zu Cyber-physischen Systemen gibt es bereits heute –etwa in Form von Navigationssoftware. Zur verbesserten Routenführung leitet sie mithilfe von Mobilfunk-daten Stauinformationen aus aktuellen Bewegungsprofilen ab. Weitere Beispiele sind </w:t>
      </w:r>
      <w:r>
        <w:rPr>
          <w:rStyle w:val="5yl5"/>
        </w:rPr>
        <w:t xml:space="preserve">vernetzte Sicherheits-sowie Fahrerassistenzsysteme für </w:t>
      </w:r>
      <w:proofErr w:type="gramStart"/>
      <w:r>
        <w:rPr>
          <w:rStyle w:val="5yl5"/>
        </w:rPr>
        <w:t>Automobile ,</w:t>
      </w:r>
      <w:proofErr w:type="spellStart"/>
      <w:r>
        <w:rPr>
          <w:rStyle w:val="5yl5"/>
        </w:rPr>
        <w:t>Verkehrssteurung</w:t>
      </w:r>
      <w:r w:rsidRPr="00095672">
        <w:rPr>
          <w:rStyle w:val="5yl5"/>
        </w:rPr>
        <w:t>s</w:t>
      </w:r>
      <w:proofErr w:type="spellEnd"/>
      <w:proofErr w:type="gramEnd"/>
      <w:r>
        <w:rPr>
          <w:rStyle w:val="5yl5"/>
        </w:rPr>
        <w:t>- und Verkehrslogistiksysteme  .</w:t>
      </w:r>
      <w:r w:rsidRPr="00095672">
        <w:rPr>
          <w:rStyle w:val="5yl5"/>
        </w:rPr>
        <w:t>Hier greifen die Systeme aktiv steuernd ein. Zukünftige CPS werden in den verschiedensten Anwendungsfeldern zum Einsatz kommen. Als Teil eines intelligenten Stromnetzes werden CPS</w:t>
      </w:r>
      <w:r>
        <w:rPr>
          <w:rStyle w:val="5yl5"/>
        </w:rPr>
        <w:t xml:space="preserve"> </w:t>
      </w:r>
      <w:r w:rsidRPr="00095672">
        <w:rPr>
          <w:rStyle w:val="5yl5"/>
        </w:rPr>
        <w:t xml:space="preserve">das künftige Energienetz steuern. In der industriellen Produktion werden internetbasierte Systeme entstehen, mit denen die Fernüberwachung selbstständig arbeitender </w:t>
      </w:r>
      <w:proofErr w:type="spellStart"/>
      <w:r w:rsidRPr="00095672">
        <w:rPr>
          <w:rStyle w:val="5yl5"/>
        </w:rPr>
        <w:t>Produktionssyt</w:t>
      </w:r>
      <w:r w:rsidR="000B46F2">
        <w:rPr>
          <w:rStyle w:val="5yl5"/>
        </w:rPr>
        <w:t>eme</w:t>
      </w:r>
      <w:proofErr w:type="spellEnd"/>
      <w:r w:rsidR="000B46F2">
        <w:rPr>
          <w:rStyle w:val="5yl5"/>
        </w:rPr>
        <w:t xml:space="preserve"> möglich ist. Soge-nannte </w:t>
      </w:r>
      <w:proofErr w:type="spellStart"/>
      <w:r w:rsidR="000B46F2">
        <w:rPr>
          <w:rStyle w:val="5yl5"/>
        </w:rPr>
        <w:t>Cyb</w:t>
      </w:r>
      <w:r w:rsidRPr="00095672">
        <w:rPr>
          <w:rStyle w:val="5yl5"/>
        </w:rPr>
        <w:t>er</w:t>
      </w:r>
      <w:proofErr w:type="spellEnd"/>
      <w:r w:rsidRPr="00095672">
        <w:rPr>
          <w:rStyle w:val="5yl5"/>
        </w:rPr>
        <w:t xml:space="preserve"> –physische </w:t>
      </w:r>
      <w:proofErr w:type="spellStart"/>
      <w:r w:rsidRPr="00095672">
        <w:rPr>
          <w:rStyle w:val="5yl5"/>
        </w:rPr>
        <w:t>Produktions</w:t>
      </w:r>
      <w:proofErr w:type="spellEnd"/>
      <w:r w:rsidRPr="00095672">
        <w:rPr>
          <w:rStyle w:val="5yl5"/>
        </w:rPr>
        <w:t xml:space="preserve"> Systeme (CPPS) entstehen. Sie ermöglichen eine dezentrale, reaktionsfähige, kontextadaptive Produktions-und Logistiksteuerung. Sowie die verstärkte Nutzung dezentral verfügbarer </w:t>
      </w:r>
      <w:proofErr w:type="spellStart"/>
      <w:r w:rsidRPr="00095672">
        <w:rPr>
          <w:rStyle w:val="5yl5"/>
        </w:rPr>
        <w:t>Sensorinformati</w:t>
      </w:r>
      <w:proofErr w:type="spellEnd"/>
      <w:r w:rsidRPr="00095672">
        <w:rPr>
          <w:rStyle w:val="5yl5"/>
        </w:rPr>
        <w:t>-on und situationsbedingte, lokale Regelkreise, die Entscheidungsalternativen z.B. mit Hilfe virtueller Modelle der ph</w:t>
      </w:r>
      <w:r>
        <w:rPr>
          <w:rStyle w:val="5yl5"/>
        </w:rPr>
        <w:t>ysikalischen Realität absichern[11].</w:t>
      </w:r>
    </w:p>
    <w:p w:rsidR="00095672" w:rsidRDefault="00095672" w:rsidP="000B46F2">
      <w:pPr>
        <w:jc w:val="both"/>
        <w:rPr>
          <w:rStyle w:val="5yl5"/>
        </w:rPr>
      </w:pPr>
      <w:r w:rsidRPr="00095672">
        <w:rPr>
          <w:rStyle w:val="5yl5"/>
        </w:rPr>
        <w:t>Die wesentlichen technischen Merkmale von CPPS werden in vier Unt</w:t>
      </w:r>
      <w:r>
        <w:rPr>
          <w:rStyle w:val="5yl5"/>
        </w:rPr>
        <w:t>erbereiche zu</w:t>
      </w:r>
      <w:r w:rsidRPr="00095672">
        <w:rPr>
          <w:rStyle w:val="5yl5"/>
        </w:rPr>
        <w:t>sammengefasst.</w:t>
      </w:r>
    </w:p>
    <w:p w:rsidR="00095672" w:rsidRDefault="009A0322" w:rsidP="000B46F2">
      <w:pPr>
        <w:pStyle w:val="Listenabsatz"/>
        <w:numPr>
          <w:ilvl w:val="0"/>
          <w:numId w:val="2"/>
        </w:numPr>
        <w:jc w:val="both"/>
        <w:rPr>
          <w:rStyle w:val="5yl5"/>
        </w:rPr>
      </w:pPr>
      <w:r w:rsidRPr="00095672">
        <w:rPr>
          <w:rStyle w:val="5yl5"/>
        </w:rPr>
        <w:t>Architekturmodelle: Für</w:t>
      </w:r>
      <w:r w:rsidR="00095672" w:rsidRPr="00095672">
        <w:rPr>
          <w:rStyle w:val="5yl5"/>
        </w:rPr>
        <w:t xml:space="preserve"> die Integration heterogener Anlagen und Geräte sind Serviceorientierte Architekturen bzw. Multi-Agenten </w:t>
      </w:r>
      <w:r w:rsidRPr="00095672">
        <w:rPr>
          <w:rStyle w:val="5yl5"/>
        </w:rPr>
        <w:t>Systeme, welche</w:t>
      </w:r>
      <w:r w:rsidR="00095672" w:rsidRPr="00095672">
        <w:rPr>
          <w:rStyle w:val="5yl5"/>
        </w:rPr>
        <w:t xml:space="preserve"> mittels Botschaften flexibel untereinander Informationen austauschen können, </w:t>
      </w:r>
      <w:r w:rsidRPr="00095672">
        <w:rPr>
          <w:rStyle w:val="5yl5"/>
        </w:rPr>
        <w:t>geeignete</w:t>
      </w:r>
      <w:r w:rsidR="00095672" w:rsidRPr="00095672">
        <w:rPr>
          <w:rStyle w:val="5yl5"/>
        </w:rPr>
        <w:t xml:space="preserve"> Lösungsansätze, die eine minimale Standardisierung erfordern. </w:t>
      </w:r>
      <w:proofErr w:type="spellStart"/>
      <w:r w:rsidR="00095672" w:rsidRPr="00095672">
        <w:rPr>
          <w:rStyle w:val="5yl5"/>
        </w:rPr>
        <w:t>Softwarea-genten</w:t>
      </w:r>
      <w:proofErr w:type="spellEnd"/>
      <w:r w:rsidR="00095672" w:rsidRPr="00095672">
        <w:rPr>
          <w:rStyle w:val="5yl5"/>
        </w:rPr>
        <w:t xml:space="preserve"> repräsentieren die Funktionalität der Maschinen und können über unter-schiedliche und proprietäre Schnittstellen verfügen: ideal für die Migration von bestehenden Anlagen.</w:t>
      </w:r>
    </w:p>
    <w:p w:rsidR="00095672" w:rsidRDefault="00095672" w:rsidP="000B46F2">
      <w:pPr>
        <w:pStyle w:val="Listenabsatz"/>
        <w:numPr>
          <w:ilvl w:val="0"/>
          <w:numId w:val="2"/>
        </w:numPr>
        <w:jc w:val="both"/>
        <w:rPr>
          <w:rStyle w:val="5yl5"/>
        </w:rPr>
      </w:pPr>
      <w:r w:rsidRPr="00095672">
        <w:rPr>
          <w:rStyle w:val="5yl5"/>
        </w:rPr>
        <w:t xml:space="preserve">Kommunikation und </w:t>
      </w:r>
      <w:r w:rsidR="00232E8E" w:rsidRPr="00095672">
        <w:rPr>
          <w:rStyle w:val="5yl5"/>
        </w:rPr>
        <w:t>Datendurchgängigkeit: Für</w:t>
      </w:r>
      <w:r w:rsidRPr="00095672">
        <w:rPr>
          <w:rStyle w:val="5yl5"/>
        </w:rPr>
        <w:t xml:space="preserve"> Industrie 4.0 ist die Kopp-</w:t>
      </w:r>
      <w:proofErr w:type="spellStart"/>
      <w:r w:rsidRPr="00095672">
        <w:rPr>
          <w:rStyle w:val="5yl5"/>
        </w:rPr>
        <w:t>lung</w:t>
      </w:r>
      <w:proofErr w:type="spellEnd"/>
      <w:r w:rsidRPr="00095672">
        <w:rPr>
          <w:rStyle w:val="5yl5"/>
        </w:rPr>
        <w:t xml:space="preserve"> der Daten aus </w:t>
      </w:r>
      <w:r w:rsidR="00232E8E" w:rsidRPr="00095672">
        <w:rPr>
          <w:rStyle w:val="5yl5"/>
        </w:rPr>
        <w:t>Engineering Systemen</w:t>
      </w:r>
      <w:r w:rsidRPr="00095672">
        <w:rPr>
          <w:rStyle w:val="5yl5"/>
        </w:rPr>
        <w:t xml:space="preserve">, Laufzeitsystemen sowie </w:t>
      </w:r>
      <w:r w:rsidR="00232E8E" w:rsidRPr="00095672">
        <w:rPr>
          <w:rStyle w:val="5yl5"/>
        </w:rPr>
        <w:t>übergeordneten</w:t>
      </w:r>
      <w:r w:rsidRPr="00095672">
        <w:rPr>
          <w:rStyle w:val="5yl5"/>
        </w:rPr>
        <w:t xml:space="preserve"> IT-Systemen eine Voraussetzung, um flexibel auf Änderungen im </w:t>
      </w:r>
      <w:r w:rsidR="00232E8E" w:rsidRPr="00095672">
        <w:rPr>
          <w:rStyle w:val="5yl5"/>
        </w:rPr>
        <w:t>Produktionsprozess</w:t>
      </w:r>
      <w:r w:rsidRPr="00095672">
        <w:rPr>
          <w:rStyle w:val="5yl5"/>
        </w:rPr>
        <w:t xml:space="preserve"> aber auch in der Ablösung von IT-Systemen reagieren zu können. Themen wie OPC-UA, </w:t>
      </w:r>
      <w:proofErr w:type="spellStart"/>
      <w:r w:rsidRPr="00095672">
        <w:rPr>
          <w:rStyle w:val="5yl5"/>
        </w:rPr>
        <w:t>AutomationML</w:t>
      </w:r>
      <w:proofErr w:type="spellEnd"/>
      <w:r w:rsidRPr="00095672">
        <w:rPr>
          <w:rStyle w:val="5yl5"/>
        </w:rPr>
        <w:t xml:space="preserve"> und die semantische Beschreibungen sind die Basis.</w:t>
      </w:r>
    </w:p>
    <w:p w:rsidR="00095672" w:rsidRDefault="00095672" w:rsidP="000B46F2">
      <w:pPr>
        <w:pStyle w:val="Listenabsatz"/>
        <w:numPr>
          <w:ilvl w:val="0"/>
          <w:numId w:val="2"/>
        </w:numPr>
        <w:jc w:val="both"/>
        <w:rPr>
          <w:rStyle w:val="5yl5"/>
        </w:rPr>
      </w:pPr>
      <w:r w:rsidRPr="00095672">
        <w:rPr>
          <w:rStyle w:val="5yl5"/>
        </w:rPr>
        <w:t>Intelligente Produkte und adaptive intel</w:t>
      </w:r>
      <w:r w:rsidR="002A2C90">
        <w:rPr>
          <w:rStyle w:val="5yl5"/>
        </w:rPr>
        <w:t>ligente Produktionseinheiten: B</w:t>
      </w:r>
      <w:r w:rsidR="002A2C90" w:rsidRPr="00095672">
        <w:rPr>
          <w:rStyle w:val="5yl5"/>
        </w:rPr>
        <w:t>asierend</w:t>
      </w:r>
      <w:r w:rsidRPr="00095672">
        <w:rPr>
          <w:rStyle w:val="5yl5"/>
        </w:rPr>
        <w:t xml:space="preserve"> auf der Produkt-Konfiguration eines Kunden stellen die CPPS-Produktionseinheiten unter Berücksichtigung von Produkteigenschaften, Kosten, Sicherheit, Zuverlässigkeit, Effizienz, Zeit, Nachh</w:t>
      </w:r>
      <w:r w:rsidR="002A2C90">
        <w:rPr>
          <w:rStyle w:val="5yl5"/>
        </w:rPr>
        <w:t>altigkeit u.a.m. einen Produkti</w:t>
      </w:r>
      <w:r w:rsidRPr="00095672">
        <w:rPr>
          <w:rStyle w:val="5yl5"/>
        </w:rPr>
        <w:t>onsablauf zusammen und sorgen für die Herste</w:t>
      </w:r>
      <w:r w:rsidR="002A2C90">
        <w:rPr>
          <w:rStyle w:val="5yl5"/>
        </w:rPr>
        <w:t>llung des Produkts. Tritt Anpas</w:t>
      </w:r>
      <w:r w:rsidRPr="00095672">
        <w:rPr>
          <w:rStyle w:val="5yl5"/>
        </w:rPr>
        <w:t>sungsbedarf auf, tauschen die Produktionseinhe</w:t>
      </w:r>
      <w:r w:rsidR="002A2C90">
        <w:rPr>
          <w:rStyle w:val="5yl5"/>
        </w:rPr>
        <w:t>iten sich eigenständig aus, pas</w:t>
      </w:r>
      <w:r w:rsidRPr="00095672">
        <w:rPr>
          <w:rStyle w:val="5yl5"/>
        </w:rPr>
        <w:t>sen sich an oder entwickeln sich entsprechend des Anpassungsbedarfs weiter.</w:t>
      </w:r>
    </w:p>
    <w:p w:rsidR="00095672" w:rsidRDefault="00095672" w:rsidP="000B46F2">
      <w:pPr>
        <w:pStyle w:val="Listenabsatz"/>
        <w:numPr>
          <w:ilvl w:val="0"/>
          <w:numId w:val="2"/>
        </w:numPr>
        <w:jc w:val="both"/>
        <w:rPr>
          <w:rStyle w:val="5yl5"/>
        </w:rPr>
      </w:pPr>
      <w:r w:rsidRPr="00095672">
        <w:rPr>
          <w:rStyle w:val="5yl5"/>
        </w:rPr>
        <w:t xml:space="preserve">Informationsaggregation und -aufbereitung für den </w:t>
      </w:r>
      <w:r w:rsidR="002A2C90" w:rsidRPr="00095672">
        <w:rPr>
          <w:rStyle w:val="5yl5"/>
        </w:rPr>
        <w:t>Menschen: Selbst</w:t>
      </w:r>
      <w:r w:rsidRPr="00095672">
        <w:rPr>
          <w:rStyle w:val="5yl5"/>
        </w:rPr>
        <w:t xml:space="preserve"> wenn alle Daten integriert vorhanden sind, ist die wesentliche Herausforderung diese</w:t>
      </w:r>
      <w:r w:rsidR="002A2C90">
        <w:rPr>
          <w:rStyle w:val="5yl5"/>
        </w:rPr>
        <w:t xml:space="preserve"> </w:t>
      </w:r>
      <w:r w:rsidR="002A2C90" w:rsidRPr="002A2C90">
        <w:rPr>
          <w:rStyle w:val="5yl5"/>
        </w:rPr>
        <w:t>dem Menschen, abhängig von seine individuellen Fähigkeiten und Vorlieben für seine Arbeitsaufgabe und Rolle, in geeigneter Form zur Verfügung zu stellen</w:t>
      </w:r>
      <w:r w:rsidR="00EE62F1">
        <w:rPr>
          <w:rStyle w:val="5yl5"/>
        </w:rPr>
        <w:t>[13].</w:t>
      </w:r>
    </w:p>
    <w:p w:rsidR="00041F60" w:rsidRPr="00041F60" w:rsidRDefault="00041F60" w:rsidP="00041F60">
      <w:pPr>
        <w:jc w:val="both"/>
        <w:rPr>
          <w:rStyle w:val="5yl5"/>
          <w:b/>
        </w:rPr>
      </w:pPr>
    </w:p>
    <w:p w:rsidR="00041F60" w:rsidRDefault="00041F60" w:rsidP="00041F60">
      <w:pPr>
        <w:jc w:val="both"/>
        <w:rPr>
          <w:rStyle w:val="5yl5"/>
          <w:b/>
        </w:rPr>
      </w:pPr>
      <w:r w:rsidRPr="00041F60">
        <w:rPr>
          <w:rStyle w:val="5yl5"/>
          <w:b/>
        </w:rPr>
        <w:t>3.2.2  Das Internet der Dinge</w:t>
      </w:r>
    </w:p>
    <w:p w:rsidR="005B3D21" w:rsidRDefault="00041F60" w:rsidP="005B3D21">
      <w:pPr>
        <w:jc w:val="both"/>
        <w:rPr>
          <w:rFonts w:ascii="Arial" w:hAnsi="Arial" w:cs="Arial"/>
          <w:sz w:val="28"/>
          <w:szCs w:val="28"/>
        </w:rPr>
      </w:pPr>
      <w:r w:rsidRPr="00041F60">
        <w:rPr>
          <w:rStyle w:val="5yl5"/>
        </w:rPr>
        <w:t>Der Begriff</w:t>
      </w:r>
      <w:r>
        <w:rPr>
          <w:rStyle w:val="5yl5"/>
        </w:rPr>
        <w:t xml:space="preserve"> </w:t>
      </w:r>
      <w:r w:rsidRPr="00041F60">
        <w:rPr>
          <w:rStyle w:val="5yl5"/>
        </w:rPr>
        <w:t>Internet der Dinge</w:t>
      </w:r>
      <w:r>
        <w:rPr>
          <w:rStyle w:val="5yl5"/>
        </w:rPr>
        <w:t xml:space="preserve"> </w:t>
      </w:r>
      <w:r w:rsidRPr="00041F60">
        <w:rPr>
          <w:rStyle w:val="5yl5"/>
        </w:rPr>
        <w:t>beschreibt, dass der(Personal) Computerzunehmend als Gerät verschwindet und durch „intelligente Gegenstände“ ersetzt wird. Statt –wie der-zeit –selbst Gegenstand der menschlichen Aufmerksamkeit zu sein, soll das „Internet der Dinge“ den Menschen bei seinen Tätigkeiten unmerklich unterstützen. Die immer kleineren</w:t>
      </w:r>
      <w:r>
        <w:rPr>
          <w:rStyle w:val="5yl5"/>
        </w:rPr>
        <w:t xml:space="preserve"> </w:t>
      </w:r>
      <w:r w:rsidRPr="00041F60">
        <w:rPr>
          <w:rStyle w:val="5yl5"/>
        </w:rPr>
        <w:t>eingebetteten</w:t>
      </w:r>
      <w:r>
        <w:rPr>
          <w:rStyle w:val="5yl5"/>
        </w:rPr>
        <w:t xml:space="preserve"> </w:t>
      </w:r>
      <w:r w:rsidRPr="00041F60">
        <w:rPr>
          <w:rStyle w:val="5yl5"/>
        </w:rPr>
        <w:t xml:space="preserve">Computer sollen Menschen unterstützen, ohne abzulenken oder überhaupt aufzufallen. So werden </w:t>
      </w:r>
      <w:proofErr w:type="spellStart"/>
      <w:r w:rsidRPr="00041F60">
        <w:rPr>
          <w:rStyle w:val="5yl5"/>
        </w:rPr>
        <w:t>z.B</w:t>
      </w:r>
      <w:proofErr w:type="spellEnd"/>
      <w:r w:rsidRPr="00041F60">
        <w:rPr>
          <w:rStyle w:val="5yl5"/>
        </w:rPr>
        <w:t xml:space="preserve"> sogenannte</w:t>
      </w:r>
      <w:r>
        <w:rPr>
          <w:rStyle w:val="5yl5"/>
        </w:rPr>
        <w:t xml:space="preserve"> </w:t>
      </w:r>
      <w:proofErr w:type="spellStart"/>
      <w:r w:rsidRPr="00041F60">
        <w:rPr>
          <w:rStyle w:val="5yl5"/>
        </w:rPr>
        <w:t>Wearables</w:t>
      </w:r>
      <w:proofErr w:type="spellEnd"/>
      <w:r>
        <w:rPr>
          <w:rStyle w:val="5yl5"/>
        </w:rPr>
        <w:t xml:space="preserve"> (tragbare Computersys</w:t>
      </w:r>
      <w:r w:rsidRPr="00041F60">
        <w:rPr>
          <w:rStyle w:val="5yl5"/>
        </w:rPr>
        <w:t xml:space="preserve">teme), mit unterschiedlichen Sensoren direkt in Kleidungsstücke </w:t>
      </w:r>
      <w:r w:rsidRPr="00041F60">
        <w:rPr>
          <w:rStyle w:val="5yl5"/>
        </w:rPr>
        <w:lastRenderedPageBreak/>
        <w:t xml:space="preserve">eingearbeitet. Das Internet der Dinge bezeichnet die Verknüpfung eindeutig identifizierbarer </w:t>
      </w:r>
      <w:proofErr w:type="spellStart"/>
      <w:r>
        <w:rPr>
          <w:rStyle w:val="5yl5"/>
        </w:rPr>
        <w:t>Physi</w:t>
      </w:r>
      <w:proofErr w:type="spellEnd"/>
      <w:r w:rsidRPr="00041F60">
        <w:rPr>
          <w:rStyle w:val="5yl5"/>
        </w:rPr>
        <w:t>-scher Objekte (Dinge) mit einer virtuellen Repräsentation in einer</w:t>
      </w:r>
      <w:r>
        <w:rPr>
          <w:rStyle w:val="5yl5"/>
        </w:rPr>
        <w:t xml:space="preserve"> </w:t>
      </w:r>
      <w:r w:rsidRPr="00041F60">
        <w:rPr>
          <w:rStyle w:val="5yl5"/>
        </w:rPr>
        <w:t>Internet-ähnlichen Struktur. Es besteht nicht mehr nur aus menschlichen Teilnehmern, sondern auch aus Dingen</w:t>
      </w:r>
      <w:r>
        <w:rPr>
          <w:rFonts w:ascii="Arial" w:hAnsi="Arial" w:cs="Arial"/>
          <w:sz w:val="28"/>
          <w:szCs w:val="28"/>
        </w:rPr>
        <w:t>.</w:t>
      </w:r>
    </w:p>
    <w:p w:rsidR="00770A14" w:rsidRDefault="005B3D21" w:rsidP="00770A14">
      <w:pPr>
        <w:keepNext/>
        <w:jc w:val="both"/>
      </w:pPr>
      <w:r>
        <w:rPr>
          <w:rFonts w:ascii="Arial" w:hAnsi="Arial" w:cs="Arial"/>
          <w:noProof/>
          <w:sz w:val="28"/>
          <w:szCs w:val="28"/>
          <w:lang w:eastAsia="de-DE"/>
        </w:rPr>
        <w:drawing>
          <wp:inline distT="0" distB="0" distL="0" distR="0">
            <wp:extent cx="5220429" cy="5687219"/>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et der Dinge.PNG"/>
                    <pic:cNvPicPr/>
                  </pic:nvPicPr>
                  <pic:blipFill>
                    <a:blip r:embed="rId15">
                      <a:extLst>
                        <a:ext uri="{28A0092B-C50C-407E-A947-70E740481C1C}">
                          <a14:useLocalDpi xmlns:a14="http://schemas.microsoft.com/office/drawing/2010/main" val="0"/>
                        </a:ext>
                      </a:extLst>
                    </a:blip>
                    <a:stretch>
                      <a:fillRect/>
                    </a:stretch>
                  </pic:blipFill>
                  <pic:spPr>
                    <a:xfrm>
                      <a:off x="0" y="0"/>
                      <a:ext cx="5220429" cy="5687219"/>
                    </a:xfrm>
                    <a:prstGeom prst="rect">
                      <a:avLst/>
                    </a:prstGeom>
                  </pic:spPr>
                </pic:pic>
              </a:graphicData>
            </a:graphic>
          </wp:inline>
        </w:drawing>
      </w:r>
    </w:p>
    <w:p w:rsidR="005B3D21" w:rsidRDefault="00770A14" w:rsidP="00770A14">
      <w:pPr>
        <w:pStyle w:val="Beschriftung"/>
        <w:jc w:val="center"/>
        <w:rPr>
          <w:rStyle w:val="5yl5"/>
          <w:rFonts w:ascii="Arial" w:hAnsi="Arial" w:cs="Arial"/>
          <w:sz w:val="28"/>
          <w:szCs w:val="28"/>
        </w:rPr>
      </w:pPr>
      <w:r>
        <w:t xml:space="preserve">Abbildung </w:t>
      </w:r>
      <w:r w:rsidR="00E36A7D">
        <w:fldChar w:fldCharType="begin"/>
      </w:r>
      <w:r w:rsidR="00E36A7D">
        <w:instrText xml:space="preserve"> SEQ Abbildung \* ARABIC </w:instrText>
      </w:r>
      <w:r w:rsidR="00E36A7D">
        <w:fldChar w:fldCharType="separate"/>
      </w:r>
      <w:r>
        <w:rPr>
          <w:noProof/>
        </w:rPr>
        <w:t>11</w:t>
      </w:r>
      <w:r w:rsidR="00E36A7D">
        <w:rPr>
          <w:noProof/>
        </w:rPr>
        <w:fldChar w:fldCharType="end"/>
      </w:r>
      <w:r>
        <w:t xml:space="preserve"> Internet der Dinge [15]</w:t>
      </w:r>
    </w:p>
    <w:p w:rsidR="005B3D21" w:rsidRDefault="005B3D21" w:rsidP="005B3D21">
      <w:pPr>
        <w:jc w:val="both"/>
        <w:rPr>
          <w:rStyle w:val="5yl5"/>
        </w:rPr>
      </w:pPr>
      <w:r>
        <w:rPr>
          <w:rStyle w:val="5yl5"/>
          <w:rFonts w:ascii="Arial" w:hAnsi="Arial" w:cs="Arial"/>
          <w:sz w:val="28"/>
          <w:szCs w:val="28"/>
        </w:rPr>
        <w:t xml:space="preserve">     </w:t>
      </w:r>
    </w:p>
    <w:p w:rsidR="00AA0EB4" w:rsidRDefault="00AA0EB4" w:rsidP="005B3D21">
      <w:pPr>
        <w:jc w:val="both"/>
        <w:rPr>
          <w:rStyle w:val="5yl5"/>
        </w:rPr>
      </w:pPr>
      <w:r w:rsidRPr="00AA0EB4">
        <w:rPr>
          <w:rStyle w:val="5yl5"/>
        </w:rPr>
        <w:t>Die automatische Identifikation mittels</w:t>
      </w:r>
      <w:r>
        <w:rPr>
          <w:rStyle w:val="5yl5"/>
        </w:rPr>
        <w:t xml:space="preserve"> </w:t>
      </w:r>
      <w:r w:rsidRPr="00AA0EB4">
        <w:rPr>
          <w:rStyle w:val="5yl5"/>
        </w:rPr>
        <w:t>RFID</w:t>
      </w:r>
      <w:r>
        <w:rPr>
          <w:rStyle w:val="5yl5"/>
        </w:rPr>
        <w:t xml:space="preserve"> </w:t>
      </w:r>
      <w:r w:rsidRPr="00AA0EB4">
        <w:rPr>
          <w:rStyle w:val="5yl5"/>
        </w:rPr>
        <w:t>wird oft als Grundlage für das Internet der Dinge angesehen. Allerdings kann eine eindeutige</w:t>
      </w:r>
      <w:r w:rsidR="00400AF6">
        <w:rPr>
          <w:rStyle w:val="5yl5"/>
        </w:rPr>
        <w:t xml:space="preserve"> </w:t>
      </w:r>
      <w:r w:rsidRPr="00AA0EB4">
        <w:rPr>
          <w:rStyle w:val="5yl5"/>
        </w:rPr>
        <w:t>Ident</w:t>
      </w:r>
      <w:r w:rsidR="00400AF6">
        <w:rPr>
          <w:rStyle w:val="5yl5"/>
        </w:rPr>
        <w:t>ifikation von Objekten auch mit</w:t>
      </w:r>
      <w:r w:rsidRPr="00AA0EB4">
        <w:rPr>
          <w:rStyle w:val="5yl5"/>
        </w:rPr>
        <w:t>tels</w:t>
      </w:r>
      <w:r w:rsidR="00400AF6">
        <w:rPr>
          <w:rStyle w:val="5yl5"/>
        </w:rPr>
        <w:t xml:space="preserve"> </w:t>
      </w:r>
      <w:r w:rsidRPr="00AA0EB4">
        <w:rPr>
          <w:rStyle w:val="5yl5"/>
        </w:rPr>
        <w:t>Strichcodeoder2D-Code</w:t>
      </w:r>
      <w:r w:rsidR="00400AF6">
        <w:rPr>
          <w:rStyle w:val="5yl5"/>
        </w:rPr>
        <w:t xml:space="preserve"> </w:t>
      </w:r>
      <w:r w:rsidRPr="00AA0EB4">
        <w:rPr>
          <w:rStyle w:val="5yl5"/>
        </w:rPr>
        <w:t>erfolgen. Geräte wie</w:t>
      </w:r>
      <w:r w:rsidR="00400AF6">
        <w:rPr>
          <w:rStyle w:val="5yl5"/>
        </w:rPr>
        <w:t xml:space="preserve"> </w:t>
      </w:r>
      <w:r w:rsidRPr="00AA0EB4">
        <w:rPr>
          <w:rStyle w:val="5yl5"/>
        </w:rPr>
        <w:t>Sensoren</w:t>
      </w:r>
      <w:r w:rsidR="00400AF6">
        <w:rPr>
          <w:rStyle w:val="5yl5"/>
        </w:rPr>
        <w:t xml:space="preserve"> </w:t>
      </w:r>
      <w:r w:rsidRPr="00AA0EB4">
        <w:rPr>
          <w:rStyle w:val="5yl5"/>
        </w:rPr>
        <w:t>und</w:t>
      </w:r>
      <w:r w:rsidR="00400AF6">
        <w:rPr>
          <w:rStyle w:val="5yl5"/>
        </w:rPr>
        <w:t xml:space="preserve"> Aktoren er</w:t>
      </w:r>
      <w:r w:rsidRPr="00AA0EB4">
        <w:rPr>
          <w:rStyle w:val="5yl5"/>
        </w:rPr>
        <w:t>weitern die Funktionalität um die Erfassung von Zuständen bzw. die Ausführung von Aktionen. Über die oft betrachteten technischen Voraussetzun</w:t>
      </w:r>
      <w:r w:rsidR="00400AF6">
        <w:rPr>
          <w:rStyle w:val="5yl5"/>
        </w:rPr>
        <w:t>gen und Notwendigkeiten, den Me</w:t>
      </w:r>
      <w:r w:rsidRPr="00AA0EB4">
        <w:rPr>
          <w:rStyle w:val="5yl5"/>
        </w:rPr>
        <w:t xml:space="preserve">dienbruch zwischen dinglicher und virtueller Welt zu verringern, bietet das Internet der Dinge das Anwendungspotenzial, Informationen aus der dinglichen Welt effizient zu erfassen und effektiv digital weiterverarbeiten zu können. Die Sichtweisen des Internet der Dinge lassen sich auf das Umfeld der Produktion </w:t>
      </w:r>
      <w:r w:rsidR="00400AF6" w:rsidRPr="00AA0EB4">
        <w:rPr>
          <w:rStyle w:val="5yl5"/>
        </w:rPr>
        <w:t>übertragen. Die</w:t>
      </w:r>
      <w:r w:rsidRPr="00AA0EB4">
        <w:rPr>
          <w:rStyle w:val="5yl5"/>
        </w:rPr>
        <w:t xml:space="preserve"> Industrie wird in der Lage sein, sehr stark individualisierte Produkte in kleinen Stückzahlen ( bis zur Stückzahl eins) zu produzieren </w:t>
      </w:r>
      <w:r w:rsidR="00400AF6">
        <w:rPr>
          <w:rStyle w:val="5yl5"/>
        </w:rPr>
        <w:t>und dies bei einer hohen Ressour</w:t>
      </w:r>
      <w:r w:rsidRPr="00AA0EB4">
        <w:rPr>
          <w:rStyle w:val="5yl5"/>
        </w:rPr>
        <w:t>cenproduktivität und mit einer entsprechenden Geschwindigkeit darstellen können</w:t>
      </w:r>
      <w:r w:rsidR="00400AF6">
        <w:rPr>
          <w:rStyle w:val="5yl5"/>
        </w:rPr>
        <w:t xml:space="preserve"> [16]</w:t>
      </w:r>
      <w:r w:rsidRPr="00AA0EB4">
        <w:rPr>
          <w:rStyle w:val="5yl5"/>
        </w:rPr>
        <w:t>.</w:t>
      </w:r>
    </w:p>
    <w:p w:rsidR="004E3B8B" w:rsidRDefault="004E3B8B" w:rsidP="005B3D21">
      <w:pPr>
        <w:jc w:val="both"/>
        <w:rPr>
          <w:rStyle w:val="5yl5"/>
        </w:rPr>
      </w:pPr>
    </w:p>
    <w:p w:rsidR="004E3B8B" w:rsidRDefault="004E3B8B" w:rsidP="005B3D21">
      <w:pPr>
        <w:jc w:val="both"/>
        <w:rPr>
          <w:rStyle w:val="5yl5"/>
        </w:rPr>
      </w:pPr>
    </w:p>
    <w:p w:rsidR="004E3B8B" w:rsidRDefault="004E3B8B" w:rsidP="005B3D21">
      <w:pPr>
        <w:jc w:val="both"/>
        <w:rPr>
          <w:rStyle w:val="5yl5"/>
        </w:rPr>
      </w:pPr>
    </w:p>
    <w:p w:rsidR="004E3B8B" w:rsidRDefault="00E523D9" w:rsidP="005B3D21">
      <w:pPr>
        <w:jc w:val="both"/>
        <w:rPr>
          <w:rStyle w:val="5yl5"/>
          <w:b/>
        </w:rPr>
      </w:pPr>
      <w:r>
        <w:rPr>
          <w:rStyle w:val="5yl5"/>
          <w:b/>
        </w:rPr>
        <w:t>3.2.3</w:t>
      </w:r>
      <w:r w:rsidR="004E3B8B" w:rsidRPr="004E3B8B">
        <w:rPr>
          <w:rStyle w:val="5yl5"/>
          <w:b/>
        </w:rPr>
        <w:t xml:space="preserve">  Das Internet der Dienste</w:t>
      </w:r>
    </w:p>
    <w:p w:rsidR="004E3B8B" w:rsidRDefault="003068F2" w:rsidP="005B3D21">
      <w:pPr>
        <w:jc w:val="both"/>
        <w:rPr>
          <w:rStyle w:val="5yl5"/>
        </w:rPr>
      </w:pPr>
      <w:r w:rsidRPr="003068F2">
        <w:rPr>
          <w:rStyle w:val="5yl5"/>
        </w:rPr>
        <w:t>Das Internet der Dienste hat folgende Aufgaben</w:t>
      </w:r>
      <w:r>
        <w:rPr>
          <w:rStyle w:val="5yl5"/>
        </w:rPr>
        <w:t>:</w:t>
      </w:r>
    </w:p>
    <w:p w:rsidR="003068F2" w:rsidRPr="003068F2" w:rsidRDefault="003068F2" w:rsidP="003068F2">
      <w:pPr>
        <w:pStyle w:val="Listenabsatz"/>
        <w:numPr>
          <w:ilvl w:val="0"/>
          <w:numId w:val="3"/>
        </w:numPr>
        <w:jc w:val="both"/>
        <w:rPr>
          <w:rStyle w:val="5yl5"/>
        </w:rPr>
      </w:pPr>
      <w:r w:rsidRPr="003068F2">
        <w:rPr>
          <w:rStyle w:val="5yl5"/>
        </w:rPr>
        <w:t>Speicherung individueller Information am Objek</w:t>
      </w:r>
      <w:r>
        <w:rPr>
          <w:rStyle w:val="5yl5"/>
        </w:rPr>
        <w:t>t</w:t>
      </w:r>
    </w:p>
    <w:p w:rsidR="003068F2" w:rsidRPr="003068F2" w:rsidRDefault="003068F2" w:rsidP="003068F2">
      <w:pPr>
        <w:pStyle w:val="Listenabsatz"/>
        <w:numPr>
          <w:ilvl w:val="0"/>
          <w:numId w:val="3"/>
        </w:numPr>
        <w:jc w:val="both"/>
        <w:rPr>
          <w:rStyle w:val="5yl5"/>
        </w:rPr>
      </w:pPr>
      <w:r w:rsidRPr="003068F2">
        <w:rPr>
          <w:rStyle w:val="5yl5"/>
        </w:rPr>
        <w:t>Vernetzung der Objekte</w:t>
      </w:r>
    </w:p>
    <w:p w:rsidR="003068F2" w:rsidRPr="003068F2" w:rsidRDefault="003068F2" w:rsidP="003068F2">
      <w:pPr>
        <w:pStyle w:val="Listenabsatz"/>
        <w:numPr>
          <w:ilvl w:val="0"/>
          <w:numId w:val="3"/>
        </w:numPr>
        <w:jc w:val="both"/>
        <w:rPr>
          <w:rStyle w:val="5yl5"/>
        </w:rPr>
      </w:pPr>
      <w:r w:rsidRPr="003068F2">
        <w:rPr>
          <w:rStyle w:val="5yl5"/>
        </w:rPr>
        <w:t>individuelle Entscheidungsfindung auf Basis lokal ausgewerteter Information</w:t>
      </w:r>
    </w:p>
    <w:p w:rsidR="003068F2" w:rsidRDefault="003068F2" w:rsidP="003068F2">
      <w:pPr>
        <w:pStyle w:val="Listenabsatz"/>
        <w:numPr>
          <w:ilvl w:val="0"/>
          <w:numId w:val="3"/>
        </w:numPr>
        <w:jc w:val="both"/>
        <w:rPr>
          <w:rStyle w:val="5yl5"/>
        </w:rPr>
      </w:pPr>
      <w:r w:rsidRPr="003068F2">
        <w:rPr>
          <w:rStyle w:val="5yl5"/>
        </w:rPr>
        <w:t>individuelle Services auf Abruf zur echtzeitnahen, ereignisorientierten Steuerung von Prozessen</w:t>
      </w:r>
      <w:r>
        <w:rPr>
          <w:rStyle w:val="5yl5"/>
        </w:rPr>
        <w:t xml:space="preserve"> </w:t>
      </w:r>
    </w:p>
    <w:p w:rsidR="003068F2" w:rsidRDefault="003068F2" w:rsidP="003068F2">
      <w:pPr>
        <w:pStyle w:val="Listenabsatz"/>
        <w:jc w:val="both"/>
        <w:rPr>
          <w:rStyle w:val="5yl5"/>
        </w:rPr>
      </w:pPr>
    </w:p>
    <w:p w:rsidR="003068F2" w:rsidRDefault="003068F2" w:rsidP="003068F2">
      <w:pPr>
        <w:jc w:val="both"/>
        <w:rPr>
          <w:rStyle w:val="5yl5"/>
        </w:rPr>
      </w:pPr>
      <w:r w:rsidRPr="003068F2">
        <w:rPr>
          <w:rStyle w:val="5yl5"/>
        </w:rPr>
        <w:t>Zusammen stellen diese Technologien die Basis für Industrie 4.0 dar. Die sogenannte Smart Factory entsteht.</w:t>
      </w:r>
    </w:p>
    <w:p w:rsidR="003068F2" w:rsidRDefault="003068F2" w:rsidP="003068F2">
      <w:pPr>
        <w:jc w:val="both"/>
        <w:rPr>
          <w:rStyle w:val="5yl5"/>
        </w:rPr>
      </w:pPr>
    </w:p>
    <w:p w:rsidR="00770A14" w:rsidRDefault="003068F2" w:rsidP="00770A14">
      <w:pPr>
        <w:keepNext/>
        <w:jc w:val="center"/>
      </w:pPr>
      <w:r w:rsidRPr="003068F2">
        <w:rPr>
          <w:noProof/>
          <w:lang w:eastAsia="de-DE"/>
        </w:rPr>
        <w:drawing>
          <wp:inline distT="0" distB="0" distL="0" distR="0">
            <wp:extent cx="4391025" cy="3086100"/>
            <wp:effectExtent l="0" t="0" r="9525" b="0"/>
            <wp:docPr id="13" name="Grafik 13" descr="Alles wird smart: im Internet der Dinge (und der Dienste) tauschen sich alle Elemente über Betriebszustände, Energie-, Material- und Transportbedarfe 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es wird smart: im Internet der Dinge (und der Dienste) tauschen sich alle Elemente über Betriebszustände, Energie-, Material- und Transportbedarfe a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3086100"/>
                    </a:xfrm>
                    <a:prstGeom prst="rect">
                      <a:avLst/>
                    </a:prstGeom>
                    <a:noFill/>
                    <a:ln>
                      <a:noFill/>
                    </a:ln>
                  </pic:spPr>
                </pic:pic>
              </a:graphicData>
            </a:graphic>
          </wp:inline>
        </w:drawing>
      </w:r>
    </w:p>
    <w:p w:rsidR="003068F2" w:rsidRDefault="00770A14" w:rsidP="00770A14">
      <w:pPr>
        <w:pStyle w:val="Beschriftung"/>
        <w:jc w:val="center"/>
        <w:rPr>
          <w:rStyle w:val="5yl5"/>
        </w:rPr>
      </w:pPr>
      <w:r>
        <w:t xml:space="preserve">Abbildung </w:t>
      </w:r>
      <w:r w:rsidR="00E36A7D">
        <w:fldChar w:fldCharType="begin"/>
      </w:r>
      <w:r w:rsidR="00E36A7D">
        <w:instrText xml:space="preserve"> SEQ Abbildung \* ARABIC </w:instrText>
      </w:r>
      <w:r w:rsidR="00E36A7D">
        <w:fldChar w:fldCharType="separate"/>
      </w:r>
      <w:r>
        <w:rPr>
          <w:noProof/>
        </w:rPr>
        <w:t>12</w:t>
      </w:r>
      <w:r w:rsidR="00E36A7D">
        <w:rPr>
          <w:noProof/>
        </w:rPr>
        <w:fldChar w:fldCharType="end"/>
      </w:r>
      <w:r>
        <w:t xml:space="preserve"> Smart Factory</w:t>
      </w:r>
      <w:r w:rsidR="00A6388F">
        <w:t xml:space="preserve"> [17]</w:t>
      </w:r>
    </w:p>
    <w:p w:rsidR="003068F2" w:rsidRDefault="003068F2" w:rsidP="003068F2">
      <w:pPr>
        <w:rPr>
          <w:rStyle w:val="5yl5"/>
        </w:rPr>
      </w:pPr>
      <w:r>
        <w:rPr>
          <w:rStyle w:val="5yl5"/>
        </w:rPr>
        <w:t xml:space="preserve">                                          </w:t>
      </w:r>
    </w:p>
    <w:p w:rsidR="003068F2" w:rsidRDefault="003068F2" w:rsidP="003068F2">
      <w:pPr>
        <w:rPr>
          <w:rStyle w:val="5yl5"/>
        </w:rPr>
      </w:pPr>
    </w:p>
    <w:p w:rsidR="003068F2" w:rsidRDefault="003068F2" w:rsidP="003068F2">
      <w:pPr>
        <w:rPr>
          <w:rStyle w:val="5yl5"/>
        </w:rPr>
      </w:pPr>
      <w:r w:rsidRPr="003068F2">
        <w:rPr>
          <w:rStyle w:val="5yl5"/>
        </w:rPr>
        <w:t>Smart Factory, bedeutet also so viel wie ein kontinuierlicher I</w:t>
      </w:r>
      <w:r>
        <w:rPr>
          <w:rStyle w:val="5yl5"/>
        </w:rPr>
        <w:t>nformationsaustauch zwi</w:t>
      </w:r>
      <w:r w:rsidRPr="003068F2">
        <w:rPr>
          <w:rStyle w:val="5yl5"/>
        </w:rPr>
        <w:t>schen der planenden Leit-und der operativen Prozessebene. Das Produkt bringt seine Fertigungsinformationen in maschinell lesbarer Form selbst mit, z. B. auf einem RFID-Chip. Anhand dieser Daten werden der Weg des Produkts durch die Fertigungsanlage und die einzelnen Fertigungsschritte gesteuert. Mit anderen Übertragungstechniken, wie etwa WLAN, Bluetooth, Farbcodierungen oder QR-Codes w</w:t>
      </w:r>
      <w:r>
        <w:rPr>
          <w:rStyle w:val="5yl5"/>
        </w:rPr>
        <w:t>ird derzeit auch experimentiert [17].</w:t>
      </w:r>
    </w:p>
    <w:p w:rsidR="0037301F" w:rsidRDefault="0037301F" w:rsidP="003068F2">
      <w:pPr>
        <w:rPr>
          <w:rStyle w:val="5yl5"/>
        </w:rPr>
      </w:pPr>
    </w:p>
    <w:p w:rsidR="00D02B65" w:rsidRDefault="00D02B65" w:rsidP="003068F2">
      <w:pPr>
        <w:rPr>
          <w:rStyle w:val="5yl5"/>
        </w:rPr>
      </w:pPr>
      <w:r>
        <w:rPr>
          <w:rStyle w:val="5yl5"/>
        </w:rPr>
        <w:lastRenderedPageBreak/>
        <w:t>4.</w:t>
      </w:r>
      <w:r w:rsidR="00770A14">
        <w:rPr>
          <w:rStyle w:val="5yl5"/>
        </w:rPr>
        <w:t xml:space="preserve"> Entwicklung der mechatronischen Systeme</w:t>
      </w:r>
    </w:p>
    <w:p w:rsidR="006A6DAC" w:rsidRDefault="00473E6F" w:rsidP="003068F2">
      <w:pPr>
        <w:rPr>
          <w:rStyle w:val="5yl5"/>
        </w:rPr>
      </w:pPr>
      <w:r>
        <w:rPr>
          <w:rStyle w:val="5yl5"/>
        </w:rPr>
        <w:t xml:space="preserve">Der Japaner Ko </w:t>
      </w:r>
      <w:proofErr w:type="spellStart"/>
      <w:r w:rsidR="0001576C">
        <w:rPr>
          <w:rStyle w:val="5yl5"/>
        </w:rPr>
        <w:t>Kilucki</w:t>
      </w:r>
      <w:proofErr w:type="spellEnd"/>
      <w:r w:rsidR="0001576C">
        <w:rPr>
          <w:rStyle w:val="5yl5"/>
        </w:rPr>
        <w:t>, Präsident</w:t>
      </w:r>
      <w:r>
        <w:rPr>
          <w:rStyle w:val="5yl5"/>
        </w:rPr>
        <w:t xml:space="preserve"> der YASKAWA  erfand in 1969 das Wort Mechatronik .Das bedeutet für die Hersteller elektronische Funktionserweiterung der mechanischen Bestandteil .Der Begriff besteht aus Mechanik und Elektronik .Von 1971 bis 1982 wurde dieser Name für die Handler </w:t>
      </w:r>
      <w:r w:rsidR="001E5E7A">
        <w:rPr>
          <w:rStyle w:val="5yl5"/>
        </w:rPr>
        <w:t>gesichert. Mit</w:t>
      </w:r>
      <w:r w:rsidR="0001576C">
        <w:rPr>
          <w:rStyle w:val="5yl5"/>
        </w:rPr>
        <w:t xml:space="preserve"> dem Entstehen der Mikroelektronik </w:t>
      </w:r>
      <w:r w:rsidR="005835AD">
        <w:rPr>
          <w:rStyle w:val="5yl5"/>
        </w:rPr>
        <w:t>bzw.</w:t>
      </w:r>
      <w:r w:rsidR="00D47914">
        <w:rPr>
          <w:rStyle w:val="5yl5"/>
        </w:rPr>
        <w:t xml:space="preserve"> Mikroprozessortechnik trifft die Informationstechnik als weitere Komponenten der Mechatronik zu. Die Mechatronik verwendet die Synergien  der Maschinenbau, Elektrotechnik und </w:t>
      </w:r>
      <w:r w:rsidR="001E5E7A">
        <w:rPr>
          <w:rStyle w:val="5yl5"/>
        </w:rPr>
        <w:t>Informationstechnik. Die</w:t>
      </w:r>
      <w:r w:rsidR="00D47914">
        <w:rPr>
          <w:rStyle w:val="5yl5"/>
        </w:rPr>
        <w:t xml:space="preserve"> </w:t>
      </w:r>
      <w:r w:rsidR="00CC1194">
        <w:rPr>
          <w:rStyle w:val="5yl5"/>
        </w:rPr>
        <w:t xml:space="preserve">Funktionalität  von Sensoren, Aktoren und Signalverarbeitung stellen die mechatronische Systeme dar. Es ist </w:t>
      </w:r>
      <w:r w:rsidR="001E5E7A">
        <w:rPr>
          <w:rStyle w:val="5yl5"/>
        </w:rPr>
        <w:t>möglich,</w:t>
      </w:r>
      <w:r w:rsidR="00CC1194">
        <w:rPr>
          <w:rStyle w:val="5yl5"/>
        </w:rPr>
        <w:t xml:space="preserve"> dass das Grundsystem </w:t>
      </w:r>
      <w:r w:rsidR="00285CCE">
        <w:rPr>
          <w:rStyle w:val="5yl5"/>
        </w:rPr>
        <w:t xml:space="preserve"> </w:t>
      </w:r>
      <w:r w:rsidR="001E5E7A">
        <w:rPr>
          <w:rStyle w:val="5yl5"/>
        </w:rPr>
        <w:t>mechanischer, chemischer</w:t>
      </w:r>
      <w:r w:rsidR="00285CCE">
        <w:rPr>
          <w:rStyle w:val="5yl5"/>
        </w:rPr>
        <w:t xml:space="preserve"> und elektrischer Aufbau </w:t>
      </w:r>
      <w:r w:rsidR="005835AD">
        <w:rPr>
          <w:rStyle w:val="5yl5"/>
        </w:rPr>
        <w:t>enthält. Das</w:t>
      </w:r>
      <w:r w:rsidR="004D20ED">
        <w:rPr>
          <w:rStyle w:val="5yl5"/>
        </w:rPr>
        <w:t xml:space="preserve"> Ziel der Mechatronik ist die Verbesserung des Verhaltens  der technischen Systeme  durch </w:t>
      </w:r>
      <w:r w:rsidR="005835AD">
        <w:rPr>
          <w:rStyle w:val="5yl5"/>
        </w:rPr>
        <w:t>Sensoren, die Signalen liefern .Diese</w:t>
      </w:r>
      <w:r w:rsidR="004D20ED">
        <w:rPr>
          <w:rStyle w:val="5yl5"/>
        </w:rPr>
        <w:t xml:space="preserve"> Signalen werden </w:t>
      </w:r>
      <w:r w:rsidR="0076085A">
        <w:rPr>
          <w:rStyle w:val="5yl5"/>
        </w:rPr>
        <w:t xml:space="preserve">in Schritten </w:t>
      </w:r>
      <w:r w:rsidR="005835AD">
        <w:rPr>
          <w:rStyle w:val="5yl5"/>
        </w:rPr>
        <w:t xml:space="preserve">verarbeitet. Das Hinzufügen der </w:t>
      </w:r>
      <w:r w:rsidR="006A6DAC">
        <w:rPr>
          <w:rStyle w:val="5yl5"/>
        </w:rPr>
        <w:t>Produkte,</w:t>
      </w:r>
      <w:r w:rsidR="005835AD">
        <w:rPr>
          <w:rStyle w:val="5yl5"/>
        </w:rPr>
        <w:t xml:space="preserve"> die die moderne Informationstechnik </w:t>
      </w:r>
      <w:r w:rsidR="006A6DAC">
        <w:rPr>
          <w:rStyle w:val="5yl5"/>
        </w:rPr>
        <w:t>haben,</w:t>
      </w:r>
      <w:r w:rsidR="005835AD">
        <w:rPr>
          <w:rStyle w:val="5yl5"/>
        </w:rPr>
        <w:t xml:space="preserve"> können fähig </w:t>
      </w:r>
      <w:r w:rsidR="006A6DAC">
        <w:rPr>
          <w:rStyle w:val="5yl5"/>
        </w:rPr>
        <w:t>sein, die</w:t>
      </w:r>
      <w:r w:rsidR="005835AD">
        <w:rPr>
          <w:rStyle w:val="5yl5"/>
        </w:rPr>
        <w:t xml:space="preserve"> </w:t>
      </w:r>
      <w:r w:rsidR="006A6DAC">
        <w:rPr>
          <w:rStyle w:val="5yl5"/>
        </w:rPr>
        <w:t>flexiblen technischen Systeme zu haben.</w:t>
      </w:r>
      <w:r w:rsidR="00E36A7D">
        <w:rPr>
          <w:rStyle w:val="5yl5"/>
        </w:rPr>
        <w:t xml:space="preserve"> Diese Systeme können auf Veränderungen ihrer Umgebung reagieren und kritische Abläufe entdecken, die durch Benutzung der Regelungstechnik optimiert werden.</w:t>
      </w:r>
      <w:bookmarkStart w:id="0" w:name="_GoBack"/>
      <w:bookmarkEnd w:id="0"/>
    </w:p>
    <w:p w:rsidR="006A6DAC" w:rsidRDefault="006A6DAC" w:rsidP="003068F2">
      <w:pPr>
        <w:rPr>
          <w:rStyle w:val="5yl5"/>
        </w:rPr>
      </w:pPr>
    </w:p>
    <w:p w:rsidR="006A6DAC" w:rsidRDefault="006A6DAC" w:rsidP="003068F2">
      <w:pPr>
        <w:rPr>
          <w:rStyle w:val="5yl5"/>
        </w:rPr>
      </w:pPr>
    </w:p>
    <w:p w:rsidR="00A67158" w:rsidRDefault="00A67158" w:rsidP="003068F2">
      <w:pPr>
        <w:rPr>
          <w:rStyle w:val="5yl5"/>
        </w:rPr>
      </w:pPr>
    </w:p>
    <w:p w:rsidR="00E523D9" w:rsidRPr="003068F2" w:rsidRDefault="00E523D9" w:rsidP="003068F2">
      <w:pPr>
        <w:rPr>
          <w:rStyle w:val="5yl5"/>
        </w:rPr>
      </w:pPr>
    </w:p>
    <w:sectPr w:rsidR="00E523D9" w:rsidRPr="003068F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F43037"/>
    <w:multiLevelType w:val="hybridMultilevel"/>
    <w:tmpl w:val="85F452E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5EA237EF"/>
    <w:multiLevelType w:val="hybridMultilevel"/>
    <w:tmpl w:val="3B48C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9F07391"/>
    <w:multiLevelType w:val="hybridMultilevel"/>
    <w:tmpl w:val="1E5651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0E1"/>
    <w:rsid w:val="00013D09"/>
    <w:rsid w:val="0001576C"/>
    <w:rsid w:val="00023CF5"/>
    <w:rsid w:val="00041F60"/>
    <w:rsid w:val="00052DC2"/>
    <w:rsid w:val="0006075B"/>
    <w:rsid w:val="00095672"/>
    <w:rsid w:val="000A18B2"/>
    <w:rsid w:val="000B46F2"/>
    <w:rsid w:val="000B55E4"/>
    <w:rsid w:val="00153D0A"/>
    <w:rsid w:val="00186B99"/>
    <w:rsid w:val="001D7978"/>
    <w:rsid w:val="001E5E7A"/>
    <w:rsid w:val="00214FEE"/>
    <w:rsid w:val="00230A23"/>
    <w:rsid w:val="00232E8E"/>
    <w:rsid w:val="002330F1"/>
    <w:rsid w:val="00285CCE"/>
    <w:rsid w:val="002949F3"/>
    <w:rsid w:val="002A2C90"/>
    <w:rsid w:val="002A5471"/>
    <w:rsid w:val="002A7634"/>
    <w:rsid w:val="002E3F38"/>
    <w:rsid w:val="002F1AF2"/>
    <w:rsid w:val="003068F2"/>
    <w:rsid w:val="003250D3"/>
    <w:rsid w:val="003343FC"/>
    <w:rsid w:val="00345BE0"/>
    <w:rsid w:val="003626CB"/>
    <w:rsid w:val="0037301F"/>
    <w:rsid w:val="0038218F"/>
    <w:rsid w:val="003F4B66"/>
    <w:rsid w:val="00400AF6"/>
    <w:rsid w:val="00473E6F"/>
    <w:rsid w:val="00485F1E"/>
    <w:rsid w:val="00487366"/>
    <w:rsid w:val="004D20ED"/>
    <w:rsid w:val="004E2EB1"/>
    <w:rsid w:val="004E3B8B"/>
    <w:rsid w:val="00501A6F"/>
    <w:rsid w:val="00511484"/>
    <w:rsid w:val="00536AD6"/>
    <w:rsid w:val="005756F7"/>
    <w:rsid w:val="00576566"/>
    <w:rsid w:val="0057745A"/>
    <w:rsid w:val="005835AD"/>
    <w:rsid w:val="00583D2C"/>
    <w:rsid w:val="005A54ED"/>
    <w:rsid w:val="005A6308"/>
    <w:rsid w:val="005B3D21"/>
    <w:rsid w:val="005B4F76"/>
    <w:rsid w:val="005C17C0"/>
    <w:rsid w:val="00620307"/>
    <w:rsid w:val="0062240E"/>
    <w:rsid w:val="00671F01"/>
    <w:rsid w:val="00687D3A"/>
    <w:rsid w:val="006A6DAC"/>
    <w:rsid w:val="006E4369"/>
    <w:rsid w:val="006F0F9F"/>
    <w:rsid w:val="00727F6B"/>
    <w:rsid w:val="0076085A"/>
    <w:rsid w:val="007678B5"/>
    <w:rsid w:val="00770A14"/>
    <w:rsid w:val="00780803"/>
    <w:rsid w:val="007900C6"/>
    <w:rsid w:val="007A7D41"/>
    <w:rsid w:val="007E169E"/>
    <w:rsid w:val="007E2B64"/>
    <w:rsid w:val="007F0F5F"/>
    <w:rsid w:val="00845FEB"/>
    <w:rsid w:val="008546C7"/>
    <w:rsid w:val="00856124"/>
    <w:rsid w:val="008960F1"/>
    <w:rsid w:val="008A043F"/>
    <w:rsid w:val="008A092E"/>
    <w:rsid w:val="008B1ECC"/>
    <w:rsid w:val="008D48D6"/>
    <w:rsid w:val="008D65A1"/>
    <w:rsid w:val="008F03E6"/>
    <w:rsid w:val="009369F3"/>
    <w:rsid w:val="00943436"/>
    <w:rsid w:val="009509B7"/>
    <w:rsid w:val="009910E1"/>
    <w:rsid w:val="009A0322"/>
    <w:rsid w:val="009D0C45"/>
    <w:rsid w:val="00A309AE"/>
    <w:rsid w:val="00A6388F"/>
    <w:rsid w:val="00A67158"/>
    <w:rsid w:val="00A67F03"/>
    <w:rsid w:val="00AA00CD"/>
    <w:rsid w:val="00AA0EB4"/>
    <w:rsid w:val="00AA2513"/>
    <w:rsid w:val="00AB0984"/>
    <w:rsid w:val="00AB3100"/>
    <w:rsid w:val="00AC71A9"/>
    <w:rsid w:val="00AC7D6E"/>
    <w:rsid w:val="00AD5B24"/>
    <w:rsid w:val="00AF347E"/>
    <w:rsid w:val="00B56590"/>
    <w:rsid w:val="00B651B1"/>
    <w:rsid w:val="00B65CE6"/>
    <w:rsid w:val="00B90C7B"/>
    <w:rsid w:val="00B95039"/>
    <w:rsid w:val="00BB44EA"/>
    <w:rsid w:val="00BD1A1C"/>
    <w:rsid w:val="00C17C01"/>
    <w:rsid w:val="00C4650E"/>
    <w:rsid w:val="00C719FB"/>
    <w:rsid w:val="00C94742"/>
    <w:rsid w:val="00CC1194"/>
    <w:rsid w:val="00CD2602"/>
    <w:rsid w:val="00CD6A2E"/>
    <w:rsid w:val="00CE188E"/>
    <w:rsid w:val="00CF31AE"/>
    <w:rsid w:val="00D02B65"/>
    <w:rsid w:val="00D03F07"/>
    <w:rsid w:val="00D3467C"/>
    <w:rsid w:val="00D47914"/>
    <w:rsid w:val="00D51F4D"/>
    <w:rsid w:val="00D533BA"/>
    <w:rsid w:val="00D57FE1"/>
    <w:rsid w:val="00D9775B"/>
    <w:rsid w:val="00DC7430"/>
    <w:rsid w:val="00DD15C0"/>
    <w:rsid w:val="00DD40D1"/>
    <w:rsid w:val="00DF036D"/>
    <w:rsid w:val="00DF295D"/>
    <w:rsid w:val="00E2726F"/>
    <w:rsid w:val="00E30162"/>
    <w:rsid w:val="00E36A7D"/>
    <w:rsid w:val="00E45DF6"/>
    <w:rsid w:val="00E523D9"/>
    <w:rsid w:val="00E54577"/>
    <w:rsid w:val="00E82B6C"/>
    <w:rsid w:val="00ED6BF9"/>
    <w:rsid w:val="00EE62F1"/>
    <w:rsid w:val="00F14638"/>
    <w:rsid w:val="00F168E2"/>
    <w:rsid w:val="00F16B2A"/>
    <w:rsid w:val="00F214F4"/>
    <w:rsid w:val="00F679FA"/>
    <w:rsid w:val="00FC03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E46C84-352D-4411-82AF-F2710553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60" w:line="259" w:lineRule="auto"/>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5yl5">
    <w:name w:val="_5yl5"/>
    <w:basedOn w:val="Absatz-Standardschriftart"/>
    <w:rsid w:val="00D9775B"/>
  </w:style>
  <w:style w:type="character" w:styleId="Hyperlink">
    <w:name w:val="Hyperlink"/>
    <w:basedOn w:val="Absatz-Standardschriftart"/>
    <w:uiPriority w:val="99"/>
    <w:semiHidden/>
    <w:unhideWhenUsed/>
    <w:rsid w:val="008A043F"/>
    <w:rPr>
      <w:color w:val="0000FF"/>
      <w:u w:val="single"/>
    </w:rPr>
  </w:style>
  <w:style w:type="paragraph" w:styleId="Listenabsatz">
    <w:name w:val="List Paragraph"/>
    <w:basedOn w:val="Standard"/>
    <w:uiPriority w:val="34"/>
    <w:qFormat/>
    <w:rsid w:val="00095672"/>
    <w:pPr>
      <w:ind w:left="720"/>
      <w:contextualSpacing/>
    </w:pPr>
  </w:style>
  <w:style w:type="paragraph" w:styleId="Beschriftung">
    <w:name w:val="caption"/>
    <w:basedOn w:val="Standard"/>
    <w:next w:val="Standard"/>
    <w:uiPriority w:val="35"/>
    <w:unhideWhenUsed/>
    <w:qFormat/>
    <w:rsid w:val="00770A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510457">
      <w:bodyDiv w:val="1"/>
      <w:marLeft w:val="0"/>
      <w:marRight w:val="0"/>
      <w:marTop w:val="0"/>
      <w:marBottom w:val="0"/>
      <w:divBdr>
        <w:top w:val="none" w:sz="0" w:space="0" w:color="auto"/>
        <w:left w:val="none" w:sz="0" w:space="0" w:color="auto"/>
        <w:bottom w:val="none" w:sz="0" w:space="0" w:color="auto"/>
        <w:right w:val="none" w:sz="0" w:space="0" w:color="auto"/>
      </w:divBdr>
      <w:divsChild>
        <w:div w:id="1438673521">
          <w:marLeft w:val="0"/>
          <w:marRight w:val="0"/>
          <w:marTop w:val="0"/>
          <w:marBottom w:val="0"/>
          <w:divBdr>
            <w:top w:val="none" w:sz="0" w:space="0" w:color="auto"/>
            <w:left w:val="none" w:sz="0" w:space="0" w:color="auto"/>
            <w:bottom w:val="none" w:sz="0" w:space="0" w:color="auto"/>
            <w:right w:val="none" w:sz="0" w:space="0" w:color="auto"/>
          </w:divBdr>
          <w:divsChild>
            <w:div w:id="877165128">
              <w:marLeft w:val="0"/>
              <w:marRight w:val="0"/>
              <w:marTop w:val="0"/>
              <w:marBottom w:val="0"/>
              <w:divBdr>
                <w:top w:val="none" w:sz="0" w:space="0" w:color="auto"/>
                <w:left w:val="none" w:sz="0" w:space="0" w:color="auto"/>
                <w:bottom w:val="none" w:sz="0" w:space="0" w:color="auto"/>
                <w:right w:val="none" w:sz="0" w:space="0" w:color="auto"/>
              </w:divBdr>
              <w:divsChild>
                <w:div w:id="571700270">
                  <w:marLeft w:val="0"/>
                  <w:marRight w:val="0"/>
                  <w:marTop w:val="0"/>
                  <w:marBottom w:val="0"/>
                  <w:divBdr>
                    <w:top w:val="none" w:sz="0" w:space="0" w:color="auto"/>
                    <w:left w:val="none" w:sz="0" w:space="0" w:color="auto"/>
                    <w:bottom w:val="none" w:sz="0" w:space="0" w:color="auto"/>
                    <w:right w:val="none" w:sz="0" w:space="0" w:color="auto"/>
                  </w:divBdr>
                  <w:divsChild>
                    <w:div w:id="967659767">
                      <w:marLeft w:val="0"/>
                      <w:marRight w:val="0"/>
                      <w:marTop w:val="0"/>
                      <w:marBottom w:val="0"/>
                      <w:divBdr>
                        <w:top w:val="none" w:sz="0" w:space="0" w:color="auto"/>
                        <w:left w:val="none" w:sz="0" w:space="0" w:color="auto"/>
                        <w:bottom w:val="none" w:sz="0" w:space="0" w:color="auto"/>
                        <w:right w:val="none" w:sz="0" w:space="0" w:color="auto"/>
                      </w:divBdr>
                      <w:divsChild>
                        <w:div w:id="769935533">
                          <w:marLeft w:val="0"/>
                          <w:marRight w:val="0"/>
                          <w:marTop w:val="0"/>
                          <w:marBottom w:val="0"/>
                          <w:divBdr>
                            <w:top w:val="none" w:sz="0" w:space="0" w:color="auto"/>
                            <w:left w:val="none" w:sz="0" w:space="0" w:color="auto"/>
                            <w:bottom w:val="none" w:sz="0" w:space="0" w:color="auto"/>
                            <w:right w:val="none" w:sz="0" w:space="0" w:color="auto"/>
                          </w:divBdr>
                          <w:divsChild>
                            <w:div w:id="1087993699">
                              <w:marLeft w:val="0"/>
                              <w:marRight w:val="0"/>
                              <w:marTop w:val="0"/>
                              <w:marBottom w:val="0"/>
                              <w:divBdr>
                                <w:top w:val="none" w:sz="0" w:space="0" w:color="auto"/>
                                <w:left w:val="none" w:sz="0" w:space="0" w:color="auto"/>
                                <w:bottom w:val="none" w:sz="0" w:space="0" w:color="auto"/>
                                <w:right w:val="none" w:sz="0" w:space="0" w:color="auto"/>
                              </w:divBdr>
                              <w:divsChild>
                                <w:div w:id="15228916">
                                  <w:marLeft w:val="0"/>
                                  <w:marRight w:val="0"/>
                                  <w:marTop w:val="0"/>
                                  <w:marBottom w:val="0"/>
                                  <w:divBdr>
                                    <w:top w:val="none" w:sz="0" w:space="0" w:color="auto"/>
                                    <w:left w:val="none" w:sz="0" w:space="0" w:color="auto"/>
                                    <w:bottom w:val="none" w:sz="0" w:space="0" w:color="auto"/>
                                    <w:right w:val="none" w:sz="0" w:space="0" w:color="auto"/>
                                  </w:divBdr>
                                  <w:divsChild>
                                    <w:div w:id="541867853">
                                      <w:marLeft w:val="0"/>
                                      <w:marRight w:val="0"/>
                                      <w:marTop w:val="0"/>
                                      <w:marBottom w:val="0"/>
                                      <w:divBdr>
                                        <w:top w:val="none" w:sz="0" w:space="0" w:color="auto"/>
                                        <w:left w:val="none" w:sz="0" w:space="0" w:color="auto"/>
                                        <w:bottom w:val="none" w:sz="0" w:space="0" w:color="auto"/>
                                        <w:right w:val="none" w:sz="0" w:space="0" w:color="auto"/>
                                      </w:divBdr>
                                      <w:divsChild>
                                        <w:div w:id="723145294">
                                          <w:marLeft w:val="0"/>
                                          <w:marRight w:val="0"/>
                                          <w:marTop w:val="0"/>
                                          <w:marBottom w:val="0"/>
                                          <w:divBdr>
                                            <w:top w:val="none" w:sz="0" w:space="0" w:color="auto"/>
                                            <w:left w:val="none" w:sz="0" w:space="0" w:color="auto"/>
                                            <w:bottom w:val="none" w:sz="0" w:space="0" w:color="auto"/>
                                            <w:right w:val="none" w:sz="0" w:space="0" w:color="auto"/>
                                          </w:divBdr>
                                          <w:divsChild>
                                            <w:div w:id="1468477504">
                                              <w:marLeft w:val="0"/>
                                              <w:marRight w:val="0"/>
                                              <w:marTop w:val="0"/>
                                              <w:marBottom w:val="0"/>
                                              <w:divBdr>
                                                <w:top w:val="none" w:sz="0" w:space="0" w:color="auto"/>
                                                <w:left w:val="none" w:sz="0" w:space="0" w:color="auto"/>
                                                <w:bottom w:val="none" w:sz="0" w:space="0" w:color="auto"/>
                                                <w:right w:val="none" w:sz="0" w:space="0" w:color="auto"/>
                                              </w:divBdr>
                                              <w:divsChild>
                                                <w:div w:id="7321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6623118">
          <w:marLeft w:val="0"/>
          <w:marRight w:val="0"/>
          <w:marTop w:val="0"/>
          <w:marBottom w:val="0"/>
          <w:divBdr>
            <w:top w:val="none" w:sz="0" w:space="0" w:color="auto"/>
            <w:left w:val="none" w:sz="0" w:space="0" w:color="auto"/>
            <w:bottom w:val="none" w:sz="0" w:space="0" w:color="auto"/>
            <w:right w:val="none" w:sz="0" w:space="0" w:color="auto"/>
          </w:divBdr>
          <w:divsChild>
            <w:div w:id="711537265">
              <w:marLeft w:val="0"/>
              <w:marRight w:val="0"/>
              <w:marTop w:val="0"/>
              <w:marBottom w:val="0"/>
              <w:divBdr>
                <w:top w:val="none" w:sz="0" w:space="0" w:color="auto"/>
                <w:left w:val="none" w:sz="0" w:space="0" w:color="auto"/>
                <w:bottom w:val="none" w:sz="0" w:space="0" w:color="auto"/>
                <w:right w:val="none" w:sz="0" w:space="0" w:color="auto"/>
              </w:divBdr>
              <w:divsChild>
                <w:div w:id="877476936">
                  <w:marLeft w:val="0"/>
                  <w:marRight w:val="0"/>
                  <w:marTop w:val="0"/>
                  <w:marBottom w:val="0"/>
                  <w:divBdr>
                    <w:top w:val="none" w:sz="0" w:space="0" w:color="auto"/>
                    <w:left w:val="none" w:sz="0" w:space="0" w:color="auto"/>
                    <w:bottom w:val="none" w:sz="0" w:space="0" w:color="auto"/>
                    <w:right w:val="none" w:sz="0" w:space="0" w:color="auto"/>
                  </w:divBdr>
                  <w:divsChild>
                    <w:div w:id="1470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1473">
              <w:marLeft w:val="0"/>
              <w:marRight w:val="0"/>
              <w:marTop w:val="0"/>
              <w:marBottom w:val="0"/>
              <w:divBdr>
                <w:top w:val="none" w:sz="0" w:space="0" w:color="auto"/>
                <w:left w:val="none" w:sz="0" w:space="0" w:color="auto"/>
                <w:bottom w:val="none" w:sz="0" w:space="0" w:color="auto"/>
                <w:right w:val="none" w:sz="0" w:space="0" w:color="auto"/>
              </w:divBdr>
              <w:divsChild>
                <w:div w:id="159930171">
                  <w:marLeft w:val="0"/>
                  <w:marRight w:val="0"/>
                  <w:marTop w:val="0"/>
                  <w:marBottom w:val="0"/>
                  <w:divBdr>
                    <w:top w:val="none" w:sz="0" w:space="0" w:color="auto"/>
                    <w:left w:val="none" w:sz="0" w:space="0" w:color="auto"/>
                    <w:bottom w:val="none" w:sz="0" w:space="0" w:color="auto"/>
                    <w:right w:val="none" w:sz="0" w:space="0" w:color="auto"/>
                  </w:divBdr>
                  <w:divsChild>
                    <w:div w:id="141851330">
                      <w:marLeft w:val="0"/>
                      <w:marRight w:val="0"/>
                      <w:marTop w:val="0"/>
                      <w:marBottom w:val="0"/>
                      <w:divBdr>
                        <w:top w:val="none" w:sz="0" w:space="0" w:color="auto"/>
                        <w:left w:val="none" w:sz="0" w:space="0" w:color="auto"/>
                        <w:bottom w:val="none" w:sz="0" w:space="0" w:color="auto"/>
                        <w:right w:val="none" w:sz="0" w:space="0" w:color="auto"/>
                      </w:divBdr>
                      <w:divsChild>
                        <w:div w:id="2053073581">
                          <w:marLeft w:val="0"/>
                          <w:marRight w:val="0"/>
                          <w:marTop w:val="0"/>
                          <w:marBottom w:val="0"/>
                          <w:divBdr>
                            <w:top w:val="none" w:sz="0" w:space="0" w:color="auto"/>
                            <w:left w:val="none" w:sz="0" w:space="0" w:color="auto"/>
                            <w:bottom w:val="none" w:sz="0" w:space="0" w:color="auto"/>
                            <w:right w:val="none" w:sz="0" w:space="0" w:color="auto"/>
                          </w:divBdr>
                          <w:divsChild>
                            <w:div w:id="246772954">
                              <w:marLeft w:val="0"/>
                              <w:marRight w:val="0"/>
                              <w:marTop w:val="0"/>
                              <w:marBottom w:val="0"/>
                              <w:divBdr>
                                <w:top w:val="none" w:sz="0" w:space="0" w:color="auto"/>
                                <w:left w:val="none" w:sz="0" w:space="0" w:color="auto"/>
                                <w:bottom w:val="none" w:sz="0" w:space="0" w:color="auto"/>
                                <w:right w:val="none" w:sz="0" w:space="0" w:color="auto"/>
                              </w:divBdr>
                              <w:divsChild>
                                <w:div w:id="679084409">
                                  <w:marLeft w:val="0"/>
                                  <w:marRight w:val="0"/>
                                  <w:marTop w:val="0"/>
                                  <w:marBottom w:val="0"/>
                                  <w:divBdr>
                                    <w:top w:val="none" w:sz="0" w:space="0" w:color="auto"/>
                                    <w:left w:val="none" w:sz="0" w:space="0" w:color="auto"/>
                                    <w:bottom w:val="none" w:sz="0" w:space="0" w:color="auto"/>
                                    <w:right w:val="none" w:sz="0" w:space="0" w:color="auto"/>
                                  </w:divBdr>
                                  <w:divsChild>
                                    <w:div w:id="1430155797">
                                      <w:marLeft w:val="0"/>
                                      <w:marRight w:val="0"/>
                                      <w:marTop w:val="0"/>
                                      <w:marBottom w:val="0"/>
                                      <w:divBdr>
                                        <w:top w:val="none" w:sz="0" w:space="0" w:color="auto"/>
                                        <w:left w:val="none" w:sz="0" w:space="0" w:color="auto"/>
                                        <w:bottom w:val="none" w:sz="0" w:space="0" w:color="auto"/>
                                        <w:right w:val="none" w:sz="0" w:space="0" w:color="auto"/>
                                      </w:divBdr>
                                      <w:divsChild>
                                        <w:div w:id="594361757">
                                          <w:marLeft w:val="0"/>
                                          <w:marRight w:val="0"/>
                                          <w:marTop w:val="0"/>
                                          <w:marBottom w:val="0"/>
                                          <w:divBdr>
                                            <w:top w:val="none" w:sz="0" w:space="0" w:color="auto"/>
                                            <w:left w:val="none" w:sz="0" w:space="0" w:color="auto"/>
                                            <w:bottom w:val="none" w:sz="0" w:space="0" w:color="auto"/>
                                            <w:right w:val="none" w:sz="0" w:space="0" w:color="auto"/>
                                          </w:divBdr>
                                          <w:divsChild>
                                            <w:div w:id="1471097289">
                                              <w:marLeft w:val="0"/>
                                              <w:marRight w:val="0"/>
                                              <w:marTop w:val="0"/>
                                              <w:marBottom w:val="0"/>
                                              <w:divBdr>
                                                <w:top w:val="none" w:sz="0" w:space="0" w:color="auto"/>
                                                <w:left w:val="none" w:sz="0" w:space="0" w:color="auto"/>
                                                <w:bottom w:val="none" w:sz="0" w:space="0" w:color="auto"/>
                                                <w:right w:val="none" w:sz="0" w:space="0" w:color="auto"/>
                                              </w:divBdr>
                                              <w:divsChild>
                                                <w:div w:id="6062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6048504">
      <w:bodyDiv w:val="1"/>
      <w:marLeft w:val="0"/>
      <w:marRight w:val="0"/>
      <w:marTop w:val="0"/>
      <w:marBottom w:val="0"/>
      <w:divBdr>
        <w:top w:val="none" w:sz="0" w:space="0" w:color="auto"/>
        <w:left w:val="none" w:sz="0" w:space="0" w:color="auto"/>
        <w:bottom w:val="none" w:sz="0" w:space="0" w:color="auto"/>
        <w:right w:val="none" w:sz="0" w:space="0" w:color="auto"/>
      </w:divBdr>
      <w:divsChild>
        <w:div w:id="1838956223">
          <w:marLeft w:val="0"/>
          <w:marRight w:val="0"/>
          <w:marTop w:val="0"/>
          <w:marBottom w:val="0"/>
          <w:divBdr>
            <w:top w:val="none" w:sz="0" w:space="0" w:color="auto"/>
            <w:left w:val="none" w:sz="0" w:space="0" w:color="auto"/>
            <w:bottom w:val="none" w:sz="0" w:space="0" w:color="auto"/>
            <w:right w:val="none" w:sz="0" w:space="0" w:color="auto"/>
          </w:divBdr>
        </w:div>
        <w:div w:id="780799730">
          <w:marLeft w:val="0"/>
          <w:marRight w:val="0"/>
          <w:marTop w:val="0"/>
          <w:marBottom w:val="0"/>
          <w:divBdr>
            <w:top w:val="none" w:sz="0" w:space="0" w:color="auto"/>
            <w:left w:val="none" w:sz="0" w:space="0" w:color="auto"/>
            <w:bottom w:val="none" w:sz="0" w:space="0" w:color="auto"/>
            <w:right w:val="none" w:sz="0" w:space="0" w:color="auto"/>
          </w:divBdr>
        </w:div>
        <w:div w:id="1424493361">
          <w:marLeft w:val="0"/>
          <w:marRight w:val="0"/>
          <w:marTop w:val="0"/>
          <w:marBottom w:val="0"/>
          <w:divBdr>
            <w:top w:val="none" w:sz="0" w:space="0" w:color="auto"/>
            <w:left w:val="none" w:sz="0" w:space="0" w:color="auto"/>
            <w:bottom w:val="none" w:sz="0" w:space="0" w:color="auto"/>
            <w:right w:val="none" w:sz="0" w:space="0" w:color="auto"/>
          </w:divBdr>
        </w:div>
        <w:div w:id="1628897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2899</Words>
  <Characters>18265</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dc:creator>
  <cp:keywords/>
  <dc:description/>
  <cp:lastModifiedBy>Youssef</cp:lastModifiedBy>
  <cp:revision>87</cp:revision>
  <dcterms:created xsi:type="dcterms:W3CDTF">2019-04-26T09:42:00Z</dcterms:created>
  <dcterms:modified xsi:type="dcterms:W3CDTF">2019-05-21T08:27:00Z</dcterms:modified>
</cp:coreProperties>
</file>