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0B1A" w14:textId="77777777" w:rsidR="00121701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2019A14A" w14:textId="77777777" w:rsidR="00121701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124D5A3E" w14:textId="77777777" w:rsidR="00121701" w:rsidRDefault="00121701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1701" w14:paraId="7162737E" w14:textId="77777777">
        <w:tc>
          <w:tcPr>
            <w:tcW w:w="4508" w:type="dxa"/>
          </w:tcPr>
          <w:p w14:paraId="3C8BC581" w14:textId="77777777" w:rsidR="00121701" w:rsidRDefault="00000000">
            <w:r>
              <w:t>Date</w:t>
            </w:r>
          </w:p>
        </w:tc>
        <w:tc>
          <w:tcPr>
            <w:tcW w:w="4508" w:type="dxa"/>
          </w:tcPr>
          <w:p w14:paraId="5924BC8E" w14:textId="77777777" w:rsidR="00121701" w:rsidRDefault="00000000">
            <w:r>
              <w:t>25 October 2026</w:t>
            </w:r>
          </w:p>
        </w:tc>
      </w:tr>
      <w:tr w:rsidR="00121701" w14:paraId="4A95C706" w14:textId="77777777">
        <w:tc>
          <w:tcPr>
            <w:tcW w:w="4508" w:type="dxa"/>
          </w:tcPr>
          <w:p w14:paraId="68F595CB" w14:textId="77777777" w:rsidR="00121701" w:rsidRDefault="00000000">
            <w:r>
              <w:t>Team ID</w:t>
            </w:r>
          </w:p>
        </w:tc>
        <w:tc>
          <w:tcPr>
            <w:tcW w:w="4508" w:type="dxa"/>
          </w:tcPr>
          <w:p w14:paraId="308071AD" w14:textId="3ECAC250" w:rsidR="00121701" w:rsidRDefault="00545A4B">
            <w:r>
              <w:t>Individual</w:t>
            </w:r>
          </w:p>
        </w:tc>
      </w:tr>
      <w:tr w:rsidR="00121701" w14:paraId="652AEBC5" w14:textId="77777777">
        <w:tc>
          <w:tcPr>
            <w:tcW w:w="4508" w:type="dxa"/>
          </w:tcPr>
          <w:p w14:paraId="6F010E76" w14:textId="77777777" w:rsidR="00121701" w:rsidRDefault="00000000">
            <w:r>
              <w:t>Project Name</w:t>
            </w:r>
          </w:p>
        </w:tc>
        <w:tc>
          <w:tcPr>
            <w:tcW w:w="4508" w:type="dxa"/>
          </w:tcPr>
          <w:p w14:paraId="1694CA8B" w14:textId="7AD80433" w:rsidR="00121701" w:rsidRDefault="00000000">
            <w:r>
              <w:t>EV Market Analysis</w:t>
            </w:r>
          </w:p>
        </w:tc>
      </w:tr>
      <w:tr w:rsidR="00121701" w14:paraId="2A30DA55" w14:textId="77777777">
        <w:tc>
          <w:tcPr>
            <w:tcW w:w="4508" w:type="dxa"/>
          </w:tcPr>
          <w:p w14:paraId="3AA3C407" w14:textId="77777777" w:rsidR="00121701" w:rsidRDefault="00000000">
            <w:r>
              <w:t>Maximum Marks</w:t>
            </w:r>
          </w:p>
        </w:tc>
        <w:tc>
          <w:tcPr>
            <w:tcW w:w="4508" w:type="dxa"/>
          </w:tcPr>
          <w:p w14:paraId="37A403C1" w14:textId="77777777" w:rsidR="00121701" w:rsidRDefault="00000000">
            <w:r>
              <w:t>4 Marks</w:t>
            </w:r>
          </w:p>
        </w:tc>
      </w:tr>
    </w:tbl>
    <w:p w14:paraId="2F34B2D7" w14:textId="77777777" w:rsidR="00121701" w:rsidRDefault="00121701">
      <w:pPr>
        <w:rPr>
          <w:b/>
          <w:bCs/>
          <w:sz w:val="24"/>
          <w:szCs w:val="24"/>
        </w:rPr>
      </w:pPr>
    </w:p>
    <w:p w14:paraId="13BDB248" w14:textId="77777777" w:rsidR="0012170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6F6D3544" w14:textId="77777777" w:rsidR="0012170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563C1"/>
          <w:u w:val="single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BA16BFC" w14:textId="77777777" w:rsidR="00121701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Brainstorm and Idea Listing </w:t>
      </w:r>
    </w:p>
    <w:p w14:paraId="0AB88D2C" w14:textId="77777777" w:rsidR="00121701" w:rsidRDefault="00000000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team member lists out as many ideas as possible without judging them at this stage. </w:t>
      </w:r>
    </w:p>
    <w:p w14:paraId="650C96AA" w14:textId="77777777" w:rsidR="00121701" w:rsidRDefault="00121701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p w14:paraId="2EFCF51D" w14:textId="77777777" w:rsidR="00121701" w:rsidRDefault="00121701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0065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"/>
        <w:gridCol w:w="1900"/>
        <w:gridCol w:w="4100"/>
        <w:gridCol w:w="2000"/>
        <w:gridCol w:w="1365"/>
      </w:tblGrid>
      <w:tr w:rsidR="00121701" w14:paraId="087A63EB" w14:textId="77777777">
        <w:trPr>
          <w:trHeight w:val="800"/>
        </w:trPr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42EF4" w14:textId="77777777" w:rsidR="00121701" w:rsidRDefault="00000000">
            <w:pPr>
              <w:widowControl w:val="0"/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S.No 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232D" w14:textId="77777777" w:rsidR="00121701" w:rsidRDefault="00000000">
            <w:pPr>
              <w:widowControl w:val="0"/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Member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5BB3" w14:textId="77777777" w:rsidR="00121701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Idea / Suggestion 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EC0A9" w14:textId="77777777" w:rsidR="00121701" w:rsidRDefault="00000000">
            <w:pPr>
              <w:widowControl w:val="0"/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Category 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FD0B" w14:textId="77777777" w:rsidR="00121701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3E456D2E" w14:textId="77777777" w:rsidR="00121701" w:rsidRDefault="00000000">
            <w:pPr>
              <w:widowControl w:val="0"/>
              <w:spacing w:before="37" w:after="0"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</w:tr>
      <w:tr w:rsidR="00121701" w14:paraId="01D24857" w14:textId="77777777">
        <w:trPr>
          <w:trHeight w:val="480"/>
        </w:trPr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D88E" w14:textId="77777777" w:rsidR="00121701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A38A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Hussain Saifee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CACF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Bar chart of annual sales by vehicle category to find the top-selling segments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53C4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Sales analysis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C8E0D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121701" w14:paraId="6C69207F" w14:textId="77777777">
        <w:trPr>
          <w:trHeight w:val="500"/>
        </w:trPr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ED3F" w14:textId="77777777" w:rsidR="00121701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7A35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Hussain Saifee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1873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Top 10 manufacturers by market share, colored by average customer rating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ABB68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Competitor analysis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777F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121701" w14:paraId="0EF41B4B" w14:textId="77777777">
        <w:trPr>
          <w:trHeight w:val="480"/>
        </w:trPr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8E6B" w14:textId="77777777" w:rsidR="00121701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5019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Hussain Saifee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B5E2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Scatter plot of customer rating vs. sales to show which manufacturers have an advantage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B8109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Competitor analysis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F941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121701" w14:paraId="06171E29" w14:textId="77777777">
        <w:trPr>
          <w:trHeight w:val="480"/>
        </w:trPr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B635" w14:textId="77777777" w:rsidR="00121701" w:rsidRDefault="00000000">
            <w:pPr>
              <w:widowControl w:val="0"/>
              <w:spacing w:after="0" w:line="240" w:lineRule="auto"/>
              <w:ind w:left="1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DE4E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Hussain Saifee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2204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Heat map of average driving range by battery type and model year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B876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Technology analysis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06BDF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21701" w14:paraId="5F4F9CCB" w14:textId="77777777">
        <w:trPr>
          <w:trHeight w:val="480"/>
        </w:trPr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CBDB2" w14:textId="77777777" w:rsidR="00121701" w:rsidRDefault="00000000">
            <w:pPr>
              <w:widowControl w:val="0"/>
              <w:spacing w:after="0" w:line="240" w:lineRule="auto"/>
              <w:ind w:left="1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3558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Hussain Saifee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6F72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Pie chart of sales share by battery technology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59A1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Technology analysis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C60F0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21701" w14:paraId="77315839" w14:textId="77777777">
        <w:trPr>
          <w:trHeight w:val="480"/>
        </w:trPr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F0E23" w14:textId="77777777" w:rsidR="00121701" w:rsidRDefault="00000000">
            <w:pPr>
              <w:widowControl w:val="0"/>
              <w:spacing w:after="0" w:line="240" w:lineRule="auto"/>
              <w:ind w:left="1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07E3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Hussain Saifee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91FE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Map of sales by manufacturing country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80C9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Geographic analysis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6BBF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21701" w14:paraId="02B774A7" w14:textId="77777777">
        <w:trPr>
          <w:trHeight w:val="480"/>
        </w:trPr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7ABE" w14:textId="77777777" w:rsidR="00121701" w:rsidRDefault="00000000">
            <w:pPr>
              <w:widowControl w:val="0"/>
              <w:spacing w:after="0" w:line="240" w:lineRule="auto"/>
              <w:ind w:left="1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A490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Hussain Saifee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047A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Market Region filter that updates every chart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7FD5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Interactivity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9DB1B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21701" w14:paraId="55467AB4" w14:textId="77777777">
        <w:trPr>
          <w:trHeight w:val="480"/>
        </w:trPr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2D5FA" w14:textId="77777777" w:rsidR="00121701" w:rsidRDefault="00000000">
            <w:pPr>
              <w:widowControl w:val="0"/>
              <w:spacing w:after="0" w:line="240" w:lineRule="auto"/>
              <w:ind w:left="1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7B137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Hussain Saifee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649D9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KPI cards for total sales and CO2 emissions prevented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BCC85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Executive summary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D71E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</w:tbl>
    <w:p w14:paraId="0BDE3F4F" w14:textId="77777777" w:rsidR="00121701" w:rsidRDefault="00121701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682F6D19" w14:textId="77777777" w:rsidR="00121701" w:rsidRDefault="00000000">
      <w:pPr>
        <w:keepNext/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Idea Prioritization </w:t>
      </w:r>
    </w:p>
    <w:p w14:paraId="7E794925" w14:textId="77777777" w:rsidR="00121701" w:rsidRDefault="00000000">
      <w:pPr>
        <w:keepNext/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Rate each grouped idea on feasibility and importance, then select the final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idea(s) to move forward with.</w:t>
      </w:r>
    </w:p>
    <w:p w14:paraId="0DF81452" w14:textId="77777777" w:rsidR="00121701" w:rsidRDefault="00121701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10035" w:type="dxa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2"/>
        <w:gridCol w:w="3010"/>
        <w:gridCol w:w="1705"/>
        <w:gridCol w:w="1705"/>
        <w:gridCol w:w="1103"/>
        <w:gridCol w:w="1710"/>
      </w:tblGrid>
      <w:tr w:rsidR="00121701" w14:paraId="4B80CD6D" w14:textId="77777777">
        <w:trPr>
          <w:trHeight w:val="1120"/>
        </w:trPr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3548" w14:textId="77777777" w:rsidR="00121701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3178B411" w14:textId="77777777" w:rsidR="00121701" w:rsidRDefault="00000000">
            <w:pPr>
              <w:widowControl w:val="0"/>
              <w:spacing w:before="37" w:after="0"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0D0C2" w14:textId="77777777" w:rsidR="00121701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Final Idea 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58CFC" w14:textId="77777777" w:rsidR="00121701" w:rsidRDefault="00000000">
            <w:pPr>
              <w:widowControl w:val="0"/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Feasibility </w:t>
            </w:r>
          </w:p>
          <w:p w14:paraId="0AAE945D" w14:textId="77777777" w:rsidR="00121701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6E27" w14:textId="77777777" w:rsidR="00121701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Importance </w:t>
            </w:r>
          </w:p>
          <w:p w14:paraId="1B54BB1E" w14:textId="77777777" w:rsidR="00121701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1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B256C" w14:textId="77777777" w:rsidR="00121701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Priority 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6A91" w14:textId="77777777" w:rsidR="00121701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Selected </w:t>
            </w:r>
          </w:p>
          <w:p w14:paraId="5CBFF758" w14:textId="77777777" w:rsidR="00121701" w:rsidRDefault="00000000">
            <w:pPr>
              <w:widowControl w:val="0"/>
              <w:spacing w:before="37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(Yes/No)</w:t>
            </w:r>
          </w:p>
        </w:tc>
      </w:tr>
      <w:tr w:rsidR="00121701" w14:paraId="0EC9C16B" w14:textId="77777777">
        <w:trPr>
          <w:trHeight w:val="480"/>
        </w:trPr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9C00" w14:textId="77777777" w:rsidR="00121701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E77D4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Market and manufacturer performance view: category sales, Top 10 manufacturers and rating vs. sales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D2F6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0420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3AE2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C24D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121701" w14:paraId="00FF3C5B" w14:textId="77777777">
        <w:trPr>
          <w:trHeight w:val="500"/>
        </w:trPr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D73F" w14:textId="77777777" w:rsidR="00121701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80A0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Battery, range and manufacturing view: battery mix, range heat map and manufacturing country map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E53F8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FC67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D4D0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2D76C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121701" w14:paraId="308C52A9" w14:textId="77777777">
        <w:trPr>
          <w:trHeight w:val="480"/>
        </w:trPr>
        <w:tc>
          <w:tcPr>
            <w:tcW w:w="8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B14BF" w14:textId="77777777" w:rsidR="00121701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CB3D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Region filter and KPI strip shared across the dashboards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CBF05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172E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B1CED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16212" w14:textId="77777777" w:rsidR="00121701" w:rsidRDefault="00000000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14:paraId="124BFCA2" w14:textId="77777777" w:rsidR="00121701" w:rsidRDefault="00121701">
      <w:pPr>
        <w:widowControl w:val="0"/>
        <w:spacing w:after="0" w:line="276" w:lineRule="auto"/>
        <w:rPr>
          <w:b/>
          <w:bCs/>
        </w:rPr>
      </w:pPr>
    </w:p>
    <w:sectPr w:rsidR="00121701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8635A" w14:textId="77777777" w:rsidR="00830C11" w:rsidRDefault="00830C11">
      <w:pPr>
        <w:spacing w:after="0" w:line="240" w:lineRule="auto"/>
      </w:pPr>
      <w:r>
        <w:separator/>
      </w:r>
    </w:p>
  </w:endnote>
  <w:endnote w:type="continuationSeparator" w:id="0">
    <w:p w14:paraId="470C06DC" w14:textId="77777777" w:rsidR="00830C11" w:rsidRDefault="00830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5F1ADB-7D4A-4DB8-AA8F-FBD4534AA7E4}"/>
    <w:embedBold r:id="rId2" w:fontKey="{30F92F84-2C95-4E74-BB58-0B03E34228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embedRegular r:id="rId3" w:fontKey="{72CDABFE-265E-4413-897A-B7598055997E}"/>
  </w:font>
  <w:font w:name="Georgia">
    <w:panose1 w:val="02040502050405020303"/>
    <w:charset w:val="00"/>
    <w:family w:val="auto"/>
    <w:pitch w:val="default"/>
    <w:embedItalic r:id="rId4" w:fontKey="{AEBAC7CC-9485-499B-B52B-99208AD782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449F4CD-AC51-4CD2-B9B6-8BD5A5B39C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00BDC" w14:textId="77777777" w:rsidR="00830C11" w:rsidRDefault="00830C11">
      <w:pPr>
        <w:spacing w:after="0" w:line="240" w:lineRule="auto"/>
      </w:pPr>
      <w:r>
        <w:separator/>
      </w:r>
    </w:p>
  </w:footnote>
  <w:footnote w:type="continuationSeparator" w:id="0">
    <w:p w14:paraId="6EE6C5F6" w14:textId="77777777" w:rsidR="00830C11" w:rsidRDefault="00830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AEE4" w14:textId="77777777" w:rsidR="00121701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160F266" wp14:editId="0F4025C6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AF5D3EE" wp14:editId="33D0116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701"/>
    <w:rsid w:val="00121701"/>
    <w:rsid w:val="001E7EC1"/>
    <w:rsid w:val="00545A4B"/>
    <w:rsid w:val="00830C11"/>
    <w:rsid w:val="00DE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8E0B"/>
  <w15:docId w15:val="{171EEE90-B146-4664-815E-4DE4CD106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Hussain Saifee</cp:lastModifiedBy>
  <cp:revision>5</cp:revision>
  <dcterms:created xsi:type="dcterms:W3CDTF">2022-09-18T16:51:00Z</dcterms:created>
  <dcterms:modified xsi:type="dcterms:W3CDTF">2026-10-27T09:51:00Z</dcterms:modified>
</cp:coreProperties>
</file>