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499A4" w14:textId="59980AA8" w:rsidR="00791017" w:rsidRPr="00791017" w:rsidRDefault="00791017" w:rsidP="00791017">
      <w:pPr>
        <w:rPr>
          <w:b/>
          <w:bCs/>
        </w:rPr>
      </w:pPr>
      <w:r w:rsidRPr="00791017">
        <w:rPr>
          <w:b/>
          <w:bCs/>
        </w:rPr>
        <w:t>Title: Quantum Key Distribution</w:t>
      </w:r>
    </w:p>
    <w:p w14:paraId="375C160A" w14:textId="1F5AB70E" w:rsidR="00791017" w:rsidRPr="00C42992" w:rsidRDefault="00791017" w:rsidP="00791017">
      <w:r w:rsidRPr="00C42992">
        <w:t xml:space="preserve">Quantum Key Distribution: </w:t>
      </w:r>
      <w:r w:rsidR="00C42992">
        <w:t xml:space="preserve">At the center of </w:t>
      </w:r>
      <w:r w:rsidRPr="00C42992">
        <w:t>QKD lies the exploitation of quantum mechanical properties to distribute secure keys between communicating parties</w:t>
      </w:r>
      <w:r w:rsidR="00C42992">
        <w:t xml:space="preserve">. </w:t>
      </w:r>
      <w:r w:rsidRPr="00C42992">
        <w:t>Unlike classical protocols, which rely on the computational complexity of mathematical algorithms, QKD harnesses the inherent randomness and uncertainty at the quantum level to generate keys that are impervious to interception or decryption by adversaries. Through the transmission of quantum particles, such as photons, encoded with quantum states, QKD establishes a secure communication channel wherein any attempt to eavesdrop or intercept the transmitted information is immediately detectable.</w:t>
      </w:r>
    </w:p>
    <w:p w14:paraId="62C65034" w14:textId="77777777" w:rsidR="00791017" w:rsidRPr="00791017" w:rsidRDefault="00791017" w:rsidP="00791017">
      <w:pPr>
        <w:rPr>
          <w:b/>
          <w:bCs/>
        </w:rPr>
      </w:pPr>
      <w:r w:rsidRPr="00791017">
        <w:rPr>
          <w:b/>
          <w:bCs/>
        </w:rPr>
        <w:t>Steps in Developing Encryption and Decryption Functions:</w:t>
      </w:r>
    </w:p>
    <w:p w14:paraId="6CFFBB2C" w14:textId="30FF811B" w:rsidR="00791017" w:rsidRPr="00791017" w:rsidRDefault="00791017" w:rsidP="00791017">
      <w:pPr>
        <w:numPr>
          <w:ilvl w:val="0"/>
          <w:numId w:val="3"/>
        </w:numPr>
        <w:rPr>
          <w:b/>
          <w:bCs/>
        </w:rPr>
      </w:pPr>
      <w:r w:rsidRPr="00791017">
        <w:rPr>
          <w:b/>
          <w:bCs/>
        </w:rPr>
        <w:t xml:space="preserve">Initiation of QKD: </w:t>
      </w:r>
      <w:r w:rsidRPr="0031117B">
        <w:t>The process begins with the initiation of QKD, wherein Alice and Bob generate secure keys using quantum properties. QKD protocols, such as BB84, leverage various quantum states</w:t>
      </w:r>
      <w:r w:rsidR="0031117B" w:rsidRPr="0031117B">
        <w:t xml:space="preserve"> </w:t>
      </w:r>
      <w:r w:rsidRPr="0031117B">
        <w:t>to encode information onto quantum particles and distribute secure keys between the communicating parties.</w:t>
      </w:r>
    </w:p>
    <w:p w14:paraId="29BC707C" w14:textId="0B6F19AE" w:rsidR="00791017" w:rsidRPr="00791017" w:rsidRDefault="00791017" w:rsidP="00791017">
      <w:pPr>
        <w:numPr>
          <w:ilvl w:val="0"/>
          <w:numId w:val="3"/>
        </w:numPr>
        <w:rPr>
          <w:b/>
          <w:bCs/>
        </w:rPr>
      </w:pPr>
      <w:r w:rsidRPr="00791017">
        <w:rPr>
          <w:b/>
          <w:bCs/>
        </w:rPr>
        <w:t xml:space="preserve">Key Generation: </w:t>
      </w:r>
      <w:r w:rsidRPr="0031117B">
        <w:t xml:space="preserve">Once QKD is </w:t>
      </w:r>
      <w:r w:rsidR="0031117B" w:rsidRPr="0031117B">
        <w:t>active</w:t>
      </w:r>
      <w:r w:rsidRPr="0031117B">
        <w:t>, Alice and Bob each receive a portion of the generated key. These keys consist of binary bits derived from the quantum properties of transmitted particles, ensuring randomness and security</w:t>
      </w:r>
      <w:r w:rsidR="0031117B" w:rsidRPr="0031117B">
        <w:t>.</w:t>
      </w:r>
    </w:p>
    <w:p w14:paraId="3D34154C" w14:textId="47D52751" w:rsidR="00791017" w:rsidRDefault="00791017" w:rsidP="00791017">
      <w:pPr>
        <w:numPr>
          <w:ilvl w:val="0"/>
          <w:numId w:val="3"/>
        </w:numPr>
        <w:rPr>
          <w:b/>
          <w:bCs/>
        </w:rPr>
      </w:pPr>
      <w:r w:rsidRPr="00791017">
        <w:rPr>
          <w:b/>
          <w:bCs/>
        </w:rPr>
        <w:t xml:space="preserve">Encryption Process: </w:t>
      </w:r>
    </w:p>
    <w:p w14:paraId="07E3A66D" w14:textId="66FFA3B1" w:rsidR="0031117B" w:rsidRPr="0031117B" w:rsidRDefault="0031117B" w:rsidP="0031117B">
      <w:pPr>
        <w:ind w:left="720"/>
        <w:rPr>
          <w:b/>
          <w:bCs/>
        </w:rPr>
      </w:pPr>
      <w:r w:rsidRPr="0031117B">
        <w:rPr>
          <w:b/>
          <w:bCs/>
        </w:rPr>
        <w:t xml:space="preserve">Message Representation: </w:t>
      </w:r>
      <w:r w:rsidRPr="0031117B">
        <w:t>The encryption process begins with the plaintext message that needs to be transmitted securely. Each character in the message is represented using a standardized encoding scheme, such as ASCII or Unicode, which assigns a unique numerical value to each character.</w:t>
      </w:r>
    </w:p>
    <w:p w14:paraId="5F65DAC8" w14:textId="005BAEB6" w:rsidR="0031117B" w:rsidRPr="0031117B" w:rsidRDefault="0031117B" w:rsidP="0031117B">
      <w:pPr>
        <w:ind w:left="720"/>
        <w:rPr>
          <w:b/>
          <w:bCs/>
        </w:rPr>
      </w:pPr>
      <w:r>
        <w:rPr>
          <w:b/>
          <w:bCs/>
        </w:rPr>
        <w:t xml:space="preserve">Binary &amp; Key: </w:t>
      </w:r>
      <w:r w:rsidRPr="0031117B">
        <w:t>Before encryption can take place, the plaintext message is first converted into its binary representation</w:t>
      </w:r>
      <w:r w:rsidR="00CB180A">
        <w:t>.</w:t>
      </w:r>
      <w:r w:rsidRPr="0031117B">
        <w:t xml:space="preserve"> </w:t>
      </w:r>
      <w:r w:rsidR="00CB180A">
        <w:t>S</w:t>
      </w:r>
      <w:r w:rsidRPr="0031117B">
        <w:t>ecure keys are generated using the Quantum Key Distribution (QKD) protocol. These keys are generated in a secure manner leveraging quantum mechanical properties.</w:t>
      </w:r>
    </w:p>
    <w:p w14:paraId="6069A8F0" w14:textId="2975CB17" w:rsidR="0031117B" w:rsidRPr="0031117B" w:rsidRDefault="0031117B" w:rsidP="0031117B">
      <w:pPr>
        <w:ind w:left="720"/>
        <w:rPr>
          <w:b/>
          <w:bCs/>
        </w:rPr>
      </w:pPr>
      <w:r>
        <w:rPr>
          <w:b/>
          <w:bCs/>
        </w:rPr>
        <w:t xml:space="preserve">Operation &amp; Generation: </w:t>
      </w:r>
      <w:r w:rsidRPr="0031117B">
        <w:t>The encryption process involves performing a bitwise XOR</w:t>
      </w:r>
      <w:r w:rsidR="00CB180A">
        <w:t xml:space="preserve"> </w:t>
      </w:r>
      <w:r w:rsidRPr="0031117B">
        <w:t>operation between each bit of the plaintext message and the corresponding bit of the generated secure key. This operation combines two bits according to specific rules: if both input bits are the same (0 or 1), the output bit is 0; if the input bits are different (0 and 1), the output bit is 1. The result of the XOR operation produces the ciphertext, which appears as a sequence of seemingly random binary bits, ensuring confidentiality and security during transmission.</w:t>
      </w:r>
    </w:p>
    <w:p w14:paraId="0D894A9C" w14:textId="77777777" w:rsidR="00CB180A" w:rsidRDefault="00791017" w:rsidP="00791017">
      <w:pPr>
        <w:numPr>
          <w:ilvl w:val="0"/>
          <w:numId w:val="3"/>
        </w:numPr>
        <w:rPr>
          <w:b/>
          <w:bCs/>
        </w:rPr>
      </w:pPr>
      <w:r w:rsidRPr="00791017">
        <w:rPr>
          <w:b/>
          <w:bCs/>
        </w:rPr>
        <w:t>Decryption Process:</w:t>
      </w:r>
    </w:p>
    <w:p w14:paraId="1221CCB2" w14:textId="3638257A" w:rsidR="00791017" w:rsidRDefault="00CB180A" w:rsidP="00CB180A">
      <w:pPr>
        <w:ind w:left="720"/>
      </w:pPr>
      <w:r>
        <w:rPr>
          <w:b/>
          <w:bCs/>
        </w:rPr>
        <w:t xml:space="preserve">Revisiting the Keys: </w:t>
      </w:r>
      <w:r w:rsidRPr="00CB180A">
        <w:t>Once the encrypted message is received, the decryption process begins by using the secure keys generated during the key establishment phase of the Quantum Key Distribution (QKD) protocol. These keys are identical to the ones used for encryption and are shared between the communicating parties, ensuring mutual authentication and confidentiality.</w:t>
      </w:r>
    </w:p>
    <w:p w14:paraId="79D70ADF" w14:textId="18B7193C" w:rsidR="00CB180A" w:rsidRPr="00CB180A" w:rsidRDefault="00CB180A" w:rsidP="00CB180A">
      <w:pPr>
        <w:ind w:left="720"/>
      </w:pPr>
      <w:r>
        <w:rPr>
          <w:b/>
          <w:bCs/>
        </w:rPr>
        <w:lastRenderedPageBreak/>
        <w:t xml:space="preserve">Restoring Content: </w:t>
      </w:r>
      <w:r w:rsidRPr="00CB180A">
        <w:t>With the ciphertext and the decryption key in hand, the recipient</w:t>
      </w:r>
      <w:r>
        <w:t xml:space="preserve"> </w:t>
      </w:r>
      <w:r w:rsidRPr="00CB180A">
        <w:t>performs a bitwise</w:t>
      </w:r>
      <w:r>
        <w:t>,</w:t>
      </w:r>
      <w:r w:rsidRPr="00CB180A">
        <w:t xml:space="preserve"> XOR</w:t>
      </w:r>
      <w:r>
        <w:t>,</w:t>
      </w:r>
      <w:r w:rsidRPr="00CB180A">
        <w:t xml:space="preserve"> operation between each bit of the ciphertext and the corresponding bit of the decryption key. This operation essentially reverses the encryption process, transforming the ciphertext back into its original plaintext form. The result of the XOR operation produces the decrypted message, which restores the original content of the plaintext message transmitted by the sender. </w:t>
      </w:r>
    </w:p>
    <w:p w14:paraId="35B6721A" w14:textId="5245A386" w:rsidR="00791017" w:rsidRPr="00791017" w:rsidRDefault="00791017" w:rsidP="00791017">
      <w:pPr>
        <w:rPr>
          <w:b/>
          <w:bCs/>
        </w:rPr>
      </w:pPr>
      <w:r w:rsidRPr="00791017">
        <w:rPr>
          <w:b/>
          <w:bCs/>
        </w:rPr>
        <w:t xml:space="preserve">Implications of an Eavesdropper: </w:t>
      </w:r>
      <w:r w:rsidRPr="00CB180A">
        <w:t xml:space="preserve">In the event of an eavesdropper intercepting the communication during the key development phase of QKD, the security of the encrypted message is compromised. Since the eavesdropper gains access to the key, they can decipher the encrypted message without detection. This </w:t>
      </w:r>
      <w:r w:rsidR="00CB180A">
        <w:t>stresses</w:t>
      </w:r>
      <w:r w:rsidRPr="00CB180A">
        <w:t xml:space="preserve"> the critical importance of detecting and mitigating eavesdropping attempts during the key establishment phase of QKD to preserve the integrity of secure communication channels.</w:t>
      </w:r>
    </w:p>
    <w:p w14:paraId="33441415" w14:textId="77777777" w:rsidR="00791017" w:rsidRPr="00791017" w:rsidRDefault="00791017" w:rsidP="00791017">
      <w:pPr>
        <w:rPr>
          <w:b/>
          <w:bCs/>
        </w:rPr>
      </w:pPr>
      <w:r w:rsidRPr="00791017">
        <w:rPr>
          <w:b/>
          <w:bCs/>
        </w:rPr>
        <w:t>Significance of Quantum Encryption Algorithms:</w:t>
      </w:r>
    </w:p>
    <w:p w14:paraId="55C32BCA" w14:textId="51668D01" w:rsidR="00791017" w:rsidRPr="00791017" w:rsidRDefault="00791017" w:rsidP="00791017">
      <w:pPr>
        <w:numPr>
          <w:ilvl w:val="0"/>
          <w:numId w:val="4"/>
        </w:numPr>
        <w:rPr>
          <w:b/>
          <w:bCs/>
        </w:rPr>
      </w:pPr>
      <w:r w:rsidRPr="00791017">
        <w:rPr>
          <w:b/>
          <w:bCs/>
        </w:rPr>
        <w:t xml:space="preserve">Unbreakable Security: </w:t>
      </w:r>
      <w:r w:rsidRPr="00CB180A">
        <w:t>Quantum encryption algorithms offer security by exploiting the fundamental properties of quantum mechanics. These algorithms generate keys that are secure against interception or decryption by classical eavesdropping techniques, providing a robust foundation for secure communication.</w:t>
      </w:r>
    </w:p>
    <w:p w14:paraId="3B73CD22" w14:textId="663C4723" w:rsidR="00791017" w:rsidRPr="00791017" w:rsidRDefault="00791017" w:rsidP="00791017">
      <w:pPr>
        <w:numPr>
          <w:ilvl w:val="0"/>
          <w:numId w:val="4"/>
        </w:numPr>
        <w:rPr>
          <w:b/>
          <w:bCs/>
        </w:rPr>
      </w:pPr>
      <w:r w:rsidRPr="00791017">
        <w:rPr>
          <w:b/>
          <w:bCs/>
        </w:rPr>
        <w:t xml:space="preserve">Future-proofing Security: </w:t>
      </w:r>
      <w:r w:rsidRPr="00CB180A">
        <w:t xml:space="preserve">As classical encryption methods face escalating vulnerabilities due to advancements in computing power and cryptanalysis techniques, the development of quantum encryption algorithms becomes imperative to stay ahead of potential threats. </w:t>
      </w:r>
    </w:p>
    <w:p w14:paraId="7B5D5252" w14:textId="4FF03D43" w:rsidR="00601C35" w:rsidRPr="00791017" w:rsidRDefault="00791017" w:rsidP="00791017">
      <w:pPr>
        <w:rPr>
          <w:b/>
          <w:bCs/>
        </w:rPr>
      </w:pPr>
      <w:r w:rsidRPr="00791017">
        <w:rPr>
          <w:b/>
          <w:bCs/>
        </w:rPr>
        <w:t xml:space="preserve">Conclusion: </w:t>
      </w:r>
      <w:r w:rsidRPr="00CB180A">
        <w:t xml:space="preserve">In conclusion, Quantum Key Distribution represents a groundbreaking advancement in securing communication channels against eavesdropping and interception. </w:t>
      </w:r>
      <w:r w:rsidR="00CB180A">
        <w:t>The</w:t>
      </w:r>
      <w:r w:rsidRPr="00CB180A">
        <w:t xml:space="preserve"> QKD provides a robust framework for generating secure keys resistant to decryption by adversaries. The steps involved in developing encryption and decryption functions using QKD </w:t>
      </w:r>
      <w:r w:rsidR="00CB180A">
        <w:t>shows</w:t>
      </w:r>
      <w:r w:rsidRPr="00CB180A">
        <w:t xml:space="preserve"> the intricacies of quantum encryption protocols and their role in preserving the confidentiality and integrity of sensitive information. Moving forward, the continued development of quantum encryption algorithms holds immense promise for fortifying the security of communication networks and safeguarding against emerging threats in </w:t>
      </w:r>
      <w:r w:rsidR="00CB180A">
        <w:t>new technologies</w:t>
      </w:r>
      <w:r w:rsidRPr="00CB180A">
        <w:t xml:space="preserve">. </w:t>
      </w:r>
    </w:p>
    <w:sectPr w:rsidR="00601C35" w:rsidRPr="007910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0008E"/>
    <w:multiLevelType w:val="multilevel"/>
    <w:tmpl w:val="ED7E9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A1A79"/>
    <w:multiLevelType w:val="multilevel"/>
    <w:tmpl w:val="7CCC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55831"/>
    <w:multiLevelType w:val="multilevel"/>
    <w:tmpl w:val="2CDE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AD59D5"/>
    <w:multiLevelType w:val="multilevel"/>
    <w:tmpl w:val="33E6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44419">
    <w:abstractNumId w:val="3"/>
  </w:num>
  <w:num w:numId="2" w16cid:durableId="1057826689">
    <w:abstractNumId w:val="1"/>
  </w:num>
  <w:num w:numId="3" w16cid:durableId="43021381">
    <w:abstractNumId w:val="0"/>
  </w:num>
  <w:num w:numId="4" w16cid:durableId="1849951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17"/>
    <w:rsid w:val="000356C8"/>
    <w:rsid w:val="0031117B"/>
    <w:rsid w:val="00601C35"/>
    <w:rsid w:val="00791017"/>
    <w:rsid w:val="00B84DFB"/>
    <w:rsid w:val="00C42992"/>
    <w:rsid w:val="00CB18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49B8"/>
  <w15:chartTrackingRefBased/>
  <w15:docId w15:val="{6BC70DD9-FA0E-4C87-8F96-9E23F19E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0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0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0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017"/>
    <w:rPr>
      <w:rFonts w:eastAsiaTheme="majorEastAsia" w:cstheme="majorBidi"/>
      <w:color w:val="272727" w:themeColor="text1" w:themeTint="D8"/>
    </w:rPr>
  </w:style>
  <w:style w:type="paragraph" w:styleId="Title">
    <w:name w:val="Title"/>
    <w:basedOn w:val="Normal"/>
    <w:next w:val="Normal"/>
    <w:link w:val="TitleChar"/>
    <w:uiPriority w:val="10"/>
    <w:qFormat/>
    <w:rsid w:val="00791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017"/>
    <w:pPr>
      <w:spacing w:before="160"/>
      <w:jc w:val="center"/>
    </w:pPr>
    <w:rPr>
      <w:i/>
      <w:iCs/>
      <w:color w:val="404040" w:themeColor="text1" w:themeTint="BF"/>
    </w:rPr>
  </w:style>
  <w:style w:type="character" w:customStyle="1" w:styleId="QuoteChar">
    <w:name w:val="Quote Char"/>
    <w:basedOn w:val="DefaultParagraphFont"/>
    <w:link w:val="Quote"/>
    <w:uiPriority w:val="29"/>
    <w:rsid w:val="00791017"/>
    <w:rPr>
      <w:i/>
      <w:iCs/>
      <w:color w:val="404040" w:themeColor="text1" w:themeTint="BF"/>
    </w:rPr>
  </w:style>
  <w:style w:type="paragraph" w:styleId="ListParagraph">
    <w:name w:val="List Paragraph"/>
    <w:basedOn w:val="Normal"/>
    <w:uiPriority w:val="34"/>
    <w:qFormat/>
    <w:rsid w:val="00791017"/>
    <w:pPr>
      <w:ind w:left="720"/>
      <w:contextualSpacing/>
    </w:pPr>
  </w:style>
  <w:style w:type="character" w:styleId="IntenseEmphasis">
    <w:name w:val="Intense Emphasis"/>
    <w:basedOn w:val="DefaultParagraphFont"/>
    <w:uiPriority w:val="21"/>
    <w:qFormat/>
    <w:rsid w:val="00791017"/>
    <w:rPr>
      <w:i/>
      <w:iCs/>
      <w:color w:val="0F4761" w:themeColor="accent1" w:themeShade="BF"/>
    </w:rPr>
  </w:style>
  <w:style w:type="paragraph" w:styleId="IntenseQuote">
    <w:name w:val="Intense Quote"/>
    <w:basedOn w:val="Normal"/>
    <w:next w:val="Normal"/>
    <w:link w:val="IntenseQuoteChar"/>
    <w:uiPriority w:val="30"/>
    <w:qFormat/>
    <w:rsid w:val="00791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017"/>
    <w:rPr>
      <w:i/>
      <w:iCs/>
      <w:color w:val="0F4761" w:themeColor="accent1" w:themeShade="BF"/>
    </w:rPr>
  </w:style>
  <w:style w:type="character" w:styleId="IntenseReference">
    <w:name w:val="Intense Reference"/>
    <w:basedOn w:val="DefaultParagraphFont"/>
    <w:uiPriority w:val="32"/>
    <w:qFormat/>
    <w:rsid w:val="007910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91604">
      <w:bodyDiv w:val="1"/>
      <w:marLeft w:val="0"/>
      <w:marRight w:val="0"/>
      <w:marTop w:val="0"/>
      <w:marBottom w:val="0"/>
      <w:divBdr>
        <w:top w:val="none" w:sz="0" w:space="0" w:color="auto"/>
        <w:left w:val="none" w:sz="0" w:space="0" w:color="auto"/>
        <w:bottom w:val="none" w:sz="0" w:space="0" w:color="auto"/>
        <w:right w:val="none" w:sz="0" w:space="0" w:color="auto"/>
      </w:divBdr>
    </w:div>
    <w:div w:id="644697608">
      <w:bodyDiv w:val="1"/>
      <w:marLeft w:val="0"/>
      <w:marRight w:val="0"/>
      <w:marTop w:val="0"/>
      <w:marBottom w:val="0"/>
      <w:divBdr>
        <w:top w:val="none" w:sz="0" w:space="0" w:color="auto"/>
        <w:left w:val="none" w:sz="0" w:space="0" w:color="auto"/>
        <w:bottom w:val="none" w:sz="0" w:space="0" w:color="auto"/>
        <w:right w:val="none" w:sz="0" w:space="0" w:color="auto"/>
      </w:divBdr>
    </w:div>
    <w:div w:id="958297016">
      <w:bodyDiv w:val="1"/>
      <w:marLeft w:val="0"/>
      <w:marRight w:val="0"/>
      <w:marTop w:val="0"/>
      <w:marBottom w:val="0"/>
      <w:divBdr>
        <w:top w:val="none" w:sz="0" w:space="0" w:color="auto"/>
        <w:left w:val="none" w:sz="0" w:space="0" w:color="auto"/>
        <w:bottom w:val="none" w:sz="0" w:space="0" w:color="auto"/>
        <w:right w:val="none" w:sz="0" w:space="0" w:color="auto"/>
      </w:divBdr>
    </w:div>
    <w:div w:id="120167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Hussain</dc:creator>
  <cp:keywords/>
  <dc:description/>
  <cp:lastModifiedBy>Talal Hussain</cp:lastModifiedBy>
  <cp:revision>2</cp:revision>
  <dcterms:created xsi:type="dcterms:W3CDTF">2024-04-21T23:50:00Z</dcterms:created>
  <dcterms:modified xsi:type="dcterms:W3CDTF">2024-04-22T01:05:00Z</dcterms:modified>
</cp:coreProperties>
</file>