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44EF4" w14:textId="0A98B7BA" w:rsidR="00012B32" w:rsidRPr="001936EF" w:rsidRDefault="00012B32" w:rsidP="00012B32">
      <w:pPr>
        <w:spacing w:line="480" w:lineRule="auto"/>
        <w:rPr>
          <w:rFonts w:ascii="Times New Roman" w:hAnsi="Times New Roman"/>
        </w:rPr>
      </w:pPr>
      <w:r w:rsidRPr="001936EF">
        <w:rPr>
          <w:rFonts w:ascii="Times New Roman" w:hAnsi="Times New Roman"/>
        </w:rPr>
        <w:t>Hussain Ather</w:t>
      </w:r>
    </w:p>
    <w:p w14:paraId="6CC5C63F" w14:textId="7CD14B54" w:rsidR="00012B32" w:rsidRPr="001936EF" w:rsidRDefault="006B5906" w:rsidP="00012B32">
      <w:pPr>
        <w:spacing w:line="480" w:lineRule="auto"/>
        <w:rPr>
          <w:rFonts w:ascii="Times New Roman" w:hAnsi="Times New Roman"/>
        </w:rPr>
      </w:pPr>
      <w:r w:rsidRPr="001936EF">
        <w:rPr>
          <w:rFonts w:ascii="Times New Roman" w:hAnsi="Times New Roman"/>
        </w:rPr>
        <w:t>Calculating</w:t>
      </w:r>
      <w:r w:rsidR="00012B32" w:rsidRPr="001936EF">
        <w:rPr>
          <w:rFonts w:ascii="Times New Roman" w:hAnsi="Times New Roman"/>
        </w:rPr>
        <w:t xml:space="preserve"> the Percent Volume of Ethanol in Wine by Distillation</w:t>
      </w:r>
    </w:p>
    <w:p w14:paraId="7A535665" w14:textId="4C1C8571" w:rsidR="00012B32" w:rsidRPr="001936EF" w:rsidRDefault="00012B32" w:rsidP="00012B32">
      <w:pPr>
        <w:spacing w:line="480" w:lineRule="auto"/>
        <w:rPr>
          <w:rFonts w:ascii="Times New Roman" w:hAnsi="Times New Roman"/>
        </w:rPr>
      </w:pPr>
      <w:r w:rsidRPr="001936EF">
        <w:rPr>
          <w:rFonts w:ascii="Times New Roman" w:hAnsi="Times New Roman"/>
        </w:rPr>
        <w:t>S117</w:t>
      </w:r>
    </w:p>
    <w:p w14:paraId="6A26561A" w14:textId="6DF53E19" w:rsidR="00012B32" w:rsidRPr="001936EF" w:rsidRDefault="00012B32" w:rsidP="00012B32">
      <w:pPr>
        <w:spacing w:line="480" w:lineRule="auto"/>
        <w:rPr>
          <w:rFonts w:ascii="Times New Roman" w:hAnsi="Times New Roman"/>
        </w:rPr>
      </w:pPr>
      <w:r w:rsidRPr="001936EF">
        <w:rPr>
          <w:rFonts w:ascii="Times New Roman" w:hAnsi="Times New Roman"/>
        </w:rPr>
        <w:t>Professors de</w:t>
      </w:r>
      <w:r w:rsidR="007F4EEB">
        <w:rPr>
          <w:rFonts w:ascii="Times New Roman" w:hAnsi="Times New Roman"/>
        </w:rPr>
        <w:t xml:space="preserve"> </w:t>
      </w:r>
      <w:r w:rsidRPr="001936EF">
        <w:rPr>
          <w:rFonts w:ascii="Times New Roman" w:hAnsi="Times New Roman"/>
        </w:rPr>
        <w:t>Souza and Iyengar</w:t>
      </w:r>
    </w:p>
    <w:p w14:paraId="5BC2158F" w14:textId="745C407C" w:rsidR="00012B32" w:rsidRPr="001936EF" w:rsidRDefault="007F4EEB" w:rsidP="00012B32">
      <w:pPr>
        <w:spacing w:line="480" w:lineRule="auto"/>
        <w:rPr>
          <w:rFonts w:ascii="Times New Roman" w:hAnsi="Times New Roman"/>
        </w:rPr>
      </w:pPr>
      <w:r>
        <w:rPr>
          <w:rFonts w:ascii="Times New Roman" w:hAnsi="Times New Roman"/>
        </w:rPr>
        <w:t>U</w:t>
      </w:r>
      <w:r w:rsidR="00012B32" w:rsidRPr="001936EF">
        <w:rPr>
          <w:rFonts w:ascii="Times New Roman" w:hAnsi="Times New Roman"/>
        </w:rPr>
        <w:t>AI: Cody Haycraft</w:t>
      </w:r>
    </w:p>
    <w:p w14:paraId="17C8DC65" w14:textId="48C0466B" w:rsidR="007F2883" w:rsidRPr="001936EF" w:rsidRDefault="00012B32" w:rsidP="00012B32">
      <w:pPr>
        <w:spacing w:line="480" w:lineRule="auto"/>
        <w:rPr>
          <w:rFonts w:ascii="Times New Roman" w:hAnsi="Times New Roman"/>
        </w:rPr>
      </w:pPr>
      <w:r w:rsidRPr="001936EF">
        <w:rPr>
          <w:rFonts w:ascii="Times New Roman" w:hAnsi="Times New Roman"/>
        </w:rPr>
        <w:t>Lab Partners: Bryce Manifold, Jay Parekh</w:t>
      </w:r>
    </w:p>
    <w:p w14:paraId="7B86A79E" w14:textId="135A567C" w:rsidR="002E6272" w:rsidRPr="001936EF" w:rsidRDefault="00FA2DBB" w:rsidP="00012B32">
      <w:pPr>
        <w:spacing w:line="480" w:lineRule="auto"/>
        <w:jc w:val="center"/>
        <w:rPr>
          <w:rFonts w:ascii="Times New Roman" w:hAnsi="Times New Roman" w:cs="Times New Roman"/>
        </w:rPr>
      </w:pPr>
      <w:r w:rsidRPr="001936EF">
        <w:rPr>
          <w:rFonts w:ascii="Times New Roman" w:hAnsi="Times New Roman" w:cs="Times New Roman"/>
        </w:rPr>
        <w:t>Calculating the Percent Volume of Alcohol in Wine</w:t>
      </w:r>
    </w:p>
    <w:p w14:paraId="77D94E2F" w14:textId="77777777" w:rsidR="002E6272" w:rsidRPr="001936EF" w:rsidRDefault="002E6272" w:rsidP="00012B32">
      <w:pPr>
        <w:spacing w:line="480" w:lineRule="auto"/>
        <w:rPr>
          <w:rFonts w:ascii="Times New Roman" w:hAnsi="Times New Roman" w:cs="Times New Roman"/>
          <w:b/>
        </w:rPr>
      </w:pPr>
      <w:r w:rsidRPr="001936EF">
        <w:rPr>
          <w:rFonts w:ascii="Times New Roman" w:hAnsi="Times New Roman" w:cs="Times New Roman"/>
          <w:b/>
        </w:rPr>
        <w:t>Introduction</w:t>
      </w:r>
    </w:p>
    <w:p w14:paraId="228F5110" w14:textId="0BB47DD6" w:rsidR="002E6272" w:rsidRPr="001936EF" w:rsidRDefault="00FA2DBB" w:rsidP="00012B32">
      <w:pPr>
        <w:spacing w:line="480" w:lineRule="auto"/>
        <w:rPr>
          <w:rFonts w:ascii="Times New Roman" w:hAnsi="Times New Roman" w:cs="Times New Roman"/>
        </w:rPr>
      </w:pPr>
      <w:r w:rsidRPr="001936EF">
        <w:rPr>
          <w:rFonts w:ascii="Times New Roman" w:hAnsi="Times New Roman" w:cs="Times New Roman"/>
        </w:rPr>
        <w:t xml:space="preserve">Quantitative and qualitative analysis determine chemical and physical properties of substances. The structures of molecules, such as ethanol, affect these properties, such as boiling point. Through distillation, the percent volume of ethanol in wine can be analyzed along with ethanol’s boiling point and intermolecular forces in order to understand the role that the structure of ethanol plays in those properties. </w:t>
      </w:r>
    </w:p>
    <w:p w14:paraId="6F259A4B" w14:textId="77777777" w:rsidR="002E6272" w:rsidRPr="001936EF" w:rsidRDefault="002E6272" w:rsidP="00012B32">
      <w:pPr>
        <w:spacing w:line="480" w:lineRule="auto"/>
        <w:rPr>
          <w:rFonts w:ascii="Times New Roman" w:hAnsi="Times New Roman" w:cs="Times New Roman"/>
          <w:b/>
        </w:rPr>
      </w:pPr>
      <w:r w:rsidRPr="001936EF">
        <w:rPr>
          <w:rFonts w:ascii="Times New Roman" w:hAnsi="Times New Roman" w:cs="Times New Roman"/>
          <w:b/>
        </w:rPr>
        <w:t>Questions</w:t>
      </w:r>
    </w:p>
    <w:p w14:paraId="109D1407" w14:textId="77777777" w:rsidR="002E6272" w:rsidRPr="001936EF" w:rsidRDefault="002E6272" w:rsidP="00012B32">
      <w:pPr>
        <w:spacing w:line="480" w:lineRule="auto"/>
        <w:rPr>
          <w:rFonts w:ascii="Times New Roman" w:hAnsi="Times New Roman" w:cs="Times New Roman"/>
        </w:rPr>
      </w:pPr>
      <w:r w:rsidRPr="001936EF">
        <w:rPr>
          <w:rFonts w:ascii="Times New Roman" w:hAnsi="Times New Roman" w:cs="Times New Roman"/>
        </w:rPr>
        <w:t>How does the structure of ethanol affect its boiling point?</w:t>
      </w:r>
    </w:p>
    <w:p w14:paraId="75160FDB" w14:textId="77777777" w:rsidR="002E6272" w:rsidRPr="001936EF" w:rsidRDefault="002E6272" w:rsidP="00012B32">
      <w:pPr>
        <w:spacing w:line="480" w:lineRule="auto"/>
        <w:rPr>
          <w:rFonts w:ascii="Times New Roman" w:hAnsi="Times New Roman" w:cs="Times New Roman"/>
        </w:rPr>
      </w:pPr>
      <w:r w:rsidRPr="001936EF">
        <w:rPr>
          <w:rFonts w:ascii="Times New Roman" w:hAnsi="Times New Roman" w:cs="Times New Roman"/>
        </w:rPr>
        <w:t>Why is the boiling point of water higher than that of ethanol?</w:t>
      </w:r>
    </w:p>
    <w:p w14:paraId="2D45C087" w14:textId="264C235B" w:rsidR="002E6272" w:rsidRPr="001936EF" w:rsidRDefault="002E6272" w:rsidP="00012B32">
      <w:pPr>
        <w:spacing w:line="480" w:lineRule="auto"/>
        <w:rPr>
          <w:rFonts w:ascii="Times New Roman" w:hAnsi="Times New Roman" w:cs="Times New Roman"/>
        </w:rPr>
      </w:pPr>
      <w:r w:rsidRPr="001936EF">
        <w:rPr>
          <w:rFonts w:ascii="Times New Roman" w:hAnsi="Times New Roman" w:cs="Times New Roman"/>
        </w:rPr>
        <w:t xml:space="preserve">How many H-bonds can water form with other water molecules? Ethanol with ethanol? </w:t>
      </w:r>
    </w:p>
    <w:p w14:paraId="67F7B7BC" w14:textId="3CBFC23E" w:rsidR="002E6272" w:rsidRPr="001936EF" w:rsidRDefault="002347EE" w:rsidP="00012B32">
      <w:pPr>
        <w:spacing w:line="480" w:lineRule="auto"/>
        <w:rPr>
          <w:rFonts w:ascii="Times New Roman" w:hAnsi="Times New Roman" w:cs="Times New Roman"/>
          <w:b/>
        </w:rPr>
      </w:pPr>
      <w:r w:rsidRPr="001936EF">
        <w:rPr>
          <w:rFonts w:ascii="Times New Roman" w:hAnsi="Times New Roman" w:cs="Times New Roman"/>
          <w:b/>
        </w:rPr>
        <w:t>Procedure</w:t>
      </w:r>
    </w:p>
    <w:p w14:paraId="238BA1E3" w14:textId="61DBEC0C" w:rsidR="002347EE" w:rsidRPr="001936EF" w:rsidRDefault="00AC4905" w:rsidP="00012B32">
      <w:pPr>
        <w:spacing w:line="480" w:lineRule="auto"/>
        <w:rPr>
          <w:rFonts w:ascii="Times New Roman" w:hAnsi="Times New Roman" w:cs="Times New Roman"/>
        </w:rPr>
      </w:pPr>
      <w:r w:rsidRPr="001936EF">
        <w:rPr>
          <w:rFonts w:ascii="Times New Roman" w:hAnsi="Times New Roman" w:cs="Times New Roman"/>
        </w:rPr>
        <w:t>The</w:t>
      </w:r>
      <w:r w:rsidR="002347EE" w:rsidRPr="001936EF">
        <w:rPr>
          <w:rFonts w:ascii="Times New Roman" w:hAnsi="Times New Roman" w:cs="Times New Roman"/>
        </w:rPr>
        <w:t xml:space="preserve"> distillation </w:t>
      </w:r>
      <w:r w:rsidRPr="001936EF">
        <w:rPr>
          <w:rFonts w:ascii="Times New Roman" w:hAnsi="Times New Roman" w:cs="Times New Roman"/>
        </w:rPr>
        <w:t>apparatus was set up</w:t>
      </w:r>
      <w:r w:rsidR="002347EE" w:rsidRPr="001936EF">
        <w:rPr>
          <w:rFonts w:ascii="Times New Roman" w:hAnsi="Times New Roman" w:cs="Times New Roman"/>
        </w:rPr>
        <w:t xml:space="preserve">. </w:t>
      </w:r>
      <w:r w:rsidRPr="001936EF">
        <w:rPr>
          <w:rFonts w:ascii="Times New Roman" w:hAnsi="Times New Roman" w:cs="Times New Roman"/>
        </w:rPr>
        <w:t>The water hose was attached</w:t>
      </w:r>
      <w:r w:rsidR="002347EE" w:rsidRPr="001936EF">
        <w:rPr>
          <w:rFonts w:ascii="Times New Roman" w:hAnsi="Times New Roman" w:cs="Times New Roman"/>
        </w:rPr>
        <w:t xml:space="preserve"> from tap to the bottom outlet on the apparatus. </w:t>
      </w:r>
      <w:r w:rsidRPr="001936EF">
        <w:rPr>
          <w:rFonts w:ascii="Times New Roman" w:hAnsi="Times New Roman" w:cs="Times New Roman"/>
        </w:rPr>
        <w:t>The other hose was attached from</w:t>
      </w:r>
      <w:r w:rsidR="002347EE" w:rsidRPr="001936EF">
        <w:rPr>
          <w:rFonts w:ascii="Times New Roman" w:hAnsi="Times New Roman" w:cs="Times New Roman"/>
        </w:rPr>
        <w:t xml:space="preserve"> the top outlet to the sink. </w:t>
      </w:r>
      <w:r w:rsidR="008C7170" w:rsidRPr="001936EF">
        <w:rPr>
          <w:rFonts w:ascii="Times New Roman" w:hAnsi="Times New Roman" w:cs="Times New Roman"/>
        </w:rPr>
        <w:t>A beaker was placed</w:t>
      </w:r>
      <w:r w:rsidR="002347EE" w:rsidRPr="001936EF">
        <w:rPr>
          <w:rFonts w:ascii="Times New Roman" w:hAnsi="Times New Roman" w:cs="Times New Roman"/>
        </w:rPr>
        <w:t xml:space="preserve"> at the end of the apparatus so that it will collect the condensed liquid form the condenser. 100.0 mL wine</w:t>
      </w:r>
      <w:r w:rsidR="00824F3E" w:rsidRPr="001936EF">
        <w:rPr>
          <w:rFonts w:ascii="Times New Roman" w:hAnsi="Times New Roman" w:cs="Times New Roman"/>
        </w:rPr>
        <w:t xml:space="preserve"> was poured and measured</w:t>
      </w:r>
      <w:r w:rsidR="002347EE" w:rsidRPr="001936EF">
        <w:rPr>
          <w:rFonts w:ascii="Times New Roman" w:hAnsi="Times New Roman" w:cs="Times New Roman"/>
        </w:rPr>
        <w:t xml:space="preserve"> into a graduated cylinder. </w:t>
      </w:r>
      <w:r w:rsidR="006D0BC1" w:rsidRPr="001936EF">
        <w:rPr>
          <w:rFonts w:ascii="Times New Roman" w:hAnsi="Times New Roman" w:cs="Times New Roman"/>
        </w:rPr>
        <w:t>It was noted</w:t>
      </w:r>
      <w:r w:rsidR="002347EE" w:rsidRPr="001936EF">
        <w:rPr>
          <w:rFonts w:ascii="Times New Roman" w:hAnsi="Times New Roman" w:cs="Times New Roman"/>
        </w:rPr>
        <w:t xml:space="preserve"> white or red wine and </w:t>
      </w:r>
      <w:r w:rsidR="008411E0" w:rsidRPr="001936EF">
        <w:rPr>
          <w:rFonts w:ascii="Times New Roman" w:hAnsi="Times New Roman" w:cs="Times New Roman"/>
        </w:rPr>
        <w:t>that continued to be used</w:t>
      </w:r>
      <w:r w:rsidR="002347EE" w:rsidRPr="001936EF">
        <w:rPr>
          <w:rFonts w:ascii="Times New Roman" w:hAnsi="Times New Roman" w:cs="Times New Roman"/>
        </w:rPr>
        <w:t xml:space="preserve"> for the rest of the </w:t>
      </w:r>
      <w:r w:rsidR="002347EE" w:rsidRPr="001936EF">
        <w:rPr>
          <w:rFonts w:ascii="Times New Roman" w:hAnsi="Times New Roman" w:cs="Times New Roman"/>
        </w:rPr>
        <w:lastRenderedPageBreak/>
        <w:t xml:space="preserve">experimentation. </w:t>
      </w:r>
      <w:r w:rsidR="008411E0" w:rsidRPr="001936EF">
        <w:rPr>
          <w:rFonts w:ascii="Times New Roman" w:hAnsi="Times New Roman" w:cs="Times New Roman"/>
        </w:rPr>
        <w:t xml:space="preserve">For this experiment, white was used. </w:t>
      </w:r>
      <w:r w:rsidR="00AE1BCD" w:rsidRPr="001936EF">
        <w:rPr>
          <w:rFonts w:ascii="Times New Roman" w:hAnsi="Times New Roman" w:cs="Times New Roman"/>
        </w:rPr>
        <w:t>The wine was poured</w:t>
      </w:r>
      <w:r w:rsidR="002347EE" w:rsidRPr="001936EF">
        <w:rPr>
          <w:rFonts w:ascii="Times New Roman" w:hAnsi="Times New Roman" w:cs="Times New Roman"/>
        </w:rPr>
        <w:t xml:space="preserve"> from the cylinder into the rou</w:t>
      </w:r>
      <w:r w:rsidR="00C42E42" w:rsidRPr="001936EF">
        <w:rPr>
          <w:rFonts w:ascii="Times New Roman" w:hAnsi="Times New Roman" w:cs="Times New Roman"/>
        </w:rPr>
        <w:t>nd flask to be heated, and</w:t>
      </w:r>
      <w:r w:rsidR="002347EE" w:rsidRPr="001936EF">
        <w:rPr>
          <w:rFonts w:ascii="Times New Roman" w:hAnsi="Times New Roman" w:cs="Times New Roman"/>
        </w:rPr>
        <w:t xml:space="preserve"> 2-3 boiling chips</w:t>
      </w:r>
      <w:r w:rsidR="00C42E42" w:rsidRPr="001936EF">
        <w:rPr>
          <w:rFonts w:ascii="Times New Roman" w:hAnsi="Times New Roman" w:cs="Times New Roman"/>
        </w:rPr>
        <w:t xml:space="preserve"> were placed</w:t>
      </w:r>
      <w:r w:rsidR="002347EE" w:rsidRPr="001936EF">
        <w:rPr>
          <w:rFonts w:ascii="Times New Roman" w:hAnsi="Times New Roman" w:cs="Times New Roman"/>
        </w:rPr>
        <w:t xml:space="preserve"> into the flask as well. </w:t>
      </w:r>
      <w:r w:rsidR="00FB17A6" w:rsidRPr="001936EF">
        <w:rPr>
          <w:rFonts w:ascii="Times New Roman" w:hAnsi="Times New Roman" w:cs="Times New Roman"/>
        </w:rPr>
        <w:t>The</w:t>
      </w:r>
      <w:r w:rsidR="002347EE" w:rsidRPr="001936EF">
        <w:rPr>
          <w:rFonts w:ascii="Times New Roman" w:hAnsi="Times New Roman" w:cs="Times New Roman"/>
        </w:rPr>
        <w:t xml:space="preserve"> rest of the apparatus</w:t>
      </w:r>
      <w:r w:rsidR="00FB17A6" w:rsidRPr="001936EF">
        <w:rPr>
          <w:rFonts w:ascii="Times New Roman" w:hAnsi="Times New Roman" w:cs="Times New Roman"/>
        </w:rPr>
        <w:t xml:space="preserve"> was attached</w:t>
      </w:r>
      <w:r w:rsidR="002347EE" w:rsidRPr="001936EF">
        <w:rPr>
          <w:rFonts w:ascii="Times New Roman" w:hAnsi="Times New Roman" w:cs="Times New Roman"/>
        </w:rPr>
        <w:t xml:space="preserve"> to the condenser with the thermometer on top, and the Keck clips</w:t>
      </w:r>
      <w:r w:rsidR="00DD00CF" w:rsidRPr="001936EF">
        <w:rPr>
          <w:rFonts w:ascii="Times New Roman" w:hAnsi="Times New Roman" w:cs="Times New Roman"/>
        </w:rPr>
        <w:t xml:space="preserve"> were used</w:t>
      </w:r>
      <w:r w:rsidR="002347EE" w:rsidRPr="001936EF">
        <w:rPr>
          <w:rFonts w:ascii="Times New Roman" w:hAnsi="Times New Roman" w:cs="Times New Roman"/>
        </w:rPr>
        <w:t xml:space="preserve"> to secure it</w:t>
      </w:r>
      <w:r w:rsidR="00DD00CF" w:rsidRPr="001936EF">
        <w:rPr>
          <w:rFonts w:ascii="Times New Roman" w:hAnsi="Times New Roman" w:cs="Times New Roman"/>
        </w:rPr>
        <w:t>. The cold water was turned on</w:t>
      </w:r>
      <w:r w:rsidR="002347EE" w:rsidRPr="001936EF">
        <w:rPr>
          <w:rFonts w:ascii="Times New Roman" w:hAnsi="Times New Roman" w:cs="Times New Roman"/>
        </w:rPr>
        <w:t xml:space="preserve"> to start the condenser. </w:t>
      </w:r>
      <w:r w:rsidR="003E6D7A" w:rsidRPr="001936EF">
        <w:rPr>
          <w:rFonts w:ascii="Times New Roman" w:hAnsi="Times New Roman" w:cs="Times New Roman"/>
        </w:rPr>
        <w:t>“</w:t>
      </w:r>
      <w:r w:rsidR="0086671D" w:rsidRPr="001936EF">
        <w:rPr>
          <w:rFonts w:ascii="Times New Roman" w:hAnsi="Times New Roman" w:cs="Times New Roman"/>
        </w:rPr>
        <w:t>Watch for water leaks while the experiment is running</w:t>
      </w:r>
      <w:r w:rsidR="00786A52" w:rsidRPr="001936EF">
        <w:rPr>
          <w:rFonts w:ascii="Times New Roman" w:hAnsi="Times New Roman" w:cs="Times New Roman"/>
        </w:rPr>
        <w:t>” (</w:t>
      </w:r>
      <w:r w:rsidR="00B84D9A" w:rsidRPr="001936EF">
        <w:rPr>
          <w:rFonts w:ascii="Times New Roman" w:hAnsi="Times New Roman" w:cs="Times New Roman"/>
        </w:rPr>
        <w:t>Reck</w:t>
      </w:r>
      <w:r w:rsidR="00786A52" w:rsidRPr="001936EF">
        <w:rPr>
          <w:rFonts w:ascii="Times New Roman" w:hAnsi="Times New Roman" w:cs="Times New Roman"/>
        </w:rPr>
        <w:t>).</w:t>
      </w:r>
      <w:r w:rsidR="0086671D" w:rsidRPr="001936EF">
        <w:rPr>
          <w:rFonts w:ascii="Times New Roman" w:hAnsi="Times New Roman" w:cs="Times New Roman"/>
        </w:rPr>
        <w:t xml:space="preserve"> </w:t>
      </w:r>
      <w:r w:rsidR="00BE2C55" w:rsidRPr="001936EF">
        <w:rPr>
          <w:rFonts w:ascii="Times New Roman" w:hAnsi="Times New Roman" w:cs="Times New Roman"/>
        </w:rPr>
        <w:t>The heating mantle was plugged into the VARIAC, and t</w:t>
      </w:r>
      <w:r w:rsidR="002347EE" w:rsidRPr="001936EF">
        <w:rPr>
          <w:rFonts w:ascii="Times New Roman" w:hAnsi="Times New Roman" w:cs="Times New Roman"/>
        </w:rPr>
        <w:t>he VARIAC</w:t>
      </w:r>
      <w:r w:rsidR="00BE2C55" w:rsidRPr="001936EF">
        <w:rPr>
          <w:rFonts w:ascii="Times New Roman" w:hAnsi="Times New Roman" w:cs="Times New Roman"/>
        </w:rPr>
        <w:t>,</w:t>
      </w:r>
      <w:r w:rsidR="002347EE" w:rsidRPr="001936EF">
        <w:rPr>
          <w:rFonts w:ascii="Times New Roman" w:hAnsi="Times New Roman" w:cs="Times New Roman"/>
        </w:rPr>
        <w:t xml:space="preserve"> into the wall. Starting at setting 6, </w:t>
      </w:r>
      <w:r w:rsidR="00DA48F5" w:rsidRPr="001936EF">
        <w:rPr>
          <w:rFonts w:ascii="Times New Roman" w:hAnsi="Times New Roman" w:cs="Times New Roman"/>
        </w:rPr>
        <w:t>t</w:t>
      </w:r>
      <w:r w:rsidR="00ED3B8E" w:rsidRPr="001936EF">
        <w:rPr>
          <w:rFonts w:ascii="Times New Roman" w:hAnsi="Times New Roman" w:cs="Times New Roman"/>
        </w:rPr>
        <w:t>he heat was turned on</w:t>
      </w:r>
      <w:r w:rsidR="002347EE" w:rsidRPr="001936EF">
        <w:rPr>
          <w:rFonts w:ascii="Times New Roman" w:hAnsi="Times New Roman" w:cs="Times New Roman"/>
        </w:rPr>
        <w:t xml:space="preserve"> slowly raise the temperature as the liquid starts heating up. </w:t>
      </w:r>
      <w:r w:rsidR="00DA48F5" w:rsidRPr="001936EF">
        <w:rPr>
          <w:rFonts w:ascii="Times New Roman" w:hAnsi="Times New Roman" w:cs="Times New Roman"/>
        </w:rPr>
        <w:t>It continued to be raised</w:t>
      </w:r>
      <w:r w:rsidR="002347EE" w:rsidRPr="001936EF">
        <w:rPr>
          <w:rFonts w:ascii="Times New Roman" w:hAnsi="Times New Roman" w:cs="Times New Roman"/>
        </w:rPr>
        <w:t xml:space="preserve"> until the wine boils. When distillate drops start to form, </w:t>
      </w:r>
      <w:r w:rsidR="00CD2C13" w:rsidRPr="001936EF">
        <w:rPr>
          <w:rFonts w:ascii="Times New Roman" w:hAnsi="Times New Roman" w:cs="Times New Roman"/>
        </w:rPr>
        <w:t>the start time was recorded</w:t>
      </w:r>
      <w:r w:rsidR="002347EE" w:rsidRPr="001936EF">
        <w:rPr>
          <w:rFonts w:ascii="Times New Roman" w:hAnsi="Times New Roman" w:cs="Times New Roman"/>
        </w:rPr>
        <w:t xml:space="preserve">. </w:t>
      </w:r>
      <w:r w:rsidR="00D75EAD" w:rsidRPr="001936EF">
        <w:rPr>
          <w:rFonts w:ascii="Times New Roman" w:hAnsi="Times New Roman" w:cs="Times New Roman"/>
        </w:rPr>
        <w:t xml:space="preserve">When temperature reached </w:t>
      </w:r>
      <w:r w:rsidR="00D011BF" w:rsidRPr="001936EF">
        <w:rPr>
          <w:rFonts w:ascii="Times New Roman" w:hAnsi="Times New Roman" w:cs="Times New Roman"/>
        </w:rPr>
        <w:t>95</w:t>
      </w:r>
      <w:r w:rsidR="007B6CD5" w:rsidRPr="001936EF">
        <w:rPr>
          <w:rFonts w:ascii="Times New Roman" w:hAnsi="Times New Roman" w:cs="Times New Roman"/>
        </w:rPr>
        <w:t xml:space="preserve"> degrees </w:t>
      </w:r>
      <w:r w:rsidR="0086671D" w:rsidRPr="001936EF">
        <w:rPr>
          <w:rFonts w:ascii="Times New Roman" w:hAnsi="Times New Roman" w:cs="Times New Roman"/>
        </w:rPr>
        <w:t>Celsius</w:t>
      </w:r>
      <w:r w:rsidR="00D75EAD" w:rsidRPr="001936EF">
        <w:rPr>
          <w:rFonts w:ascii="Times New Roman" w:hAnsi="Times New Roman" w:cs="Times New Roman"/>
        </w:rPr>
        <w:t>, the mantle was turned off. The temperature was not ever left to rise above 95 degrees. The experiment was kept</w:t>
      </w:r>
      <w:r w:rsidR="0086671D" w:rsidRPr="001936EF">
        <w:rPr>
          <w:rFonts w:ascii="Times New Roman" w:hAnsi="Times New Roman" w:cs="Times New Roman"/>
        </w:rPr>
        <w:t xml:space="preserve"> cooling and reheating</w:t>
      </w:r>
      <w:r w:rsidR="007B6CD5" w:rsidRPr="001936EF">
        <w:rPr>
          <w:rFonts w:ascii="Times New Roman" w:hAnsi="Times New Roman" w:cs="Times New Roman"/>
        </w:rPr>
        <w:t xml:space="preserve"> </w:t>
      </w:r>
      <w:r w:rsidR="0086671D" w:rsidRPr="001936EF">
        <w:rPr>
          <w:rFonts w:ascii="Times New Roman" w:hAnsi="Times New Roman" w:cs="Times New Roman"/>
        </w:rPr>
        <w:t xml:space="preserve">until all the ethanol is condensed. When all of the </w:t>
      </w:r>
      <w:r w:rsidR="00907D3B" w:rsidRPr="001936EF">
        <w:rPr>
          <w:rFonts w:ascii="Times New Roman" w:hAnsi="Times New Roman" w:cs="Times New Roman"/>
        </w:rPr>
        <w:t>ethanol is condensed, t</w:t>
      </w:r>
      <w:r w:rsidR="0086671D" w:rsidRPr="001936EF">
        <w:rPr>
          <w:rFonts w:ascii="Times New Roman" w:hAnsi="Times New Roman" w:cs="Times New Roman"/>
        </w:rPr>
        <w:t>he mantle</w:t>
      </w:r>
      <w:r w:rsidR="00907D3B" w:rsidRPr="001936EF">
        <w:rPr>
          <w:rFonts w:ascii="Times New Roman" w:hAnsi="Times New Roman" w:cs="Times New Roman"/>
        </w:rPr>
        <w:t xml:space="preserve"> was turned off</w:t>
      </w:r>
      <w:r w:rsidR="0086671D" w:rsidRPr="001936EF">
        <w:rPr>
          <w:rFonts w:ascii="Times New Roman" w:hAnsi="Times New Roman" w:cs="Times New Roman"/>
        </w:rPr>
        <w:t>.</w:t>
      </w:r>
      <w:r w:rsidR="008A198F" w:rsidRPr="001936EF">
        <w:rPr>
          <w:rFonts w:ascii="Times New Roman" w:hAnsi="Times New Roman" w:cs="Times New Roman"/>
        </w:rPr>
        <w:t xml:space="preserve"> The stop time was noted and recorded to have a general idea of how long the experiment would take in order to plan the other trials.</w:t>
      </w:r>
      <w:r w:rsidR="0086671D" w:rsidRPr="001936EF">
        <w:rPr>
          <w:rFonts w:ascii="Times New Roman" w:hAnsi="Times New Roman" w:cs="Times New Roman"/>
        </w:rPr>
        <w:t xml:space="preserve"> </w:t>
      </w:r>
      <w:r w:rsidR="0078297A" w:rsidRPr="001936EF">
        <w:rPr>
          <w:rFonts w:ascii="Times New Roman" w:hAnsi="Times New Roman" w:cs="Times New Roman"/>
        </w:rPr>
        <w:t>The</w:t>
      </w:r>
      <w:r w:rsidR="007B6CD5" w:rsidRPr="001936EF">
        <w:rPr>
          <w:rFonts w:ascii="Times New Roman" w:hAnsi="Times New Roman" w:cs="Times New Roman"/>
        </w:rPr>
        <w:t xml:space="preserve"> rest of the condensed distillate</w:t>
      </w:r>
      <w:r w:rsidR="0078297A" w:rsidRPr="001936EF">
        <w:rPr>
          <w:rFonts w:ascii="Times New Roman" w:hAnsi="Times New Roman" w:cs="Times New Roman"/>
        </w:rPr>
        <w:t xml:space="preserve"> was collected</w:t>
      </w:r>
      <w:r w:rsidR="007B6CD5" w:rsidRPr="001936EF">
        <w:rPr>
          <w:rFonts w:ascii="Times New Roman" w:hAnsi="Times New Roman" w:cs="Times New Roman"/>
        </w:rPr>
        <w:t xml:space="preserve"> in the condenser into the beaker. </w:t>
      </w:r>
      <w:r w:rsidR="00870174" w:rsidRPr="001936EF">
        <w:rPr>
          <w:rFonts w:ascii="Times New Roman" w:hAnsi="Times New Roman" w:cs="Times New Roman"/>
        </w:rPr>
        <w:t>The chips were discarded</w:t>
      </w:r>
      <w:r w:rsidR="007B6CD5" w:rsidRPr="001936EF">
        <w:rPr>
          <w:rFonts w:ascii="Times New Roman" w:hAnsi="Times New Roman" w:cs="Times New Roman"/>
        </w:rPr>
        <w:t xml:space="preserve"> and the rest of the wine</w:t>
      </w:r>
      <w:r w:rsidR="00870174" w:rsidRPr="001936EF">
        <w:rPr>
          <w:rFonts w:ascii="Times New Roman" w:hAnsi="Times New Roman" w:cs="Times New Roman"/>
        </w:rPr>
        <w:t xml:space="preserve"> was disposed</w:t>
      </w:r>
      <w:r w:rsidR="007B6CD5" w:rsidRPr="001936EF">
        <w:rPr>
          <w:rFonts w:ascii="Times New Roman" w:hAnsi="Times New Roman" w:cs="Times New Roman"/>
        </w:rPr>
        <w:t xml:space="preserve"> in normal garbage and sink, respectively. </w:t>
      </w:r>
      <w:r w:rsidR="005D25E8" w:rsidRPr="001936EF">
        <w:rPr>
          <w:rFonts w:ascii="Times New Roman" w:hAnsi="Times New Roman" w:cs="Times New Roman"/>
        </w:rPr>
        <w:t>An empty cylinder was weighed, the distillate was added, and the final mass was noted to determine the weight of the distillate.</w:t>
      </w:r>
      <w:r w:rsidR="007B6CD5" w:rsidRPr="001936EF">
        <w:rPr>
          <w:rFonts w:ascii="Times New Roman" w:hAnsi="Times New Roman" w:cs="Times New Roman"/>
        </w:rPr>
        <w:t xml:space="preserve"> With the same cylinder, </w:t>
      </w:r>
      <w:r w:rsidR="005D25E8" w:rsidRPr="001936EF">
        <w:rPr>
          <w:rFonts w:ascii="Times New Roman" w:hAnsi="Times New Roman" w:cs="Times New Roman"/>
        </w:rPr>
        <w:t>the volume</w:t>
      </w:r>
      <w:r w:rsidR="007B6CD5" w:rsidRPr="001936EF">
        <w:rPr>
          <w:rFonts w:ascii="Times New Roman" w:hAnsi="Times New Roman" w:cs="Times New Roman"/>
        </w:rPr>
        <w:t xml:space="preserve"> of the distillate</w:t>
      </w:r>
      <w:r w:rsidR="005D25E8" w:rsidRPr="001936EF">
        <w:rPr>
          <w:rFonts w:ascii="Times New Roman" w:hAnsi="Times New Roman" w:cs="Times New Roman"/>
        </w:rPr>
        <w:t xml:space="preserve"> was noted</w:t>
      </w:r>
      <w:r w:rsidR="007B6CD5" w:rsidRPr="001936EF">
        <w:rPr>
          <w:rFonts w:ascii="Times New Roman" w:hAnsi="Times New Roman" w:cs="Times New Roman"/>
        </w:rPr>
        <w:t xml:space="preserve">. </w:t>
      </w:r>
      <w:r w:rsidR="00DD5A40" w:rsidRPr="001936EF">
        <w:rPr>
          <w:rFonts w:ascii="Times New Roman" w:hAnsi="Times New Roman" w:cs="Times New Roman"/>
        </w:rPr>
        <w:t>This was repeated until</w:t>
      </w:r>
      <w:r w:rsidR="00840851" w:rsidRPr="001936EF">
        <w:rPr>
          <w:rFonts w:ascii="Times New Roman" w:hAnsi="Times New Roman" w:cs="Times New Roman"/>
        </w:rPr>
        <w:t xml:space="preserve"> three</w:t>
      </w:r>
      <w:r w:rsidR="005208C6" w:rsidRPr="001936EF">
        <w:rPr>
          <w:rFonts w:ascii="Times New Roman" w:hAnsi="Times New Roman" w:cs="Times New Roman"/>
        </w:rPr>
        <w:t xml:space="preserve"> successful trials </w:t>
      </w:r>
      <w:r w:rsidR="008D076F" w:rsidRPr="001936EF">
        <w:rPr>
          <w:rFonts w:ascii="Times New Roman" w:hAnsi="Times New Roman" w:cs="Times New Roman"/>
        </w:rPr>
        <w:t>were</w:t>
      </w:r>
      <w:r w:rsidR="005208C6" w:rsidRPr="001936EF">
        <w:rPr>
          <w:rFonts w:ascii="Times New Roman" w:hAnsi="Times New Roman" w:cs="Times New Roman"/>
        </w:rPr>
        <w:t xml:space="preserve"> obtained with the same wine. </w:t>
      </w:r>
      <w:r w:rsidR="006F0FF4" w:rsidRPr="001936EF">
        <w:rPr>
          <w:rFonts w:ascii="Times New Roman" w:hAnsi="Times New Roman" w:cs="Times New Roman"/>
        </w:rPr>
        <w:t xml:space="preserve">For this lab, only two trials were performed due to an error made in the third trial. </w:t>
      </w:r>
    </w:p>
    <w:p w14:paraId="306CDD70" w14:textId="77777777" w:rsidR="00786A52" w:rsidRPr="001936EF" w:rsidRDefault="00786A52" w:rsidP="00012B32">
      <w:pPr>
        <w:spacing w:line="480" w:lineRule="auto"/>
        <w:rPr>
          <w:rFonts w:ascii="Times New Roman" w:hAnsi="Times New Roman" w:cs="Times New Roman"/>
        </w:rPr>
      </w:pPr>
    </w:p>
    <w:p w14:paraId="5B77E468" w14:textId="172389FC" w:rsidR="00786A52" w:rsidRPr="001936EF" w:rsidRDefault="00786A52" w:rsidP="00012B32">
      <w:pPr>
        <w:spacing w:line="480" w:lineRule="auto"/>
        <w:rPr>
          <w:rFonts w:ascii="Times New Roman" w:hAnsi="Times New Roman" w:cs="Times New Roman"/>
        </w:rPr>
      </w:pPr>
      <w:r w:rsidRPr="001936EF">
        <w:rPr>
          <w:rFonts w:ascii="Times New Roman" w:hAnsi="Times New Roman" w:cs="Times New Roman"/>
        </w:rPr>
        <w:t xml:space="preserve">After the data </w:t>
      </w:r>
      <w:r w:rsidR="00DB0FED" w:rsidRPr="001936EF">
        <w:rPr>
          <w:rFonts w:ascii="Times New Roman" w:hAnsi="Times New Roman" w:cs="Times New Roman"/>
        </w:rPr>
        <w:t>was</w:t>
      </w:r>
      <w:r w:rsidRPr="001936EF">
        <w:rPr>
          <w:rFonts w:ascii="Times New Roman" w:hAnsi="Times New Roman" w:cs="Times New Roman"/>
        </w:rPr>
        <w:t xml:space="preserve"> obtained from the experiment, </w:t>
      </w:r>
      <w:r w:rsidR="00DB0FED" w:rsidRPr="001936EF">
        <w:rPr>
          <w:rFonts w:ascii="Times New Roman" w:hAnsi="Times New Roman" w:cs="Times New Roman"/>
        </w:rPr>
        <w:t>the mass and</w:t>
      </w:r>
      <w:r w:rsidRPr="001936EF">
        <w:rPr>
          <w:rFonts w:ascii="Times New Roman" w:hAnsi="Times New Roman" w:cs="Times New Roman"/>
        </w:rPr>
        <w:t xml:space="preserve"> volume of the distillate </w:t>
      </w:r>
      <w:r w:rsidR="00156A0B" w:rsidRPr="001936EF">
        <w:rPr>
          <w:rFonts w:ascii="Times New Roman" w:hAnsi="Times New Roman" w:cs="Times New Roman"/>
        </w:rPr>
        <w:t xml:space="preserve">was used </w:t>
      </w:r>
      <w:r w:rsidRPr="001936EF">
        <w:rPr>
          <w:rFonts w:ascii="Times New Roman" w:hAnsi="Times New Roman" w:cs="Times New Roman"/>
        </w:rPr>
        <w:t xml:space="preserve">to calculate its density. </w:t>
      </w:r>
      <w:r w:rsidR="007C497E" w:rsidRPr="001936EF">
        <w:rPr>
          <w:rFonts w:ascii="Times New Roman" w:hAnsi="Times New Roman" w:cs="Times New Roman"/>
        </w:rPr>
        <w:t xml:space="preserve">Find this density on Table 1 and the consequent weight percent of alcohol in the </w:t>
      </w:r>
      <w:r w:rsidR="005D0A72" w:rsidRPr="001936EF">
        <w:rPr>
          <w:rFonts w:ascii="Times New Roman" w:hAnsi="Times New Roman" w:cs="Times New Roman"/>
        </w:rPr>
        <w:t>distillate.</w:t>
      </w:r>
      <w:r w:rsidR="00393063" w:rsidRPr="001936EF">
        <w:rPr>
          <w:rFonts w:ascii="Times New Roman" w:hAnsi="Times New Roman" w:cs="Times New Roman"/>
        </w:rPr>
        <w:t xml:space="preserve"> </w:t>
      </w:r>
      <w:r w:rsidR="00207724" w:rsidRPr="001936EF">
        <w:rPr>
          <w:rFonts w:ascii="Times New Roman" w:hAnsi="Times New Roman" w:cs="Times New Roman"/>
        </w:rPr>
        <w:t>Interpolation was used</w:t>
      </w:r>
      <w:r w:rsidR="00393063" w:rsidRPr="001936EF">
        <w:rPr>
          <w:rFonts w:ascii="Times New Roman" w:hAnsi="Times New Roman" w:cs="Times New Roman"/>
        </w:rPr>
        <w:t xml:space="preserve"> to </w:t>
      </w:r>
      <w:r w:rsidR="00201EB5" w:rsidRPr="001936EF">
        <w:rPr>
          <w:rFonts w:ascii="Times New Roman" w:hAnsi="Times New Roman" w:cs="Times New Roman"/>
        </w:rPr>
        <w:t>calculate</w:t>
      </w:r>
      <w:r w:rsidR="00393063" w:rsidRPr="001936EF">
        <w:rPr>
          <w:rFonts w:ascii="Times New Roman" w:hAnsi="Times New Roman" w:cs="Times New Roman"/>
        </w:rPr>
        <w:t xml:space="preserve"> the weight percent of alcohol in the distillate. </w:t>
      </w:r>
      <w:r w:rsidR="004118E5" w:rsidRPr="001936EF">
        <w:rPr>
          <w:rFonts w:ascii="Times New Roman" w:hAnsi="Times New Roman" w:cs="Times New Roman"/>
        </w:rPr>
        <w:t xml:space="preserve">This weight percent was </w:t>
      </w:r>
      <w:r w:rsidR="00A23138" w:rsidRPr="001936EF">
        <w:rPr>
          <w:rFonts w:ascii="Times New Roman" w:hAnsi="Times New Roman" w:cs="Times New Roman"/>
        </w:rPr>
        <w:t>multiplied</w:t>
      </w:r>
      <w:r w:rsidR="00201EB5" w:rsidRPr="001936EF">
        <w:rPr>
          <w:rFonts w:ascii="Times New Roman" w:hAnsi="Times New Roman" w:cs="Times New Roman"/>
        </w:rPr>
        <w:t xml:space="preserve"> by the distillate mass to find the mass of the </w:t>
      </w:r>
      <w:r w:rsidR="00AC4905" w:rsidRPr="001936EF">
        <w:rPr>
          <w:rFonts w:ascii="Times New Roman" w:hAnsi="Times New Roman" w:cs="Times New Roman"/>
        </w:rPr>
        <w:t xml:space="preserve">ethanol in the distillate. </w:t>
      </w:r>
      <w:r w:rsidR="00FF2760" w:rsidRPr="001936EF">
        <w:rPr>
          <w:rFonts w:ascii="Times New Roman" w:hAnsi="Times New Roman" w:cs="Times New Roman"/>
        </w:rPr>
        <w:t>This was divided</w:t>
      </w:r>
      <w:r w:rsidR="00AC4905" w:rsidRPr="001936EF">
        <w:rPr>
          <w:rFonts w:ascii="Times New Roman" w:hAnsi="Times New Roman" w:cs="Times New Roman"/>
        </w:rPr>
        <w:t xml:space="preserve"> by the density of pure ethanol to find the volume of the ethanol. </w:t>
      </w:r>
      <w:r w:rsidR="00890AE0" w:rsidRPr="001936EF">
        <w:rPr>
          <w:rFonts w:ascii="Times New Roman" w:hAnsi="Times New Roman" w:cs="Times New Roman"/>
        </w:rPr>
        <w:t>This was divided</w:t>
      </w:r>
      <w:r w:rsidR="00AC4905" w:rsidRPr="001936EF">
        <w:rPr>
          <w:rFonts w:ascii="Times New Roman" w:hAnsi="Times New Roman" w:cs="Times New Roman"/>
        </w:rPr>
        <w:t xml:space="preserve"> by the original volume of wine to find the percent volume ethanol in wine. </w:t>
      </w:r>
    </w:p>
    <w:p w14:paraId="49713F78" w14:textId="77777777" w:rsidR="00A23138" w:rsidRPr="001936EF" w:rsidRDefault="00A23138" w:rsidP="00012B32">
      <w:pPr>
        <w:spacing w:line="480" w:lineRule="auto"/>
        <w:rPr>
          <w:rFonts w:ascii="Times New Roman" w:hAnsi="Times New Roman" w:cs="Times New Roman"/>
        </w:rPr>
      </w:pPr>
    </w:p>
    <w:p w14:paraId="189CBDE8" w14:textId="14F0810C" w:rsidR="00A23138" w:rsidRPr="001936EF" w:rsidRDefault="00A23138" w:rsidP="00012B32">
      <w:pPr>
        <w:spacing w:line="480" w:lineRule="auto"/>
        <w:rPr>
          <w:rFonts w:ascii="Times New Roman" w:hAnsi="Times New Roman" w:cs="Times New Roman"/>
          <w:b/>
        </w:rPr>
      </w:pPr>
      <w:r w:rsidRPr="001936EF">
        <w:rPr>
          <w:rFonts w:ascii="Times New Roman" w:hAnsi="Times New Roman" w:cs="Times New Roman"/>
          <w:b/>
        </w:rPr>
        <w:t>Results</w:t>
      </w:r>
    </w:p>
    <w:p w14:paraId="5933542B" w14:textId="6EFA6489" w:rsidR="00BD2A06" w:rsidRPr="001936EF" w:rsidRDefault="00BD2A06" w:rsidP="00012B32">
      <w:pPr>
        <w:spacing w:line="480" w:lineRule="auto"/>
        <w:rPr>
          <w:rFonts w:ascii="Times New Roman" w:hAnsi="Times New Roman" w:cs="Times New Roman"/>
        </w:rPr>
      </w:pPr>
      <w:r w:rsidRPr="001936EF">
        <w:rPr>
          <w:rFonts w:ascii="Times New Roman" w:hAnsi="Times New Roman" w:cs="Times New Roman"/>
        </w:rPr>
        <w:t>After two trials, the average percent ethanol in wine by volume was determined to be 11.25% (11.25 mL).</w:t>
      </w:r>
    </w:p>
    <w:tbl>
      <w:tblPr>
        <w:tblStyle w:val="TableGrid"/>
        <w:tblW w:w="0" w:type="auto"/>
        <w:tblLook w:val="04A0" w:firstRow="1" w:lastRow="0" w:firstColumn="1" w:lastColumn="0" w:noHBand="0" w:noVBand="1"/>
      </w:tblPr>
      <w:tblGrid>
        <w:gridCol w:w="2968"/>
        <w:gridCol w:w="3246"/>
        <w:gridCol w:w="2642"/>
      </w:tblGrid>
      <w:tr w:rsidR="002A4045" w:rsidRPr="001936EF" w14:paraId="1EAD7D69" w14:textId="75E9538F" w:rsidTr="002A4045">
        <w:tc>
          <w:tcPr>
            <w:tcW w:w="2968" w:type="dxa"/>
          </w:tcPr>
          <w:p w14:paraId="6B3498C2" w14:textId="4C60C2B1"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rPr>
              <w:t>Trial 1</w:t>
            </w:r>
          </w:p>
        </w:tc>
        <w:tc>
          <w:tcPr>
            <w:tcW w:w="3246" w:type="dxa"/>
          </w:tcPr>
          <w:p w14:paraId="5BD53DB7" w14:textId="68D161A2" w:rsidR="002A4045" w:rsidRPr="001936EF" w:rsidRDefault="002A4045" w:rsidP="00012B32">
            <w:pPr>
              <w:tabs>
                <w:tab w:val="center" w:pos="2106"/>
              </w:tabs>
              <w:spacing w:line="480" w:lineRule="auto"/>
              <w:rPr>
                <w:rFonts w:ascii="Times New Roman" w:hAnsi="Times New Roman" w:cs="Times New Roman"/>
              </w:rPr>
            </w:pPr>
            <w:r w:rsidRPr="001936EF">
              <w:rPr>
                <w:rFonts w:ascii="Times New Roman" w:hAnsi="Times New Roman" w:cs="Times New Roman"/>
              </w:rPr>
              <w:t>Trial 2</w:t>
            </w:r>
            <w:r w:rsidRPr="001936EF">
              <w:rPr>
                <w:rFonts w:ascii="Times New Roman" w:hAnsi="Times New Roman" w:cs="Times New Roman"/>
              </w:rPr>
              <w:tab/>
            </w:r>
          </w:p>
        </w:tc>
        <w:tc>
          <w:tcPr>
            <w:tcW w:w="2642" w:type="dxa"/>
          </w:tcPr>
          <w:p w14:paraId="133783B2" w14:textId="0BEB8FD6" w:rsidR="002A4045" w:rsidRPr="001936EF" w:rsidRDefault="002A4045" w:rsidP="00012B32">
            <w:pPr>
              <w:tabs>
                <w:tab w:val="center" w:pos="2106"/>
              </w:tabs>
              <w:spacing w:line="480" w:lineRule="auto"/>
              <w:rPr>
                <w:rFonts w:ascii="Times New Roman" w:hAnsi="Times New Roman" w:cs="Times New Roman"/>
              </w:rPr>
            </w:pPr>
            <w:r w:rsidRPr="001936EF">
              <w:rPr>
                <w:rFonts w:ascii="Times New Roman" w:hAnsi="Times New Roman" w:cs="Times New Roman"/>
              </w:rPr>
              <w:t>Avg</w:t>
            </w:r>
          </w:p>
        </w:tc>
      </w:tr>
      <w:tr w:rsidR="002A4045" w:rsidRPr="001936EF" w14:paraId="73295E52" w14:textId="53C4091F" w:rsidTr="002A4045">
        <w:tc>
          <w:tcPr>
            <w:tcW w:w="2968" w:type="dxa"/>
          </w:tcPr>
          <w:p w14:paraId="00B0D627" w14:textId="77E350F3"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rPr>
              <w:t>8. 69 g ethanol</w:t>
            </w:r>
          </w:p>
        </w:tc>
        <w:tc>
          <w:tcPr>
            <w:tcW w:w="3246" w:type="dxa"/>
          </w:tcPr>
          <w:p w14:paraId="1B1441B4" w14:textId="66A58305"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rPr>
              <w:t>9.07 g ethanol</w:t>
            </w:r>
          </w:p>
        </w:tc>
        <w:tc>
          <w:tcPr>
            <w:tcW w:w="2642" w:type="dxa"/>
          </w:tcPr>
          <w:p w14:paraId="229ED2B7" w14:textId="0B27135B"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rPr>
              <w:t>8.88 g ethanol</w:t>
            </w:r>
          </w:p>
        </w:tc>
      </w:tr>
      <w:tr w:rsidR="002A4045" w:rsidRPr="001936EF" w14:paraId="45497250" w14:textId="420671E6" w:rsidTr="002A4045">
        <w:tc>
          <w:tcPr>
            <w:tcW w:w="2968" w:type="dxa"/>
          </w:tcPr>
          <w:p w14:paraId="15146385" w14:textId="76A043AF"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rPr>
              <w:t>11.0 mL ethanol</w:t>
            </w:r>
          </w:p>
        </w:tc>
        <w:tc>
          <w:tcPr>
            <w:tcW w:w="3246" w:type="dxa"/>
          </w:tcPr>
          <w:p w14:paraId="4A3A9A97" w14:textId="7D518DDA"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rPr>
              <w:t>11.5 mL ethanol</w:t>
            </w:r>
          </w:p>
        </w:tc>
        <w:tc>
          <w:tcPr>
            <w:tcW w:w="2642" w:type="dxa"/>
          </w:tcPr>
          <w:p w14:paraId="0C4C5FF8" w14:textId="549E2044" w:rsidR="002A4045" w:rsidRPr="001936EF" w:rsidRDefault="00797F44" w:rsidP="00012B32">
            <w:pPr>
              <w:spacing w:line="480" w:lineRule="auto"/>
              <w:rPr>
                <w:rFonts w:ascii="Times New Roman" w:hAnsi="Times New Roman" w:cs="Times New Roman"/>
              </w:rPr>
            </w:pPr>
            <w:r w:rsidRPr="001936EF">
              <w:rPr>
                <w:rFonts w:ascii="Times New Roman" w:hAnsi="Times New Roman" w:cs="Times New Roman"/>
                <w:u w:val="single"/>
              </w:rPr>
              <w:t>11.2</w:t>
            </w:r>
            <w:r w:rsidRPr="001936EF">
              <w:rPr>
                <w:rFonts w:ascii="Times New Roman" w:hAnsi="Times New Roman" w:cs="Times New Roman"/>
              </w:rPr>
              <w:t>5</w:t>
            </w:r>
            <w:r w:rsidR="002A4045" w:rsidRPr="001936EF">
              <w:rPr>
                <w:rFonts w:ascii="Times New Roman" w:hAnsi="Times New Roman" w:cs="Times New Roman"/>
              </w:rPr>
              <w:t xml:space="preserve"> mL ethanol</w:t>
            </w:r>
          </w:p>
        </w:tc>
      </w:tr>
      <w:tr w:rsidR="002A4045" w:rsidRPr="001936EF" w14:paraId="7398EA48" w14:textId="690A77A5" w:rsidTr="002A4045">
        <w:tc>
          <w:tcPr>
            <w:tcW w:w="2968" w:type="dxa"/>
          </w:tcPr>
          <w:p w14:paraId="2DB350A3" w14:textId="3CBBD902"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rPr>
              <w:t>11.0 % ethanol</w:t>
            </w:r>
          </w:p>
        </w:tc>
        <w:tc>
          <w:tcPr>
            <w:tcW w:w="3246" w:type="dxa"/>
          </w:tcPr>
          <w:p w14:paraId="5329546E" w14:textId="0D810276"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rPr>
              <w:t>11.5 % ethanol</w:t>
            </w:r>
          </w:p>
        </w:tc>
        <w:tc>
          <w:tcPr>
            <w:tcW w:w="2642" w:type="dxa"/>
          </w:tcPr>
          <w:p w14:paraId="519CEAE1" w14:textId="751E4613" w:rsidR="002A4045" w:rsidRPr="001936EF" w:rsidRDefault="002A4045" w:rsidP="00012B32">
            <w:pPr>
              <w:spacing w:line="480" w:lineRule="auto"/>
              <w:rPr>
                <w:rFonts w:ascii="Times New Roman" w:hAnsi="Times New Roman" w:cs="Times New Roman"/>
              </w:rPr>
            </w:pPr>
            <w:r w:rsidRPr="001936EF">
              <w:rPr>
                <w:rFonts w:ascii="Times New Roman" w:hAnsi="Times New Roman" w:cs="Times New Roman"/>
                <w:u w:val="single"/>
              </w:rPr>
              <w:t>11.2</w:t>
            </w:r>
            <w:r w:rsidRPr="001936EF">
              <w:rPr>
                <w:rFonts w:ascii="Times New Roman" w:hAnsi="Times New Roman" w:cs="Times New Roman"/>
              </w:rPr>
              <w:t>5% ethanol</w:t>
            </w:r>
          </w:p>
        </w:tc>
      </w:tr>
    </w:tbl>
    <w:p w14:paraId="47214F38" w14:textId="13828887" w:rsidR="00524D64" w:rsidRPr="001936EF" w:rsidRDefault="00C77327" w:rsidP="00012B32">
      <w:pPr>
        <w:spacing w:line="480" w:lineRule="auto"/>
        <w:rPr>
          <w:rFonts w:ascii="Times New Roman" w:hAnsi="Times New Roman" w:cs="Times New Roman"/>
        </w:rPr>
      </w:pPr>
      <w:r w:rsidRPr="001936EF">
        <w:rPr>
          <w:rFonts w:ascii="Times New Roman" w:hAnsi="Times New Roman" w:cs="Times New Roman"/>
        </w:rPr>
        <w:t xml:space="preserve">Table 1: The masses, volumes, and percentages of alcohol from the two trials were measured. </w:t>
      </w:r>
      <w:r w:rsidR="00706A20" w:rsidRPr="001936EF">
        <w:rPr>
          <w:rFonts w:ascii="Times New Roman" w:hAnsi="Times New Roman" w:cs="Times New Roman"/>
        </w:rPr>
        <w:t>The white wine sample had about 11.25% wine</w:t>
      </w:r>
      <w:r w:rsidR="00E90E8B" w:rsidRPr="001936EF">
        <w:rPr>
          <w:rFonts w:ascii="Times New Roman" w:hAnsi="Times New Roman" w:cs="Times New Roman"/>
        </w:rPr>
        <w:t xml:space="preserve">. </w:t>
      </w:r>
    </w:p>
    <w:p w14:paraId="2A1B5D0D" w14:textId="77777777" w:rsidR="00C95E34" w:rsidRPr="001936EF" w:rsidRDefault="00C95E34" w:rsidP="00012B3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4428"/>
        <w:gridCol w:w="4428"/>
      </w:tblGrid>
      <w:tr w:rsidR="00C95E34" w:rsidRPr="001936EF" w14:paraId="72EDC969" w14:textId="77777777" w:rsidTr="00C95E34">
        <w:tc>
          <w:tcPr>
            <w:tcW w:w="4428" w:type="dxa"/>
          </w:tcPr>
          <w:p w14:paraId="205DB542" w14:textId="6CFDE288" w:rsidR="00C95E34" w:rsidRPr="001936EF" w:rsidRDefault="000B43FD" w:rsidP="00012B32">
            <w:pPr>
              <w:spacing w:line="480" w:lineRule="auto"/>
              <w:rPr>
                <w:rFonts w:ascii="Times New Roman" w:hAnsi="Times New Roman" w:cs="Times New Roman"/>
              </w:rPr>
            </w:pPr>
            <w:r w:rsidRPr="001936EF">
              <w:rPr>
                <w:rFonts w:ascii="Times New Roman" w:hAnsi="Times New Roman" w:cs="Times New Roman"/>
              </w:rPr>
              <w:t>Trial 1</w:t>
            </w:r>
          </w:p>
        </w:tc>
        <w:tc>
          <w:tcPr>
            <w:tcW w:w="4428" w:type="dxa"/>
          </w:tcPr>
          <w:p w14:paraId="45FF6C62" w14:textId="22AEE9C4"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Trial 2</w:t>
            </w:r>
          </w:p>
        </w:tc>
      </w:tr>
      <w:tr w:rsidR="00C95E34" w:rsidRPr="001936EF" w14:paraId="0E04D96E" w14:textId="77777777" w:rsidTr="00C95E34">
        <w:tc>
          <w:tcPr>
            <w:tcW w:w="4428" w:type="dxa"/>
          </w:tcPr>
          <w:p w14:paraId="2754AADF" w14:textId="3D5041A8" w:rsidR="00C95E34" w:rsidRPr="001936EF" w:rsidRDefault="00C95E34" w:rsidP="00012B32">
            <w:pPr>
              <w:spacing w:line="480" w:lineRule="auto"/>
              <w:rPr>
                <w:rFonts w:ascii="Times New Roman" w:hAnsi="Times New Roman" w:cs="Times New Roman"/>
              </w:rPr>
            </w:pPr>
            <w:r w:rsidRPr="001936EF">
              <w:rPr>
                <w:rFonts w:ascii="Times New Roman" w:eastAsia="Times New Roman" w:hAnsi="Times New Roman" w:cs="Times New Roman"/>
                <w:color w:val="000000"/>
              </w:rPr>
              <w:t>100.0 mL white wine</w:t>
            </w:r>
          </w:p>
        </w:tc>
        <w:tc>
          <w:tcPr>
            <w:tcW w:w="4428" w:type="dxa"/>
          </w:tcPr>
          <w:p w14:paraId="762BEBE0" w14:textId="3496BB30" w:rsidR="00C95E34" w:rsidRPr="001936EF" w:rsidRDefault="00C95E34" w:rsidP="00012B32">
            <w:pPr>
              <w:spacing w:line="480" w:lineRule="auto"/>
              <w:rPr>
                <w:rFonts w:ascii="Times New Roman" w:hAnsi="Times New Roman" w:cs="Times New Roman"/>
              </w:rPr>
            </w:pPr>
            <w:r w:rsidRPr="001936EF">
              <w:rPr>
                <w:rFonts w:ascii="Times New Roman" w:eastAsia="Times New Roman" w:hAnsi="Times New Roman" w:cs="Times New Roman"/>
                <w:color w:val="000000"/>
              </w:rPr>
              <w:t>100.0 mL white wine</w:t>
            </w:r>
          </w:p>
        </w:tc>
      </w:tr>
      <w:tr w:rsidR="00C95E34" w:rsidRPr="001936EF" w14:paraId="13A593C5" w14:textId="77777777" w:rsidTr="00C95E34">
        <w:tc>
          <w:tcPr>
            <w:tcW w:w="4428" w:type="dxa"/>
          </w:tcPr>
          <w:p w14:paraId="6B15F78C" w14:textId="2B4AC82A"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75.90 g grad cylinder</w:t>
            </w:r>
          </w:p>
        </w:tc>
        <w:tc>
          <w:tcPr>
            <w:tcW w:w="4428" w:type="dxa"/>
          </w:tcPr>
          <w:p w14:paraId="44C6A49A" w14:textId="6EEDC36E"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75.94 g</w:t>
            </w:r>
          </w:p>
        </w:tc>
      </w:tr>
      <w:tr w:rsidR="00C95E34" w:rsidRPr="001936EF" w14:paraId="0203FD32" w14:textId="77777777" w:rsidTr="00C95E34">
        <w:tc>
          <w:tcPr>
            <w:tcW w:w="4428" w:type="dxa"/>
          </w:tcPr>
          <w:p w14:paraId="5222AEA7" w14:textId="326F3A70"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17.9 mL distillate</w:t>
            </w:r>
          </w:p>
        </w:tc>
        <w:tc>
          <w:tcPr>
            <w:tcW w:w="4428" w:type="dxa"/>
          </w:tcPr>
          <w:p w14:paraId="17931E74" w14:textId="7021AEAE"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 xml:space="preserve">18.9 mL </w:t>
            </w:r>
          </w:p>
        </w:tc>
      </w:tr>
      <w:tr w:rsidR="00C95E34" w:rsidRPr="001936EF" w14:paraId="0D514107" w14:textId="77777777" w:rsidTr="00C95E34">
        <w:tc>
          <w:tcPr>
            <w:tcW w:w="4428" w:type="dxa"/>
          </w:tcPr>
          <w:p w14:paraId="6E150B5A" w14:textId="57373ACD"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16.21 g distillate</w:t>
            </w:r>
          </w:p>
        </w:tc>
        <w:tc>
          <w:tcPr>
            <w:tcW w:w="4428" w:type="dxa"/>
          </w:tcPr>
          <w:p w14:paraId="386171A3" w14:textId="7CD7B265"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17.17</w:t>
            </w:r>
          </w:p>
        </w:tc>
      </w:tr>
      <w:tr w:rsidR="00C95E34" w:rsidRPr="001936EF" w14:paraId="4C413C5F" w14:textId="77777777" w:rsidTr="00C95E34">
        <w:trPr>
          <w:trHeight w:val="107"/>
        </w:trPr>
        <w:tc>
          <w:tcPr>
            <w:tcW w:w="4428" w:type="dxa"/>
          </w:tcPr>
          <w:p w14:paraId="01384F9C" w14:textId="79E3CA6B"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92.11 g distillate + cylinder</w:t>
            </w:r>
          </w:p>
        </w:tc>
        <w:tc>
          <w:tcPr>
            <w:tcW w:w="4428" w:type="dxa"/>
          </w:tcPr>
          <w:p w14:paraId="6852D1A3" w14:textId="58C29719"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 xml:space="preserve">93.11 g </w:t>
            </w:r>
          </w:p>
        </w:tc>
      </w:tr>
      <w:tr w:rsidR="00C95E34" w:rsidRPr="001936EF" w14:paraId="29D43FBB" w14:textId="77777777" w:rsidTr="00C95E34">
        <w:tc>
          <w:tcPr>
            <w:tcW w:w="4428" w:type="dxa"/>
          </w:tcPr>
          <w:p w14:paraId="7DB5EBDD" w14:textId="3C2B8109"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.908 g/mL distillate</w:t>
            </w:r>
          </w:p>
        </w:tc>
        <w:tc>
          <w:tcPr>
            <w:tcW w:w="4428" w:type="dxa"/>
          </w:tcPr>
          <w:p w14:paraId="472677F1" w14:textId="6C01FFC6"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.908 g/mL</w:t>
            </w:r>
          </w:p>
        </w:tc>
      </w:tr>
      <w:tr w:rsidR="00C95E34" w:rsidRPr="001936EF" w14:paraId="722C1BA5" w14:textId="77777777" w:rsidTr="00C95E34">
        <w:tc>
          <w:tcPr>
            <w:tcW w:w="4428" w:type="dxa"/>
          </w:tcPr>
          <w:p w14:paraId="4E9DA0FB" w14:textId="23BE300A"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53.6% mass ethanol in distillate</w:t>
            </w:r>
          </w:p>
        </w:tc>
        <w:tc>
          <w:tcPr>
            <w:tcW w:w="4428" w:type="dxa"/>
          </w:tcPr>
          <w:p w14:paraId="103591EE" w14:textId="5245B2B1" w:rsidR="00C95E34" w:rsidRPr="001936EF" w:rsidRDefault="00C95E34" w:rsidP="00012B32">
            <w:pPr>
              <w:spacing w:line="480" w:lineRule="auto"/>
              <w:rPr>
                <w:rFonts w:ascii="Times New Roman" w:hAnsi="Times New Roman" w:cs="Times New Roman"/>
              </w:rPr>
            </w:pPr>
            <w:r w:rsidRPr="001936EF">
              <w:rPr>
                <w:rFonts w:ascii="Times New Roman" w:hAnsi="Times New Roman" w:cs="Times New Roman"/>
              </w:rPr>
              <w:t xml:space="preserve">52.8% </w:t>
            </w:r>
          </w:p>
        </w:tc>
      </w:tr>
    </w:tbl>
    <w:p w14:paraId="76CD7989" w14:textId="1F1380B3" w:rsidR="00C95E34" w:rsidRPr="001936EF" w:rsidRDefault="008A1670" w:rsidP="00012B32">
      <w:pPr>
        <w:spacing w:line="480" w:lineRule="auto"/>
        <w:rPr>
          <w:rFonts w:ascii="Times New Roman" w:hAnsi="Times New Roman" w:cs="Times New Roman"/>
        </w:rPr>
      </w:pPr>
      <w:r w:rsidRPr="001936EF">
        <w:rPr>
          <w:rFonts w:ascii="Times New Roman" w:hAnsi="Times New Roman" w:cs="Times New Roman"/>
        </w:rPr>
        <w:t>Table 2: Other calculations in the experiment. These were used to determine density, interpolation, volume alcohol, and percent alcohol.</w:t>
      </w:r>
    </w:p>
    <w:p w14:paraId="266C2EC8" w14:textId="214D0B9D" w:rsidR="0041545C" w:rsidRPr="001936EF" w:rsidRDefault="004312F9" w:rsidP="00012B32">
      <w:pPr>
        <w:spacing w:line="480" w:lineRule="auto"/>
        <w:rPr>
          <w:rFonts w:ascii="Times New Roman" w:hAnsi="Times New Roman" w:cs="Times New Roman"/>
        </w:rPr>
      </w:pPr>
      <w:r w:rsidRPr="001936EF">
        <w:rPr>
          <w:noProof/>
        </w:rPr>
        <w:drawing>
          <wp:inline distT="0" distB="0" distL="0" distR="0" wp14:anchorId="7FA1B35C" wp14:editId="796AD6EA">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97A6FA" w14:textId="63EF276E" w:rsidR="0041545C" w:rsidRPr="001936EF" w:rsidRDefault="004312F9" w:rsidP="00012B32">
      <w:pPr>
        <w:spacing w:line="480" w:lineRule="auto"/>
        <w:rPr>
          <w:rFonts w:ascii="Times New Roman" w:hAnsi="Times New Roman" w:cs="Times New Roman"/>
        </w:rPr>
      </w:pPr>
      <w:r w:rsidRPr="001936EF">
        <w:rPr>
          <w:rFonts w:ascii="Times New Roman" w:hAnsi="Times New Roman" w:cs="Times New Roman"/>
        </w:rPr>
        <w:t xml:space="preserve">Chart 1: The class data was collected for each white wine distillation. </w:t>
      </w:r>
      <w:r w:rsidR="00B74331" w:rsidRPr="001936EF">
        <w:rPr>
          <w:rFonts w:ascii="Times New Roman" w:hAnsi="Times New Roman" w:cs="Times New Roman"/>
        </w:rPr>
        <w:t>The results of this experiment (group 2) are lower than most of the others, but still close to the actual value (12.0%)</w:t>
      </w:r>
      <w:r w:rsidR="00E835E5" w:rsidRPr="001936EF">
        <w:rPr>
          <w:rFonts w:ascii="Times New Roman" w:hAnsi="Times New Roman" w:cs="Times New Roman"/>
        </w:rPr>
        <w:t xml:space="preserve">. </w:t>
      </w:r>
    </w:p>
    <w:tbl>
      <w:tblPr>
        <w:tblpPr w:leftFromText="180" w:rightFromText="180" w:vertAnchor="text" w:tblpY="1"/>
        <w:tblOverlap w:val="never"/>
        <w:tblW w:w="4780" w:type="dxa"/>
        <w:tblInd w:w="93" w:type="dxa"/>
        <w:tblLook w:val="04A0" w:firstRow="1" w:lastRow="0" w:firstColumn="1" w:lastColumn="0" w:noHBand="0" w:noVBand="1"/>
      </w:tblPr>
      <w:tblGrid>
        <w:gridCol w:w="2889"/>
        <w:gridCol w:w="1891"/>
      </w:tblGrid>
      <w:tr w:rsidR="00A7326C" w:rsidRPr="001936EF" w14:paraId="7B9150B3" w14:textId="77777777" w:rsidTr="005E2601">
        <w:trPr>
          <w:trHeight w:val="315"/>
        </w:trPr>
        <w:tc>
          <w:tcPr>
            <w:tcW w:w="288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D2D849" w14:textId="12D8D090" w:rsidR="00A7326C" w:rsidRPr="001936EF" w:rsidRDefault="003B7A4F" w:rsidP="005E2601">
            <w:pPr>
              <w:jc w:val="center"/>
              <w:rPr>
                <w:rFonts w:eastAsia="Times New Roman" w:cs="Times New Roman"/>
                <w:color w:val="000000"/>
              </w:rPr>
            </w:pPr>
            <w:r w:rsidRPr="001936EF">
              <w:rPr>
                <w:rFonts w:eastAsia="Times New Roman" w:cs="Times New Roman"/>
                <w:color w:val="000000"/>
              </w:rPr>
              <w:t>Avg % Volume of ethanol</w:t>
            </w:r>
          </w:p>
        </w:tc>
        <w:tc>
          <w:tcPr>
            <w:tcW w:w="1891" w:type="dxa"/>
            <w:tcBorders>
              <w:top w:val="single" w:sz="8" w:space="0" w:color="auto"/>
              <w:left w:val="nil"/>
              <w:bottom w:val="single" w:sz="8" w:space="0" w:color="auto"/>
              <w:right w:val="single" w:sz="8" w:space="0" w:color="auto"/>
            </w:tcBorders>
            <w:shd w:val="clear" w:color="auto" w:fill="auto"/>
            <w:noWrap/>
            <w:vAlign w:val="bottom"/>
            <w:hideMark/>
          </w:tcPr>
          <w:p w14:paraId="19C0267D" w14:textId="1D5B5662" w:rsidR="00A7326C" w:rsidRPr="001936EF" w:rsidRDefault="00A7326C" w:rsidP="003B7A4F">
            <w:pPr>
              <w:jc w:val="center"/>
              <w:rPr>
                <w:rFonts w:eastAsia="Times New Roman" w:cs="Times New Roman"/>
                <w:color w:val="000000"/>
              </w:rPr>
            </w:pPr>
            <w:r w:rsidRPr="001936EF">
              <w:rPr>
                <w:rFonts w:eastAsia="Times New Roman" w:cs="Times New Roman"/>
                <w:color w:val="000000"/>
              </w:rPr>
              <w:t>S</w:t>
            </w:r>
            <w:r w:rsidR="003B7A4F" w:rsidRPr="001936EF">
              <w:rPr>
                <w:rFonts w:eastAsia="Times New Roman" w:cs="Times New Roman"/>
                <w:color w:val="000000"/>
              </w:rPr>
              <w:t>td Dev</w:t>
            </w:r>
          </w:p>
        </w:tc>
      </w:tr>
      <w:tr w:rsidR="00A7326C" w:rsidRPr="001936EF" w14:paraId="330AF179" w14:textId="77777777" w:rsidTr="005E2601">
        <w:trPr>
          <w:trHeight w:val="300"/>
        </w:trPr>
        <w:tc>
          <w:tcPr>
            <w:tcW w:w="2889" w:type="dxa"/>
            <w:tcBorders>
              <w:top w:val="nil"/>
              <w:left w:val="single" w:sz="8" w:space="0" w:color="auto"/>
              <w:bottom w:val="single" w:sz="4" w:space="0" w:color="auto"/>
              <w:right w:val="single" w:sz="8" w:space="0" w:color="auto"/>
            </w:tcBorders>
            <w:shd w:val="clear" w:color="auto" w:fill="auto"/>
            <w:noWrap/>
            <w:vAlign w:val="bottom"/>
            <w:hideMark/>
          </w:tcPr>
          <w:p w14:paraId="10D1EFEF"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13.70</w:t>
            </w:r>
          </w:p>
        </w:tc>
        <w:tc>
          <w:tcPr>
            <w:tcW w:w="1891" w:type="dxa"/>
            <w:tcBorders>
              <w:top w:val="nil"/>
              <w:left w:val="nil"/>
              <w:bottom w:val="single" w:sz="4" w:space="0" w:color="auto"/>
              <w:right w:val="single" w:sz="8" w:space="0" w:color="auto"/>
            </w:tcBorders>
            <w:shd w:val="clear" w:color="auto" w:fill="auto"/>
            <w:noWrap/>
            <w:vAlign w:val="bottom"/>
            <w:hideMark/>
          </w:tcPr>
          <w:p w14:paraId="60EE5A4C"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5.20</w:t>
            </w:r>
          </w:p>
        </w:tc>
      </w:tr>
      <w:tr w:rsidR="00A7326C" w:rsidRPr="001936EF" w14:paraId="794B3651" w14:textId="77777777" w:rsidTr="005E2601">
        <w:trPr>
          <w:trHeight w:val="300"/>
        </w:trPr>
        <w:tc>
          <w:tcPr>
            <w:tcW w:w="2889" w:type="dxa"/>
            <w:tcBorders>
              <w:top w:val="nil"/>
              <w:left w:val="single" w:sz="8" w:space="0" w:color="auto"/>
              <w:bottom w:val="single" w:sz="4" w:space="0" w:color="auto"/>
              <w:right w:val="single" w:sz="8" w:space="0" w:color="auto"/>
            </w:tcBorders>
            <w:shd w:val="clear" w:color="auto" w:fill="auto"/>
            <w:noWrap/>
            <w:vAlign w:val="bottom"/>
            <w:hideMark/>
          </w:tcPr>
          <w:p w14:paraId="45DE7CF5" w14:textId="57805C2C" w:rsidR="00A7326C" w:rsidRPr="001936EF" w:rsidRDefault="00A7326C" w:rsidP="005E2601">
            <w:pPr>
              <w:jc w:val="center"/>
              <w:rPr>
                <w:rFonts w:eastAsia="Times New Roman" w:cs="Times New Roman"/>
                <w:color w:val="000000"/>
              </w:rPr>
            </w:pPr>
            <w:r w:rsidRPr="001936EF">
              <w:rPr>
                <w:rFonts w:eastAsia="Times New Roman" w:cs="Times New Roman"/>
                <w:color w:val="000000"/>
                <w:u w:val="single"/>
              </w:rPr>
              <w:t>11.2</w:t>
            </w:r>
            <w:r w:rsidRPr="001936EF">
              <w:rPr>
                <w:rFonts w:eastAsia="Times New Roman" w:cs="Times New Roman"/>
                <w:color w:val="000000"/>
              </w:rPr>
              <w:t>5</w:t>
            </w:r>
            <w:r w:rsidR="00E835E5" w:rsidRPr="001936EF">
              <w:rPr>
                <w:rFonts w:eastAsia="Times New Roman" w:cs="Times New Roman"/>
                <w:color w:val="000000"/>
              </w:rPr>
              <w:t>*</w:t>
            </w:r>
          </w:p>
        </w:tc>
        <w:tc>
          <w:tcPr>
            <w:tcW w:w="1891" w:type="dxa"/>
            <w:tcBorders>
              <w:top w:val="nil"/>
              <w:left w:val="nil"/>
              <w:bottom w:val="single" w:sz="4" w:space="0" w:color="auto"/>
              <w:right w:val="single" w:sz="8" w:space="0" w:color="auto"/>
            </w:tcBorders>
            <w:shd w:val="clear" w:color="auto" w:fill="auto"/>
            <w:noWrap/>
            <w:vAlign w:val="bottom"/>
            <w:hideMark/>
          </w:tcPr>
          <w:p w14:paraId="036CA038"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0.35</w:t>
            </w:r>
          </w:p>
        </w:tc>
      </w:tr>
      <w:tr w:rsidR="00A7326C" w:rsidRPr="001936EF" w14:paraId="1066DE64" w14:textId="77777777" w:rsidTr="005E2601">
        <w:trPr>
          <w:trHeight w:val="300"/>
        </w:trPr>
        <w:tc>
          <w:tcPr>
            <w:tcW w:w="2889" w:type="dxa"/>
            <w:tcBorders>
              <w:top w:val="nil"/>
              <w:left w:val="single" w:sz="8" w:space="0" w:color="auto"/>
              <w:bottom w:val="single" w:sz="4" w:space="0" w:color="auto"/>
              <w:right w:val="single" w:sz="8" w:space="0" w:color="auto"/>
            </w:tcBorders>
            <w:shd w:val="clear" w:color="auto" w:fill="auto"/>
            <w:noWrap/>
            <w:vAlign w:val="bottom"/>
            <w:hideMark/>
          </w:tcPr>
          <w:p w14:paraId="556FC78C"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12.50</w:t>
            </w:r>
          </w:p>
        </w:tc>
        <w:tc>
          <w:tcPr>
            <w:tcW w:w="1891" w:type="dxa"/>
            <w:tcBorders>
              <w:top w:val="nil"/>
              <w:left w:val="nil"/>
              <w:bottom w:val="single" w:sz="4" w:space="0" w:color="auto"/>
              <w:right w:val="single" w:sz="8" w:space="0" w:color="auto"/>
            </w:tcBorders>
            <w:shd w:val="clear" w:color="auto" w:fill="auto"/>
            <w:noWrap/>
            <w:vAlign w:val="bottom"/>
            <w:hideMark/>
          </w:tcPr>
          <w:p w14:paraId="3C472518"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0.85</w:t>
            </w:r>
          </w:p>
        </w:tc>
      </w:tr>
      <w:tr w:rsidR="00A7326C" w:rsidRPr="001936EF" w14:paraId="6942C766" w14:textId="77777777" w:rsidTr="005E2601">
        <w:trPr>
          <w:trHeight w:val="300"/>
        </w:trPr>
        <w:tc>
          <w:tcPr>
            <w:tcW w:w="2889" w:type="dxa"/>
            <w:tcBorders>
              <w:top w:val="nil"/>
              <w:left w:val="single" w:sz="8" w:space="0" w:color="auto"/>
              <w:bottom w:val="single" w:sz="4" w:space="0" w:color="auto"/>
              <w:right w:val="single" w:sz="8" w:space="0" w:color="auto"/>
            </w:tcBorders>
            <w:shd w:val="clear" w:color="auto" w:fill="auto"/>
            <w:noWrap/>
            <w:vAlign w:val="bottom"/>
            <w:hideMark/>
          </w:tcPr>
          <w:p w14:paraId="556E5F8B"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14.00</w:t>
            </w:r>
          </w:p>
        </w:tc>
        <w:tc>
          <w:tcPr>
            <w:tcW w:w="1891" w:type="dxa"/>
            <w:tcBorders>
              <w:top w:val="nil"/>
              <w:left w:val="nil"/>
              <w:bottom w:val="single" w:sz="4" w:space="0" w:color="auto"/>
              <w:right w:val="single" w:sz="8" w:space="0" w:color="auto"/>
            </w:tcBorders>
            <w:shd w:val="clear" w:color="auto" w:fill="auto"/>
            <w:noWrap/>
            <w:vAlign w:val="bottom"/>
            <w:hideMark/>
          </w:tcPr>
          <w:p w14:paraId="065440B3"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2.97</w:t>
            </w:r>
          </w:p>
        </w:tc>
      </w:tr>
      <w:tr w:rsidR="00A7326C" w:rsidRPr="001936EF" w14:paraId="5F76A68D" w14:textId="77777777" w:rsidTr="005E2601">
        <w:trPr>
          <w:trHeight w:val="315"/>
        </w:trPr>
        <w:tc>
          <w:tcPr>
            <w:tcW w:w="2889" w:type="dxa"/>
            <w:tcBorders>
              <w:top w:val="nil"/>
              <w:left w:val="single" w:sz="8" w:space="0" w:color="auto"/>
              <w:bottom w:val="single" w:sz="8" w:space="0" w:color="auto"/>
              <w:right w:val="single" w:sz="8" w:space="0" w:color="auto"/>
            </w:tcBorders>
            <w:shd w:val="clear" w:color="auto" w:fill="auto"/>
            <w:noWrap/>
            <w:vAlign w:val="bottom"/>
            <w:hideMark/>
          </w:tcPr>
          <w:p w14:paraId="41E892FC"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10.20</w:t>
            </w:r>
          </w:p>
        </w:tc>
        <w:tc>
          <w:tcPr>
            <w:tcW w:w="1891" w:type="dxa"/>
            <w:tcBorders>
              <w:top w:val="nil"/>
              <w:left w:val="nil"/>
              <w:bottom w:val="single" w:sz="8" w:space="0" w:color="auto"/>
              <w:right w:val="single" w:sz="8" w:space="0" w:color="auto"/>
            </w:tcBorders>
            <w:shd w:val="clear" w:color="auto" w:fill="auto"/>
            <w:noWrap/>
            <w:vAlign w:val="bottom"/>
            <w:hideMark/>
          </w:tcPr>
          <w:p w14:paraId="125B9BDA" w14:textId="77777777" w:rsidR="00A7326C" w:rsidRPr="001936EF" w:rsidRDefault="00A7326C" w:rsidP="005E2601">
            <w:pPr>
              <w:jc w:val="center"/>
              <w:rPr>
                <w:rFonts w:eastAsia="Times New Roman" w:cs="Times New Roman"/>
                <w:color w:val="000000"/>
              </w:rPr>
            </w:pPr>
            <w:r w:rsidRPr="001936EF">
              <w:rPr>
                <w:rFonts w:eastAsia="Times New Roman" w:cs="Times New Roman"/>
                <w:color w:val="000000"/>
              </w:rPr>
              <w:t>5.37</w:t>
            </w:r>
          </w:p>
        </w:tc>
      </w:tr>
    </w:tbl>
    <w:p w14:paraId="37452EAD" w14:textId="77777777" w:rsidR="000C7D75" w:rsidRPr="001936EF" w:rsidRDefault="000C7D75" w:rsidP="00012B32">
      <w:pPr>
        <w:spacing w:line="480" w:lineRule="auto"/>
        <w:rPr>
          <w:rFonts w:ascii="Times New Roman" w:hAnsi="Times New Roman" w:cs="Times New Roman"/>
        </w:rPr>
      </w:pPr>
    </w:p>
    <w:p w14:paraId="6B6D994E" w14:textId="77777777" w:rsidR="00A7326C" w:rsidRPr="001936EF" w:rsidRDefault="00A7326C" w:rsidP="00012B32">
      <w:pPr>
        <w:spacing w:line="480" w:lineRule="auto"/>
        <w:rPr>
          <w:rFonts w:ascii="Times New Roman" w:hAnsi="Times New Roman" w:cs="Times New Roman"/>
          <w:b/>
        </w:rPr>
      </w:pPr>
    </w:p>
    <w:p w14:paraId="669F3CB2" w14:textId="77777777" w:rsidR="00A7326C" w:rsidRPr="001936EF" w:rsidRDefault="00A7326C" w:rsidP="00012B32">
      <w:pPr>
        <w:spacing w:line="480" w:lineRule="auto"/>
        <w:rPr>
          <w:rFonts w:ascii="Times New Roman" w:hAnsi="Times New Roman" w:cs="Times New Roman"/>
          <w:b/>
        </w:rPr>
      </w:pPr>
    </w:p>
    <w:p w14:paraId="3EBD1900" w14:textId="77777777" w:rsidR="00A7326C" w:rsidRPr="001936EF" w:rsidRDefault="00A7326C" w:rsidP="00012B32">
      <w:pPr>
        <w:spacing w:line="480" w:lineRule="auto"/>
        <w:rPr>
          <w:rFonts w:ascii="Times New Roman" w:hAnsi="Times New Roman" w:cs="Times New Roman"/>
          <w:b/>
        </w:rPr>
      </w:pPr>
    </w:p>
    <w:p w14:paraId="71ECFFD8" w14:textId="61F0009C" w:rsidR="00E835E5" w:rsidRPr="001936EF" w:rsidRDefault="00E835E5" w:rsidP="00012B32">
      <w:pPr>
        <w:spacing w:line="480" w:lineRule="auto"/>
        <w:rPr>
          <w:rFonts w:ascii="Times New Roman" w:hAnsi="Times New Roman" w:cs="Times New Roman"/>
        </w:rPr>
      </w:pPr>
      <w:r w:rsidRPr="001936EF">
        <w:rPr>
          <w:rFonts w:ascii="Times New Roman" w:hAnsi="Times New Roman" w:cs="Times New Roman"/>
        </w:rPr>
        <w:t>*our group</w:t>
      </w:r>
    </w:p>
    <w:p w14:paraId="7774D942" w14:textId="3FDCC485" w:rsidR="00A7326C" w:rsidRPr="001936EF" w:rsidRDefault="00A7326C" w:rsidP="00012B32">
      <w:pPr>
        <w:spacing w:line="480" w:lineRule="auto"/>
        <w:rPr>
          <w:rFonts w:ascii="Times New Roman" w:hAnsi="Times New Roman" w:cs="Times New Roman"/>
        </w:rPr>
      </w:pPr>
      <w:r w:rsidRPr="001936EF">
        <w:rPr>
          <w:rFonts w:ascii="Times New Roman" w:hAnsi="Times New Roman" w:cs="Times New Roman"/>
        </w:rPr>
        <w:t>Table 3:</w:t>
      </w:r>
      <w:r w:rsidR="00E835E5" w:rsidRPr="001936EF">
        <w:rPr>
          <w:rFonts w:ascii="Times New Roman" w:hAnsi="Times New Roman" w:cs="Times New Roman"/>
        </w:rPr>
        <w:t xml:space="preserve"> This table compares the average percent ethanol for each trial with standard deviations. </w:t>
      </w:r>
      <w:r w:rsidR="005E53C4" w:rsidRPr="001936EF">
        <w:rPr>
          <w:rFonts w:ascii="Times New Roman" w:hAnsi="Times New Roman" w:cs="Times New Roman"/>
        </w:rPr>
        <w:t xml:space="preserve">Our data is close (though not the closest) to the actual value with the lowest standard deviation, showing a good degree of accuracy and prevision. </w:t>
      </w:r>
    </w:p>
    <w:p w14:paraId="2B59CE54" w14:textId="1FBA3C0C" w:rsidR="000C7D75" w:rsidRPr="001936EF" w:rsidRDefault="000C7D75" w:rsidP="00012B32">
      <w:pPr>
        <w:spacing w:line="480" w:lineRule="auto"/>
        <w:rPr>
          <w:rFonts w:ascii="Times New Roman" w:hAnsi="Times New Roman" w:cs="Times New Roman"/>
          <w:b/>
        </w:rPr>
      </w:pPr>
      <w:r w:rsidRPr="001936EF">
        <w:rPr>
          <w:rFonts w:ascii="Times New Roman" w:hAnsi="Times New Roman" w:cs="Times New Roman"/>
          <w:b/>
        </w:rPr>
        <w:t>Sample Calculations</w:t>
      </w:r>
    </w:p>
    <w:p w14:paraId="741C6A1A" w14:textId="44D27FC1" w:rsidR="000C7D75" w:rsidRPr="001936EF" w:rsidRDefault="000C7D75" w:rsidP="00012B32">
      <w:pPr>
        <w:spacing w:line="480" w:lineRule="auto"/>
        <w:rPr>
          <w:rFonts w:ascii="Times New Roman" w:hAnsi="Times New Roman" w:cs="Times New Roman"/>
          <w:u w:val="single"/>
        </w:rPr>
      </w:pPr>
      <w:r w:rsidRPr="001936EF">
        <w:rPr>
          <w:rFonts w:ascii="Times New Roman" w:hAnsi="Times New Roman" w:cs="Times New Roman"/>
          <w:u w:val="single"/>
        </w:rPr>
        <w:t>Density of distillate</w:t>
      </w:r>
    </w:p>
    <w:p w14:paraId="72B2DA87" w14:textId="43AA34B2" w:rsidR="00724B3C" w:rsidRPr="001936EF" w:rsidRDefault="005E2601" w:rsidP="00815E46">
      <w:pPr>
        <w:spacing w:line="480" w:lineRule="auto"/>
        <w:jc w:val="cente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16.21 g distillate</m:t>
            </m:r>
          </m:num>
          <m:den>
            <m:r>
              <w:rPr>
                <w:rFonts w:ascii="Cambria Math" w:hAnsi="Cambria Math" w:cs="Times New Roman"/>
              </w:rPr>
              <m:t>17.9 mL</m:t>
            </m:r>
          </m:den>
        </m:f>
      </m:oMath>
      <w:r w:rsidR="00724B3C" w:rsidRPr="001936EF">
        <w:rPr>
          <w:rFonts w:ascii="Times New Roman" w:hAnsi="Times New Roman" w:cs="Times New Roman"/>
        </w:rPr>
        <w:t xml:space="preserve"> = .906 g/mL</w:t>
      </w:r>
    </w:p>
    <w:p w14:paraId="2A87C1E6" w14:textId="77777777" w:rsidR="00EF2038" w:rsidRPr="001936EF" w:rsidRDefault="00724B3C" w:rsidP="00012B32">
      <w:pPr>
        <w:spacing w:line="480" w:lineRule="auto"/>
        <w:rPr>
          <w:rFonts w:ascii="Times New Roman" w:hAnsi="Times New Roman" w:cs="Times New Roman"/>
          <w:u w:val="single"/>
        </w:rPr>
      </w:pPr>
      <w:r w:rsidRPr="001936EF">
        <w:rPr>
          <w:rFonts w:ascii="Times New Roman" w:hAnsi="Times New Roman" w:cs="Times New Roman"/>
          <w:u w:val="single"/>
        </w:rPr>
        <w:t>Interpolation</w:t>
      </w:r>
    </w:p>
    <w:p w14:paraId="7E5BB4E8" w14:textId="50EA94CC" w:rsidR="00724B3C" w:rsidRPr="001936EF" w:rsidRDefault="00EF2038" w:rsidP="00012B32">
      <w:pPr>
        <w:spacing w:line="480" w:lineRule="auto"/>
        <w:rPr>
          <w:rFonts w:ascii="Times New Roman" w:hAnsi="Times New Roman" w:cs="Times New Roman"/>
        </w:rPr>
      </w:pPr>
      <m:oMath>
        <m:r>
          <w:rPr>
            <w:rFonts w:ascii="Cambria Math" w:hAnsi="Cambria Math" w:cs="Times New Roman"/>
            <w:i/>
          </w:rPr>
          <w:drawing>
            <wp:inline distT="0" distB="0" distL="0" distR="0" wp14:anchorId="314C97DC" wp14:editId="3E8D8E15">
              <wp:extent cx="5486400" cy="102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03 at 4.17.25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21080"/>
                      </a:xfrm>
                      <a:prstGeom prst="rect">
                        <a:avLst/>
                      </a:prstGeom>
                    </pic:spPr>
                  </pic:pic>
                </a:graphicData>
              </a:graphic>
            </wp:inline>
          </w:drawing>
        </m:r>
      </m:oMath>
      <w:r w:rsidRPr="001936EF">
        <w:rPr>
          <w:rFonts w:ascii="Times New Roman" w:hAnsi="Times New Roman" w:cs="Times New Roman"/>
          <w:noProof/>
        </w:rPr>
        <w:drawing>
          <wp:inline distT="0" distB="0" distL="0" distR="0" wp14:anchorId="66E4F8E1" wp14:editId="3A7B397F">
            <wp:extent cx="5486400" cy="551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03 at 4.17.15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51180"/>
                    </a:xfrm>
                    <a:prstGeom prst="rect">
                      <a:avLst/>
                    </a:prstGeom>
                  </pic:spPr>
                </pic:pic>
              </a:graphicData>
            </a:graphic>
          </wp:inline>
        </w:drawing>
      </w:r>
      <m:oMath>
        <m:r>
          <m:rPr>
            <m:sty m:val="p"/>
          </m:rPr>
          <w:rPr>
            <w:rFonts w:ascii="Cambria Math" w:hAnsi="Cambria Math" w:cs="Times New Roman"/>
          </w:rPr>
          <m:t>(Reck</m:t>
        </m:r>
        <m:r>
          <w:rPr>
            <w:rFonts w:ascii="Cambria Math" w:hAnsi="Cambria Math" w:cs="Times New Roman"/>
          </w:rPr>
          <m:t>)</m:t>
        </m:r>
      </m:oMath>
      <w:r w:rsidR="00724B3C" w:rsidRPr="001936EF">
        <w:rPr>
          <w:rFonts w:ascii="Times New Roman" w:hAnsi="Times New Roman" w:cs="Times New Roman"/>
        </w:rPr>
        <w:br/>
      </w:r>
      <m:oMathPara>
        <m:oMath>
          <m:f>
            <m:fPr>
              <m:ctrlPr>
                <w:rPr>
                  <w:rFonts w:ascii="Cambria Math" w:hAnsi="Cambria Math" w:cs="Times New Roman"/>
                  <w:i/>
                </w:rPr>
              </m:ctrlPr>
            </m:fPr>
            <m:num>
              <m:r>
                <w:rPr>
                  <w:rFonts w:ascii="Cambria Math" w:hAnsi="Cambria Math" w:cs="Times New Roman"/>
                </w:rPr>
                <m:t>.910</m:t>
              </m:r>
              <m:f>
                <m:fPr>
                  <m:ctrlPr>
                    <w:rPr>
                      <w:rFonts w:ascii="Cambria Math" w:hAnsi="Cambria Math" w:cs="Times New Roman"/>
                      <w:i/>
                    </w:rPr>
                  </m:ctrlPr>
                </m:fPr>
                <m:num>
                  <m:r>
                    <w:rPr>
                      <w:rFonts w:ascii="Cambria Math" w:hAnsi="Cambria Math" w:cs="Times New Roman"/>
                    </w:rPr>
                    <m:t>g</m:t>
                  </m:r>
                </m:num>
                <m:den>
                  <m:r>
                    <w:rPr>
                      <w:rFonts w:ascii="Cambria Math" w:hAnsi="Cambria Math" w:cs="Times New Roman"/>
                    </w:rPr>
                    <m:t>mL</m:t>
                  </m:r>
                </m:den>
              </m:f>
              <m:r>
                <w:rPr>
                  <w:rFonts w:ascii="Cambria Math" w:hAnsi="Cambria Math" w:cs="Times New Roman"/>
                </w:rPr>
                <m:t>- .906 g/mL</m:t>
              </m:r>
            </m:num>
            <m:den>
              <m:r>
                <w:rPr>
                  <w:rFonts w:ascii="Cambria Math" w:hAnsi="Cambria Math" w:cs="Times New Roman"/>
                </w:rPr>
                <m:t>.910</m:t>
              </m:r>
              <m:f>
                <m:fPr>
                  <m:ctrlPr>
                    <w:rPr>
                      <w:rFonts w:ascii="Cambria Math" w:hAnsi="Cambria Math" w:cs="Times New Roman"/>
                      <w:i/>
                    </w:rPr>
                  </m:ctrlPr>
                </m:fPr>
                <m:num>
                  <m:r>
                    <w:rPr>
                      <w:rFonts w:ascii="Cambria Math" w:hAnsi="Cambria Math" w:cs="Times New Roman"/>
                    </w:rPr>
                    <m:t>g</m:t>
                  </m:r>
                </m:num>
                <m:den>
                  <m:r>
                    <w:rPr>
                      <w:rFonts w:ascii="Cambria Math" w:hAnsi="Cambria Math" w:cs="Times New Roman"/>
                    </w:rPr>
                    <m:t>mL</m:t>
                  </m:r>
                </m:den>
              </m:f>
              <m:r>
                <w:rPr>
                  <w:rFonts w:ascii="Cambria Math" w:hAnsi="Cambria Math" w:cs="Times New Roman"/>
                </w:rPr>
                <m:t>- .9 g/mL</m:t>
              </m:r>
            </m:den>
          </m:f>
          <m:r>
            <w:rPr>
              <w:rFonts w:ascii="Cambria Math" w:hAnsi="Cambria Math" w:cs="Times New Roman"/>
            </w:rPr>
            <m:t>=.4</m:t>
          </m:r>
        </m:oMath>
      </m:oMathPara>
    </w:p>
    <w:p w14:paraId="73C0E721" w14:textId="0C8C2FF5" w:rsidR="00016CEC" w:rsidRPr="001936EF" w:rsidRDefault="00016CEC" w:rsidP="00815E46">
      <w:pPr>
        <w:spacing w:line="480" w:lineRule="auto"/>
        <w:jc w:val="center"/>
        <w:rPr>
          <w:rFonts w:ascii="Times New Roman" w:hAnsi="Times New Roman" w:cs="Times New Roman"/>
        </w:rPr>
      </w:pPr>
      <w:r w:rsidRPr="001936EF">
        <w:rPr>
          <w:rFonts w:ascii="Times New Roman" w:hAnsi="Times New Roman" w:cs="Times New Roman"/>
        </w:rPr>
        <w:t>.4(56.0 – 52.0) = 1.60</w:t>
      </w:r>
    </w:p>
    <w:p w14:paraId="30DABB83" w14:textId="6D0495E9" w:rsidR="00F8606B" w:rsidRPr="001936EF" w:rsidRDefault="00016CEC" w:rsidP="00815E46">
      <w:pPr>
        <w:spacing w:line="480" w:lineRule="auto"/>
        <w:jc w:val="center"/>
        <w:rPr>
          <w:rFonts w:ascii="Times New Roman" w:hAnsi="Times New Roman" w:cs="Times New Roman"/>
        </w:rPr>
      </w:pPr>
      <w:r w:rsidRPr="001936EF">
        <w:rPr>
          <w:rFonts w:ascii="Times New Roman" w:hAnsi="Times New Roman" w:cs="Times New Roman"/>
        </w:rPr>
        <w:t>52.0 + 1.60 = 53.6% mass ethanol in distillate</w:t>
      </w:r>
    </w:p>
    <w:p w14:paraId="5258535A" w14:textId="21827778" w:rsidR="00F8606B" w:rsidRPr="001936EF" w:rsidRDefault="00F8606B" w:rsidP="00012B32">
      <w:pPr>
        <w:spacing w:line="480" w:lineRule="auto"/>
        <w:rPr>
          <w:rFonts w:ascii="Times New Roman" w:hAnsi="Times New Roman" w:cs="Times New Roman"/>
          <w:u w:val="single"/>
        </w:rPr>
      </w:pPr>
      <w:r w:rsidRPr="001936EF">
        <w:rPr>
          <w:rFonts w:ascii="Times New Roman" w:hAnsi="Times New Roman" w:cs="Times New Roman"/>
          <w:u w:val="single"/>
        </w:rPr>
        <w:t>Volume alcohol</w:t>
      </w:r>
    </w:p>
    <w:p w14:paraId="6B207D49" w14:textId="66E69711" w:rsidR="0091311A" w:rsidRPr="001936EF" w:rsidRDefault="0091311A" w:rsidP="00012B32">
      <w:pPr>
        <w:spacing w:line="480" w:lineRule="auto"/>
        <w:rPr>
          <w:rFonts w:ascii="Times New Roman" w:hAnsi="Times New Roman" w:cs="Times New Roman"/>
        </w:rPr>
      </w:pPr>
      <m:oMathPara>
        <m:oMathParaPr>
          <m:jc m:val="center"/>
        </m:oMathParaPr>
        <m:oMath>
          <m:r>
            <w:rPr>
              <w:rFonts w:ascii="Cambria Math" w:hAnsi="Cambria Math" w:cs="Times New Roman"/>
            </w:rPr>
            <m:t xml:space="preserve">.536 mass ethanol × 16.21 g  dist.=8.69 g eth. × </m:t>
          </m:r>
          <m:f>
            <m:fPr>
              <m:ctrlPr>
                <w:rPr>
                  <w:rFonts w:ascii="Cambria Math" w:hAnsi="Cambria Math" w:cs="Times New Roman"/>
                  <w:i/>
                </w:rPr>
              </m:ctrlPr>
            </m:fPr>
            <m:num>
              <m:r>
                <w:rPr>
                  <w:rFonts w:ascii="Cambria Math" w:hAnsi="Cambria Math" w:cs="Times New Roman"/>
                </w:rPr>
                <m:t>mL</m:t>
              </m:r>
            </m:num>
            <m:den>
              <m:r>
                <w:rPr>
                  <w:rFonts w:ascii="Cambria Math" w:hAnsi="Cambria Math" w:cs="Times New Roman"/>
                </w:rPr>
                <m:t>.789 g eth.</m:t>
              </m:r>
            </m:den>
          </m:f>
          <m:r>
            <w:rPr>
              <w:rFonts w:ascii="Cambria Math" w:hAnsi="Cambria Math" w:cs="Times New Roman"/>
            </w:rPr>
            <m:t>=11.0 mL ethanol</m:t>
          </m:r>
        </m:oMath>
      </m:oMathPara>
    </w:p>
    <w:p w14:paraId="48393225" w14:textId="745C8392" w:rsidR="00C44B20" w:rsidRPr="001936EF" w:rsidRDefault="00C44B20" w:rsidP="00012B32">
      <w:pPr>
        <w:spacing w:line="480" w:lineRule="auto"/>
        <w:rPr>
          <w:rFonts w:ascii="Times New Roman" w:hAnsi="Times New Roman" w:cs="Times New Roman"/>
          <w:u w:val="single"/>
        </w:rPr>
      </w:pPr>
      <w:r w:rsidRPr="001936EF">
        <w:rPr>
          <w:rFonts w:ascii="Times New Roman" w:hAnsi="Times New Roman" w:cs="Times New Roman"/>
          <w:u w:val="single"/>
        </w:rPr>
        <w:t xml:space="preserve">% </w:t>
      </w:r>
      <w:r w:rsidR="007B32CF" w:rsidRPr="001936EF">
        <w:rPr>
          <w:rFonts w:ascii="Times New Roman" w:hAnsi="Times New Roman" w:cs="Times New Roman"/>
          <w:u w:val="single"/>
        </w:rPr>
        <w:t xml:space="preserve">Volume </w:t>
      </w:r>
      <w:r w:rsidRPr="001936EF">
        <w:rPr>
          <w:rFonts w:ascii="Times New Roman" w:hAnsi="Times New Roman" w:cs="Times New Roman"/>
          <w:u w:val="single"/>
        </w:rPr>
        <w:t xml:space="preserve">ethanol </w:t>
      </w:r>
    </w:p>
    <w:p w14:paraId="3D1C5BC6" w14:textId="73B4754A" w:rsidR="007A6307" w:rsidRPr="001936EF" w:rsidRDefault="005E2601" w:rsidP="00012B32">
      <w:pPr>
        <w:spacing w:line="48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11.0 mL eth</m:t>
              </m:r>
            </m:num>
            <m:den>
              <m:r>
                <w:rPr>
                  <w:rFonts w:ascii="Cambria Math" w:hAnsi="Cambria Math" w:cs="Times New Roman"/>
                </w:rPr>
                <m:t>100.0 mL white wine</m:t>
              </m:r>
            </m:den>
          </m:f>
          <m:r>
            <w:rPr>
              <w:rFonts w:ascii="Cambria Math" w:hAnsi="Cambria Math" w:cs="Times New Roman"/>
            </w:rPr>
            <m:t>=11.0% ethanol</m:t>
          </m:r>
        </m:oMath>
      </m:oMathPara>
    </w:p>
    <w:p w14:paraId="03F984D0" w14:textId="4F04B1D6" w:rsidR="007A6307" w:rsidRPr="001936EF" w:rsidRDefault="007A6307" w:rsidP="00012B32">
      <w:pPr>
        <w:spacing w:line="480" w:lineRule="auto"/>
        <w:rPr>
          <w:rFonts w:ascii="Times New Roman" w:hAnsi="Times New Roman" w:cs="Times New Roman"/>
          <w:u w:val="single"/>
        </w:rPr>
      </w:pPr>
      <w:r w:rsidRPr="001936EF">
        <w:rPr>
          <w:rFonts w:ascii="Times New Roman" w:hAnsi="Times New Roman" w:cs="Times New Roman"/>
          <w:u w:val="single"/>
        </w:rPr>
        <w:t>Average % ethanol</w:t>
      </w:r>
    </w:p>
    <w:p w14:paraId="1668D6CA" w14:textId="6E47C22B" w:rsidR="007A6307" w:rsidRPr="001936EF" w:rsidRDefault="005E2601" w:rsidP="00012B32">
      <w:pPr>
        <w:spacing w:line="480" w:lineRule="auto"/>
        <w:rPr>
          <w:rFonts w:ascii="Times New Roman" w:hAnsi="Times New Roman"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11.0 %+11.5 %</m:t>
              </m:r>
            </m:num>
            <m:den>
              <m:r>
                <w:rPr>
                  <w:rFonts w:ascii="Cambria Math" w:hAnsi="Cambria Math" w:cs="Times New Roman"/>
                </w:rPr>
                <m:t>2</m:t>
              </m:r>
            </m:den>
          </m:f>
          <m:r>
            <w:rPr>
              <w:rFonts w:ascii="Cambria Math" w:hAnsi="Cambria Math" w:cs="Times New Roman"/>
            </w:rPr>
            <m:t>=11.25 % ethanol</m:t>
          </m:r>
        </m:oMath>
      </m:oMathPara>
    </w:p>
    <w:p w14:paraId="51F0E275" w14:textId="432987F3" w:rsidR="007A6307" w:rsidRPr="001936EF" w:rsidRDefault="007A6307" w:rsidP="00012B32">
      <w:pPr>
        <w:spacing w:line="480" w:lineRule="auto"/>
        <w:rPr>
          <w:rFonts w:ascii="Times New Roman" w:hAnsi="Times New Roman" w:cs="Times New Roman"/>
          <w:u w:val="single"/>
        </w:rPr>
      </w:pPr>
      <w:r w:rsidRPr="001936EF">
        <w:rPr>
          <w:rFonts w:ascii="Times New Roman" w:hAnsi="Times New Roman" w:cs="Times New Roman"/>
          <w:u w:val="single"/>
        </w:rPr>
        <w:t>Std Dev</w:t>
      </w:r>
    </w:p>
    <w:p w14:paraId="10A408A9" w14:textId="63F7F990" w:rsidR="00C669B5" w:rsidRPr="001936EF" w:rsidRDefault="005E2601" w:rsidP="00815E46">
      <w:pPr>
        <w:spacing w:line="480" w:lineRule="auto"/>
        <w:jc w:val="center"/>
        <w:rPr>
          <w:rFonts w:ascii="Times New Roman" w:hAnsi="Times New Roman" w:cs="Times New Roman"/>
        </w:rPr>
      </w:pPr>
      <m:oMath>
        <m:sSup>
          <m:sSupPr>
            <m:ctrlPr>
              <w:rPr>
                <w:rFonts w:ascii="Cambria Math" w:hAnsi="Cambria Math" w:cs="Times New Roman"/>
                <w:i/>
              </w:rPr>
            </m:ctrlPr>
          </m:sSupPr>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11.25-11.5)</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11.0-11.25</m:t>
                            </m:r>
                          </m:e>
                        </m:d>
                      </m:e>
                      <m:sup>
                        <m:r>
                          <w:rPr>
                            <w:rFonts w:ascii="Cambria Math" w:hAnsi="Cambria Math" w:cs="Times New Roman"/>
                          </w:rPr>
                          <m:t>2</m:t>
                        </m:r>
                      </m:sup>
                    </m:sSup>
                  </m:e>
                  <m:sup/>
                </m:sSup>
              </m:e>
            </m:d>
          </m:e>
          <m:sup>
            <m:r>
              <w:rPr>
                <w:rFonts w:ascii="Cambria Math" w:hAnsi="Cambria Math" w:cs="Times New Roman"/>
              </w:rPr>
              <m:t>1/2</m:t>
            </m:r>
          </m:sup>
        </m:sSup>
      </m:oMath>
      <w:r w:rsidR="004F227B" w:rsidRPr="001936EF">
        <w:rPr>
          <w:rFonts w:ascii="Times New Roman" w:hAnsi="Times New Roman" w:cs="Times New Roman"/>
        </w:rPr>
        <w:t>= .354</w:t>
      </w:r>
    </w:p>
    <w:p w14:paraId="66310F62" w14:textId="33C998A9" w:rsidR="00815E46" w:rsidRPr="001936EF" w:rsidRDefault="00815E46" w:rsidP="00815E46">
      <w:pPr>
        <w:rPr>
          <w:rFonts w:ascii="Times New Roman" w:hAnsi="Times New Roman" w:cs="Times New Roman"/>
          <w:u w:val="single"/>
        </w:rPr>
      </w:pPr>
      <w:r w:rsidRPr="001936EF">
        <w:rPr>
          <w:rFonts w:ascii="Times New Roman" w:hAnsi="Times New Roman" w:cs="Times New Roman"/>
          <w:u w:val="single"/>
        </w:rPr>
        <w:t>% error</w:t>
      </w:r>
    </w:p>
    <w:p w14:paraId="510330D5" w14:textId="56EBDD28" w:rsidR="00815E46" w:rsidRPr="001936EF" w:rsidRDefault="005E2601" w:rsidP="00815E46">
      <m:oMathPara>
        <m:oMath>
          <m:f>
            <m:fPr>
              <m:ctrlPr>
                <w:rPr>
                  <w:rFonts w:ascii="Cambria Math" w:hAnsi="Cambria Math"/>
                  <w:i/>
                </w:rPr>
              </m:ctrlPr>
            </m:fPr>
            <m:num>
              <m:r>
                <m:rPr>
                  <m:sty m:val="p"/>
                </m:rPr>
                <w:rPr>
                  <w:rFonts w:ascii="Cambria Math" w:hAnsi="Cambria Math"/>
                </w:rPr>
                <m:t>12.0% eth</m:t>
              </m:r>
              <m:r>
                <w:rPr>
                  <w:rFonts w:ascii="Cambria Math" w:hAnsi="Cambria Math" w:cs="Times New Roman"/>
                </w:rPr>
                <m:t xml:space="preserve"> actual-</m:t>
              </m:r>
              <m:r>
                <m:rPr>
                  <m:sty m:val="p"/>
                </m:rPr>
                <w:rPr>
                  <w:rFonts w:ascii="Cambria Math" w:hAnsi="Cambria Math"/>
                </w:rPr>
                <m:t>11.25% avg experimental</m:t>
              </m:r>
            </m:num>
            <m:den>
              <m:r>
                <w:rPr>
                  <w:rFonts w:ascii="Cambria Math" w:hAnsi="Cambria Math"/>
                </w:rPr>
                <m:t>12.0%</m:t>
              </m:r>
            </m:den>
          </m:f>
        </m:oMath>
      </m:oMathPara>
    </w:p>
    <w:p w14:paraId="027539A5" w14:textId="77777777" w:rsidR="00815E46" w:rsidRPr="001936EF" w:rsidRDefault="00815E46" w:rsidP="00815E46">
      <w:r w:rsidRPr="001936EF">
        <w:t>=6.25% error</w:t>
      </w:r>
    </w:p>
    <w:p w14:paraId="0718B515" w14:textId="77777777" w:rsidR="00815E46" w:rsidRPr="001936EF" w:rsidRDefault="00815E46" w:rsidP="00012B32">
      <w:pPr>
        <w:spacing w:line="480" w:lineRule="auto"/>
        <w:rPr>
          <w:rFonts w:ascii="Times New Roman" w:hAnsi="Times New Roman" w:cs="Times New Roman"/>
        </w:rPr>
      </w:pPr>
    </w:p>
    <w:p w14:paraId="502E228E" w14:textId="57B8F441" w:rsidR="00A23138" w:rsidRPr="001936EF" w:rsidRDefault="00A23138" w:rsidP="00012B32">
      <w:pPr>
        <w:spacing w:line="480" w:lineRule="auto"/>
        <w:rPr>
          <w:rFonts w:ascii="Times New Roman" w:hAnsi="Times New Roman" w:cs="Times New Roman"/>
          <w:b/>
        </w:rPr>
      </w:pPr>
      <w:r w:rsidRPr="001936EF">
        <w:rPr>
          <w:rFonts w:ascii="Times New Roman" w:hAnsi="Times New Roman" w:cs="Times New Roman"/>
          <w:b/>
        </w:rPr>
        <w:t>Discussion</w:t>
      </w:r>
    </w:p>
    <w:p w14:paraId="3CE7AB6C" w14:textId="77777777" w:rsidR="004E16CF" w:rsidRPr="001936EF" w:rsidRDefault="007B08E4" w:rsidP="00012B32">
      <w:pPr>
        <w:spacing w:line="480" w:lineRule="auto"/>
        <w:rPr>
          <w:rFonts w:ascii="Times New Roman" w:hAnsi="Times New Roman" w:cs="Times New Roman"/>
        </w:rPr>
      </w:pPr>
      <w:r w:rsidRPr="001936EF">
        <w:rPr>
          <w:rFonts w:ascii="Times New Roman" w:hAnsi="Times New Roman" w:cs="Times New Roman"/>
        </w:rPr>
        <w:t xml:space="preserve">After two trials, the average % ethanol by volume was </w:t>
      </w:r>
      <w:r w:rsidRPr="001936EF">
        <w:rPr>
          <w:rFonts w:ascii="Times New Roman" w:hAnsi="Times New Roman" w:cs="Times New Roman"/>
          <w:u w:val="single"/>
        </w:rPr>
        <w:t>11.2</w:t>
      </w:r>
      <w:r w:rsidRPr="001936EF">
        <w:rPr>
          <w:rFonts w:ascii="Times New Roman" w:hAnsi="Times New Roman" w:cs="Times New Roman"/>
        </w:rPr>
        <w:t>5% with a standard deviation of .354</w:t>
      </w:r>
      <w:r w:rsidR="00584B2C" w:rsidRPr="001936EF">
        <w:rPr>
          <w:rFonts w:ascii="Times New Roman" w:hAnsi="Times New Roman" w:cs="Times New Roman"/>
        </w:rPr>
        <w:t>, and it was expected to be about 12%, showing a good degree of accuracy</w:t>
      </w:r>
      <w:r w:rsidRPr="001936EF">
        <w:rPr>
          <w:rFonts w:ascii="Times New Roman" w:hAnsi="Times New Roman" w:cs="Times New Roman"/>
        </w:rPr>
        <w:t xml:space="preserve">. If ethanol condensed onto the inner sides of the round bulb, it would not reach the thermometer and/or condenser. </w:t>
      </w:r>
      <w:r w:rsidR="0081575B" w:rsidRPr="001936EF">
        <w:rPr>
          <w:rFonts w:ascii="Times New Roman" w:hAnsi="Times New Roman" w:cs="Times New Roman"/>
        </w:rPr>
        <w:t xml:space="preserve"> Since it was assumed that all the ethanol would evaporate</w:t>
      </w:r>
      <w:r w:rsidR="00F9503E" w:rsidRPr="001936EF">
        <w:rPr>
          <w:rFonts w:ascii="Times New Roman" w:hAnsi="Times New Roman" w:cs="Times New Roman"/>
        </w:rPr>
        <w:t xml:space="preserve"> and be transferred to the beaker</w:t>
      </w:r>
      <w:r w:rsidR="0081575B" w:rsidRPr="001936EF">
        <w:rPr>
          <w:rFonts w:ascii="Times New Roman" w:hAnsi="Times New Roman" w:cs="Times New Roman"/>
        </w:rPr>
        <w:t>, this source of error</w:t>
      </w:r>
      <w:r w:rsidRPr="001936EF">
        <w:rPr>
          <w:rFonts w:ascii="Times New Roman" w:hAnsi="Times New Roman" w:cs="Times New Roman"/>
        </w:rPr>
        <w:t xml:space="preserve"> would </w:t>
      </w:r>
      <w:r w:rsidR="00F00033" w:rsidRPr="001936EF">
        <w:rPr>
          <w:rFonts w:ascii="Times New Roman" w:hAnsi="Times New Roman" w:cs="Times New Roman"/>
        </w:rPr>
        <w:t xml:space="preserve">make the calculated value of percentage lower than the actual percentage. </w:t>
      </w:r>
      <w:r w:rsidR="00392482" w:rsidRPr="001936EF">
        <w:rPr>
          <w:rFonts w:ascii="Times New Roman" w:hAnsi="Times New Roman" w:cs="Times New Roman"/>
        </w:rPr>
        <w:t xml:space="preserve">This is a moderately </w:t>
      </w:r>
      <w:r w:rsidR="00381653" w:rsidRPr="001936EF">
        <w:rPr>
          <w:rFonts w:ascii="Times New Roman" w:hAnsi="Times New Roman" w:cs="Times New Roman"/>
        </w:rPr>
        <w:t>important source of error</w:t>
      </w:r>
      <w:r w:rsidR="0011756B" w:rsidRPr="001936EF">
        <w:rPr>
          <w:rFonts w:ascii="Times New Roman" w:hAnsi="Times New Roman" w:cs="Times New Roman"/>
        </w:rPr>
        <w:t xml:space="preserve">. </w:t>
      </w:r>
      <w:r w:rsidR="00F00033" w:rsidRPr="001936EF">
        <w:rPr>
          <w:rFonts w:ascii="Times New Roman" w:hAnsi="Times New Roman" w:cs="Times New Roman"/>
        </w:rPr>
        <w:t xml:space="preserve">Any distillate that stuck to the inside of the collecting beaker </w:t>
      </w:r>
      <w:r w:rsidR="00CB168E" w:rsidRPr="001936EF">
        <w:rPr>
          <w:rFonts w:ascii="Times New Roman" w:hAnsi="Times New Roman" w:cs="Times New Roman"/>
        </w:rPr>
        <w:t xml:space="preserve">while moving it to the graduated cylinder </w:t>
      </w:r>
      <w:r w:rsidR="00F00033" w:rsidRPr="001936EF">
        <w:rPr>
          <w:rFonts w:ascii="Times New Roman" w:hAnsi="Times New Roman" w:cs="Times New Roman"/>
        </w:rPr>
        <w:t xml:space="preserve">would not be able to be collected. This would also make the calculated value lower. </w:t>
      </w:r>
      <w:r w:rsidR="0081575B" w:rsidRPr="001936EF">
        <w:rPr>
          <w:rFonts w:ascii="Times New Roman" w:hAnsi="Times New Roman" w:cs="Times New Roman"/>
        </w:rPr>
        <w:t xml:space="preserve"> </w:t>
      </w:r>
      <w:r w:rsidR="00B94F2F" w:rsidRPr="001936EF">
        <w:rPr>
          <w:rFonts w:ascii="Times New Roman" w:hAnsi="Times New Roman" w:cs="Times New Roman"/>
        </w:rPr>
        <w:t xml:space="preserve">This would be the most important source of error. </w:t>
      </w:r>
      <w:r w:rsidR="00053BC5" w:rsidRPr="001936EF">
        <w:rPr>
          <w:rFonts w:ascii="Times New Roman" w:hAnsi="Times New Roman" w:cs="Times New Roman"/>
        </w:rPr>
        <w:t xml:space="preserve"> </w:t>
      </w:r>
    </w:p>
    <w:p w14:paraId="3449F03F" w14:textId="77777777" w:rsidR="004E16CF" w:rsidRPr="001936EF" w:rsidRDefault="004E16CF" w:rsidP="00012B32">
      <w:pPr>
        <w:spacing w:line="480" w:lineRule="auto"/>
        <w:rPr>
          <w:rFonts w:ascii="Times New Roman" w:hAnsi="Times New Roman" w:cs="Times New Roman"/>
        </w:rPr>
      </w:pPr>
    </w:p>
    <w:p w14:paraId="24FEF23C" w14:textId="0E319BA0" w:rsidR="008B108A" w:rsidRPr="001936EF" w:rsidRDefault="00053BC5" w:rsidP="00012B32">
      <w:pPr>
        <w:spacing w:line="480" w:lineRule="auto"/>
        <w:rPr>
          <w:rFonts w:ascii="Times New Roman" w:hAnsi="Times New Roman" w:cs="Times New Roman"/>
        </w:rPr>
      </w:pPr>
      <w:r w:rsidRPr="001936EF">
        <w:rPr>
          <w:rFonts w:ascii="Times New Roman" w:hAnsi="Times New Roman" w:cs="Times New Roman"/>
        </w:rPr>
        <w:t>The experiment could be improved with more trials to ensure more accurate data</w:t>
      </w:r>
      <w:r w:rsidR="00357716" w:rsidRPr="001936EF">
        <w:rPr>
          <w:rFonts w:ascii="Times New Roman" w:hAnsi="Times New Roman" w:cs="Times New Roman"/>
        </w:rPr>
        <w:t xml:space="preserve"> and more statistical analysis. </w:t>
      </w:r>
      <w:r w:rsidR="00275245" w:rsidRPr="001936EF">
        <w:rPr>
          <w:rFonts w:ascii="Times New Roman" w:hAnsi="Times New Roman" w:cs="Times New Roman"/>
        </w:rPr>
        <w:t xml:space="preserve">A more precise heat mantle with the knowledge of exactly how much heat would be put into the system would improve the experiment by giving the ability to calculate the heat needed to raise the alcohol up to its boiling point. </w:t>
      </w:r>
      <w:r w:rsidR="00F10F0D" w:rsidRPr="001936EF">
        <w:rPr>
          <w:rFonts w:ascii="Times New Roman" w:hAnsi="Times New Roman" w:cs="Times New Roman"/>
        </w:rPr>
        <w:t xml:space="preserve">A greater top surface area of the liquid wine in the rounded bulb flask would allow the alcohol to evaporate faster and, therefore, allow the experiment to run faster. This would allow more trials to be included. </w:t>
      </w:r>
      <w:r w:rsidR="00217484" w:rsidRPr="001936EF">
        <w:rPr>
          <w:rFonts w:ascii="Times New Roman" w:hAnsi="Times New Roman" w:cs="Times New Roman"/>
        </w:rPr>
        <w:t xml:space="preserve">Future areas of </w:t>
      </w:r>
      <w:r w:rsidR="00EF2038" w:rsidRPr="001936EF">
        <w:rPr>
          <w:rFonts w:ascii="Times New Roman" w:hAnsi="Times New Roman" w:cs="Times New Roman"/>
        </w:rPr>
        <w:t>research could include determining</w:t>
      </w:r>
      <w:r w:rsidR="00217484" w:rsidRPr="001936EF">
        <w:rPr>
          <w:rFonts w:ascii="Times New Roman" w:hAnsi="Times New Roman" w:cs="Times New Roman"/>
        </w:rPr>
        <w:t xml:space="preserve"> the concentration of impurities in the wine and the effect of ethanol percentage of wine and the human body. </w:t>
      </w:r>
    </w:p>
    <w:p w14:paraId="3DA90172" w14:textId="77777777" w:rsidR="007B08E4" w:rsidRPr="001936EF" w:rsidRDefault="007B08E4" w:rsidP="00012B32">
      <w:pPr>
        <w:spacing w:line="480" w:lineRule="auto"/>
        <w:rPr>
          <w:rFonts w:ascii="Times New Roman" w:hAnsi="Times New Roman" w:cs="Times New Roman"/>
        </w:rPr>
      </w:pPr>
    </w:p>
    <w:p w14:paraId="69936C91" w14:textId="6D7F4BEF" w:rsidR="00A23138" w:rsidRPr="001936EF" w:rsidRDefault="00A23138" w:rsidP="00012B32">
      <w:pPr>
        <w:spacing w:line="480" w:lineRule="auto"/>
        <w:rPr>
          <w:rFonts w:ascii="Times New Roman" w:hAnsi="Times New Roman" w:cs="Times New Roman"/>
          <w:b/>
        </w:rPr>
      </w:pPr>
      <w:r w:rsidRPr="001936EF">
        <w:rPr>
          <w:rFonts w:ascii="Times New Roman" w:hAnsi="Times New Roman" w:cs="Times New Roman"/>
          <w:b/>
        </w:rPr>
        <w:t>Conclusion</w:t>
      </w:r>
    </w:p>
    <w:p w14:paraId="5C7F2633" w14:textId="19212C1D" w:rsidR="00E76BB9" w:rsidRPr="001936EF" w:rsidRDefault="008C563E" w:rsidP="00012B32">
      <w:pPr>
        <w:spacing w:line="480" w:lineRule="auto"/>
        <w:rPr>
          <w:rFonts w:ascii="Times New Roman" w:hAnsi="Times New Roman" w:cs="Times New Roman"/>
        </w:rPr>
      </w:pPr>
      <w:r w:rsidRPr="001936EF">
        <w:rPr>
          <w:rFonts w:ascii="Times New Roman" w:hAnsi="Times New Roman" w:cs="Times New Roman"/>
        </w:rPr>
        <w:t xml:space="preserve">Ethanol has an –OH </w:t>
      </w:r>
      <w:r w:rsidR="00E354DC" w:rsidRPr="001936EF">
        <w:rPr>
          <w:rFonts w:ascii="Times New Roman" w:hAnsi="Times New Roman" w:cs="Times New Roman"/>
        </w:rPr>
        <w:t>group. The electronegativity</w:t>
      </w:r>
      <w:r w:rsidR="000A1B9D" w:rsidRPr="001936EF">
        <w:rPr>
          <w:rFonts w:ascii="Times New Roman" w:hAnsi="Times New Roman" w:cs="Times New Roman"/>
        </w:rPr>
        <w:t xml:space="preserve"> </w:t>
      </w:r>
      <w:r w:rsidRPr="001936EF">
        <w:rPr>
          <w:rFonts w:ascii="Times New Roman" w:hAnsi="Times New Roman" w:cs="Times New Roman"/>
        </w:rPr>
        <w:t xml:space="preserve">of oxygen draws electrons closer to itself and away from the hydrogen. </w:t>
      </w:r>
      <w:r w:rsidR="00430836" w:rsidRPr="001936EF">
        <w:rPr>
          <w:rFonts w:ascii="Times New Roman" w:hAnsi="Times New Roman" w:cs="Times New Roman"/>
        </w:rPr>
        <w:t>This creates an electric gradient that draws ot</w:t>
      </w:r>
      <w:r w:rsidR="006A773C" w:rsidRPr="001936EF">
        <w:rPr>
          <w:rFonts w:ascii="Times New Roman" w:hAnsi="Times New Roman" w:cs="Times New Roman"/>
        </w:rPr>
        <w:t xml:space="preserve">her ethanol molecules towards each other. </w:t>
      </w:r>
      <w:r w:rsidR="00A22257" w:rsidRPr="001936EF">
        <w:rPr>
          <w:rFonts w:ascii="Times New Roman" w:hAnsi="Times New Roman" w:cs="Times New Roman"/>
        </w:rPr>
        <w:t xml:space="preserve">Oxygen from other ethanol molecules are pulled towards the Hydrogen and hydrogen from other ethanol molecules are pulled towards the lone electron pairs on the oxygen. </w:t>
      </w:r>
      <w:r w:rsidR="009C717C" w:rsidRPr="001936EF">
        <w:rPr>
          <w:rFonts w:ascii="Times New Roman" w:hAnsi="Times New Roman" w:cs="Times New Roman"/>
        </w:rPr>
        <w:t xml:space="preserve">This creates H-bonds (hydrogen bonds). </w:t>
      </w:r>
      <w:r w:rsidR="00EB6390" w:rsidRPr="001936EF">
        <w:rPr>
          <w:rFonts w:ascii="Times New Roman" w:hAnsi="Times New Roman" w:cs="Times New Roman"/>
        </w:rPr>
        <w:t xml:space="preserve">Ethanol’s H-bonds allow ethanol molecules to have strong intermolecular forces. Since it requires a great force to separate those molecules, ethanol would have a high boiling point. </w:t>
      </w:r>
    </w:p>
    <w:p w14:paraId="3CD82790" w14:textId="77777777" w:rsidR="00F57CD8" w:rsidRPr="001936EF" w:rsidRDefault="00F57CD8" w:rsidP="00012B32">
      <w:pPr>
        <w:spacing w:line="480" w:lineRule="auto"/>
        <w:rPr>
          <w:rFonts w:ascii="Times New Roman" w:hAnsi="Times New Roman" w:cs="Times New Roman"/>
        </w:rPr>
      </w:pPr>
    </w:p>
    <w:p w14:paraId="4B729328" w14:textId="7B6786F4" w:rsidR="00F57CD8" w:rsidRPr="001936EF" w:rsidRDefault="00F57CD8" w:rsidP="00012B32">
      <w:pPr>
        <w:spacing w:line="480" w:lineRule="auto"/>
        <w:rPr>
          <w:rFonts w:ascii="Times New Roman" w:hAnsi="Times New Roman" w:cs="Times New Roman"/>
        </w:rPr>
      </w:pPr>
      <w:r w:rsidRPr="001936EF">
        <w:rPr>
          <w:rFonts w:ascii="Times New Roman" w:hAnsi="Times New Roman" w:cs="Times New Roman"/>
        </w:rPr>
        <w:t>A single ethanol molecule can form H-bonds with</w:t>
      </w:r>
      <w:r w:rsidR="005E2601" w:rsidRPr="001936EF">
        <w:rPr>
          <w:rFonts w:ascii="Times New Roman" w:hAnsi="Times New Roman" w:cs="Times New Roman"/>
        </w:rPr>
        <w:t xml:space="preserve"> about</w:t>
      </w:r>
      <w:r w:rsidRPr="001936EF">
        <w:rPr>
          <w:rFonts w:ascii="Times New Roman" w:hAnsi="Times New Roman" w:cs="Times New Roman"/>
        </w:rPr>
        <w:t xml:space="preserve"> </w:t>
      </w:r>
      <w:r w:rsidR="00244CF5" w:rsidRPr="001936EF">
        <w:rPr>
          <w:rFonts w:ascii="Times New Roman" w:hAnsi="Times New Roman" w:cs="Times New Roman"/>
        </w:rPr>
        <w:t>two</w:t>
      </w:r>
      <w:r w:rsidRPr="001936EF">
        <w:rPr>
          <w:rFonts w:ascii="Times New Roman" w:hAnsi="Times New Roman" w:cs="Times New Roman"/>
        </w:rPr>
        <w:t xml:space="preserve"> other ethanol molecules while a single water molecule can form H-bonds with</w:t>
      </w:r>
      <w:r w:rsidR="005E2601" w:rsidRPr="001936EF">
        <w:rPr>
          <w:rFonts w:ascii="Times New Roman" w:hAnsi="Times New Roman" w:cs="Times New Roman"/>
        </w:rPr>
        <w:t xml:space="preserve"> about</w:t>
      </w:r>
      <w:r w:rsidRPr="001936EF">
        <w:rPr>
          <w:rFonts w:ascii="Times New Roman" w:hAnsi="Times New Roman" w:cs="Times New Roman"/>
        </w:rPr>
        <w:t xml:space="preserve"> four other water molecules, causing water molecules to have stronger intermolecular forces. </w:t>
      </w:r>
      <w:r w:rsidR="001936EF">
        <w:rPr>
          <w:rFonts w:ascii="Times New Roman" w:hAnsi="Times New Roman" w:cs="Times New Roman"/>
        </w:rPr>
        <w:t>The</w:t>
      </w:r>
      <w:r w:rsidR="005E2601" w:rsidRPr="001936EF">
        <w:rPr>
          <w:rFonts w:ascii="Times New Roman" w:hAnsi="Times New Roman" w:cs="Times New Roman"/>
        </w:rPr>
        <w:t xml:space="preserve"> exact number of H-bonds actually varies with time and temperature (</w:t>
      </w:r>
      <w:r w:rsidR="001936EF">
        <w:rPr>
          <w:rFonts w:ascii="Times New Roman" w:hAnsi="Times New Roman" w:cs="Times New Roman"/>
        </w:rPr>
        <w:t>Chaplin).</w:t>
      </w:r>
      <w:r w:rsidR="005E2601" w:rsidRPr="001936EF">
        <w:rPr>
          <w:rFonts w:ascii="Times New Roman" w:hAnsi="Times New Roman" w:cs="Times New Roman"/>
        </w:rPr>
        <w:t xml:space="preserve"> </w:t>
      </w:r>
      <w:r w:rsidR="001936EF">
        <w:rPr>
          <w:rFonts w:ascii="Times New Roman" w:hAnsi="Times New Roman" w:cs="Times New Roman"/>
        </w:rPr>
        <w:t xml:space="preserve">In ice, water molecules are H-bonded with four others. In liquid, some are broken in order for the molecules to move past one another.  However, the H-bond strength of water is still stronger than that of ethanol. </w:t>
      </w:r>
      <w:r w:rsidR="005E2601" w:rsidRPr="001936EF">
        <w:rPr>
          <w:rFonts w:ascii="Times New Roman" w:hAnsi="Times New Roman" w:cs="Times New Roman"/>
        </w:rPr>
        <w:t xml:space="preserve">This </w:t>
      </w:r>
      <w:r w:rsidRPr="001936EF">
        <w:rPr>
          <w:rFonts w:ascii="Times New Roman" w:hAnsi="Times New Roman" w:cs="Times New Roman"/>
        </w:rPr>
        <w:t xml:space="preserve">makes the boiling point of water higher than that of ethanol. </w:t>
      </w:r>
      <w:r w:rsidR="0054721D" w:rsidRPr="001936EF">
        <w:rPr>
          <w:rFonts w:ascii="Times New Roman" w:hAnsi="Times New Roman" w:cs="Times New Roman"/>
        </w:rPr>
        <w:t xml:space="preserve">Also, water </w:t>
      </w:r>
      <w:r w:rsidR="00E166F4" w:rsidRPr="001936EF">
        <w:rPr>
          <w:rFonts w:ascii="Times New Roman" w:hAnsi="Times New Roman" w:cs="Times New Roman"/>
        </w:rPr>
        <w:t xml:space="preserve">molecules are smaller and, therefore, pack more easily into its tetrahedral structure. </w:t>
      </w:r>
      <w:r w:rsidR="00860622" w:rsidRPr="001936EF">
        <w:rPr>
          <w:rFonts w:ascii="Times New Roman" w:hAnsi="Times New Roman" w:cs="Times New Roman"/>
        </w:rPr>
        <w:t>This raises the bo</w:t>
      </w:r>
      <w:r w:rsidR="00E66D3C" w:rsidRPr="001936EF">
        <w:rPr>
          <w:rFonts w:ascii="Times New Roman" w:hAnsi="Times New Roman" w:cs="Times New Roman"/>
        </w:rPr>
        <w:t>i</w:t>
      </w:r>
      <w:r w:rsidR="00860622" w:rsidRPr="001936EF">
        <w:rPr>
          <w:rFonts w:ascii="Times New Roman" w:hAnsi="Times New Roman" w:cs="Times New Roman"/>
        </w:rPr>
        <w:t>ling point.</w:t>
      </w:r>
    </w:p>
    <w:p w14:paraId="7F894278" w14:textId="1E0DDD5C" w:rsidR="003D4EEE" w:rsidRPr="001936EF" w:rsidRDefault="00442503" w:rsidP="00012B32">
      <w:pPr>
        <w:spacing w:line="480" w:lineRule="auto"/>
        <w:rPr>
          <w:rFonts w:ascii="Times New Roman" w:hAnsi="Times New Roman" w:cs="Times New Roman"/>
        </w:rPr>
      </w:pPr>
      <w:r w:rsidRPr="001936EF">
        <w:rPr>
          <w:rFonts w:ascii="Times New Roman" w:hAnsi="Times New Roman" w:cs="Times New Roman"/>
        </w:rPr>
        <w:t xml:space="preserve">Fig 1: A comparison </w:t>
      </w:r>
      <w:r w:rsidR="003D4EEE" w:rsidRPr="001936EF">
        <w:rPr>
          <w:rFonts w:ascii="Times New Roman" w:hAnsi="Times New Roman" w:cs="Times New Roman"/>
        </w:rPr>
        <w:t>of a single hydrogen bond between two Ethanol molecules (ChemHume)</w:t>
      </w:r>
      <w:r w:rsidRPr="001936EF">
        <w:rPr>
          <w:rFonts w:ascii="Times New Roman" w:hAnsi="Times New Roman" w:cs="Times New Roman"/>
        </w:rPr>
        <w:t xml:space="preserve"> and four hydrogen bonds between water molecules. </w:t>
      </w:r>
      <w:r w:rsidR="009870F3" w:rsidRPr="001936EF">
        <w:rPr>
          <w:rFonts w:ascii="Times New Roman" w:hAnsi="Times New Roman" w:cs="Times New Roman"/>
        </w:rPr>
        <w:t xml:space="preserve">Since water can form more H-bonds, it has stronger IMF’s. </w:t>
      </w:r>
    </w:p>
    <w:p w14:paraId="039221CD" w14:textId="109914D7" w:rsidR="003D4EEE" w:rsidRPr="001936EF" w:rsidRDefault="003D4EEE" w:rsidP="00012B32">
      <w:pPr>
        <w:spacing w:line="480" w:lineRule="auto"/>
        <w:rPr>
          <w:rFonts w:ascii="Times New Roman" w:hAnsi="Times New Roman" w:cs="Times New Roman"/>
        </w:rPr>
      </w:pPr>
      <w:r w:rsidRPr="001936EF">
        <w:rPr>
          <w:rFonts w:ascii="Times New Roman" w:hAnsi="Times New Roman" w:cs="Times New Roman"/>
          <w:noProof/>
        </w:rPr>
        <w:drawing>
          <wp:inline distT="0" distB="0" distL="0" distR="0" wp14:anchorId="3BC0FAA3" wp14:editId="5506C33F">
            <wp:extent cx="2552700" cy="1104900"/>
            <wp:effectExtent l="0" t="0" r="1270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104900"/>
                    </a:xfrm>
                    <a:prstGeom prst="rect">
                      <a:avLst/>
                    </a:prstGeom>
                    <a:noFill/>
                    <a:ln>
                      <a:noFill/>
                    </a:ln>
                  </pic:spPr>
                </pic:pic>
              </a:graphicData>
            </a:graphic>
          </wp:inline>
        </w:drawing>
      </w:r>
      <w:r w:rsidR="009870F3" w:rsidRPr="001936EF">
        <w:rPr>
          <w:rFonts w:ascii="Times New Roman" w:hAnsi="Times New Roman" w:cs="Times New Roman"/>
          <w:noProof/>
        </w:rPr>
        <w:drawing>
          <wp:inline distT="0" distB="0" distL="0" distR="0" wp14:anchorId="5BC138B9" wp14:editId="1133246D">
            <wp:extent cx="3067181" cy="2425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02 at 10.17.54 AM.png"/>
                    <pic:cNvPicPr/>
                  </pic:nvPicPr>
                  <pic:blipFill>
                    <a:blip r:embed="rId12">
                      <a:extLst>
                        <a:ext uri="{28A0092B-C50C-407E-A947-70E740481C1C}">
                          <a14:useLocalDpi xmlns:a14="http://schemas.microsoft.com/office/drawing/2010/main" val="0"/>
                        </a:ext>
                      </a:extLst>
                    </a:blip>
                    <a:stretch>
                      <a:fillRect/>
                    </a:stretch>
                  </pic:blipFill>
                  <pic:spPr>
                    <a:xfrm>
                      <a:off x="0" y="0"/>
                      <a:ext cx="3067181" cy="2425700"/>
                    </a:xfrm>
                    <a:prstGeom prst="rect">
                      <a:avLst/>
                    </a:prstGeom>
                  </pic:spPr>
                </pic:pic>
              </a:graphicData>
            </a:graphic>
          </wp:inline>
        </w:drawing>
      </w:r>
    </w:p>
    <w:p w14:paraId="3E38226E" w14:textId="77777777" w:rsidR="00797C34" w:rsidRPr="001936EF" w:rsidRDefault="00797C34" w:rsidP="00012B32">
      <w:pPr>
        <w:spacing w:line="480" w:lineRule="auto"/>
        <w:rPr>
          <w:rFonts w:ascii="Times New Roman" w:hAnsi="Times New Roman" w:cs="Times New Roman"/>
        </w:rPr>
      </w:pPr>
    </w:p>
    <w:p w14:paraId="0A8DBCB1" w14:textId="130B9C76" w:rsidR="00797C34" w:rsidRPr="001936EF" w:rsidRDefault="00797C34" w:rsidP="00012B32">
      <w:pPr>
        <w:spacing w:line="480" w:lineRule="auto"/>
        <w:jc w:val="center"/>
        <w:rPr>
          <w:rFonts w:ascii="Times New Roman" w:hAnsi="Times New Roman" w:cs="Times New Roman"/>
        </w:rPr>
      </w:pPr>
      <w:r w:rsidRPr="001936EF">
        <w:rPr>
          <w:rFonts w:ascii="Times New Roman" w:hAnsi="Times New Roman" w:cs="Times New Roman"/>
        </w:rPr>
        <w:t>References</w:t>
      </w:r>
    </w:p>
    <w:p w14:paraId="3DC4C8F0" w14:textId="415D62EC" w:rsidR="001936EF" w:rsidRPr="001936EF" w:rsidRDefault="001936EF" w:rsidP="001936EF">
      <w:pPr>
        <w:spacing w:line="480" w:lineRule="auto"/>
        <w:ind w:left="810" w:hanging="810"/>
        <w:rPr>
          <w:rFonts w:ascii="Times New Roman" w:hAnsi="Times New Roman" w:cs="Times New Roman"/>
        </w:rPr>
      </w:pPr>
      <w:r w:rsidRPr="001936EF">
        <w:rPr>
          <w:rFonts w:ascii="Times New Roman" w:hAnsi="Times New Roman" w:cs="Times New Roman"/>
        </w:rPr>
        <w:t xml:space="preserve">Chaplin, Martin. "Water’s Hydrogen Bond Strength." </w:t>
      </w:r>
      <w:r w:rsidRPr="001936EF">
        <w:rPr>
          <w:rFonts w:ascii="Times New Roman" w:hAnsi="Times New Roman" w:cs="Times New Roman"/>
          <w:i/>
          <w:iCs/>
        </w:rPr>
        <w:t>ArXiv</w:t>
      </w:r>
      <w:r w:rsidRPr="001936EF">
        <w:rPr>
          <w:rFonts w:ascii="Times New Roman" w:hAnsi="Times New Roman" w:cs="Times New Roman"/>
        </w:rPr>
        <w:t>. Cornell University Library, n.d. Web.</w:t>
      </w:r>
    </w:p>
    <w:p w14:paraId="1D5148C8" w14:textId="5261E909" w:rsidR="003D4EEE" w:rsidRPr="001936EF" w:rsidRDefault="003D4EEE" w:rsidP="00012B32">
      <w:pPr>
        <w:spacing w:line="480" w:lineRule="auto"/>
        <w:ind w:left="810" w:hanging="810"/>
        <w:rPr>
          <w:rFonts w:ascii="Times New Roman" w:hAnsi="Times New Roman" w:cs="Times New Roman"/>
        </w:rPr>
      </w:pPr>
      <w:r w:rsidRPr="001936EF">
        <w:rPr>
          <w:rFonts w:ascii="Times New Roman" w:hAnsi="Times New Roman" w:cs="Times New Roman"/>
        </w:rPr>
        <w:t xml:space="preserve">ChemHume. "Making Ethanol." </w:t>
      </w:r>
      <w:r w:rsidRPr="001936EF">
        <w:rPr>
          <w:rFonts w:ascii="Times New Roman" w:hAnsi="Times New Roman" w:cs="Times New Roman"/>
          <w:i/>
          <w:iCs/>
        </w:rPr>
        <w:t>A Level Chemistry</w:t>
      </w:r>
      <w:r w:rsidRPr="001936EF">
        <w:rPr>
          <w:rFonts w:ascii="Times New Roman" w:hAnsi="Times New Roman" w:cs="Times New Roman"/>
        </w:rPr>
        <w:t>. ChemHume, n.d. Web. 02 Sept. 2013.</w:t>
      </w:r>
    </w:p>
    <w:p w14:paraId="0FC5CB24" w14:textId="4EE7BA3A" w:rsidR="00B84D9A" w:rsidRPr="001936EF" w:rsidRDefault="00B84D9A" w:rsidP="00012B32">
      <w:pPr>
        <w:spacing w:line="480" w:lineRule="auto"/>
        <w:rPr>
          <w:rFonts w:ascii="Times New Roman" w:hAnsi="Times New Roman" w:cs="Times New Roman"/>
        </w:rPr>
      </w:pPr>
      <w:r w:rsidRPr="001936EF">
        <w:rPr>
          <w:rFonts w:ascii="Times New Roman" w:hAnsi="Times New Roman" w:cs="Times New Roman"/>
        </w:rPr>
        <w:t>Iyengar, Srinivas</w:t>
      </w:r>
      <w:r w:rsidR="00625CEC" w:rsidRPr="001936EF">
        <w:rPr>
          <w:rFonts w:ascii="Times New Roman" w:hAnsi="Times New Roman" w:cs="Times New Roman"/>
        </w:rPr>
        <w:t>an. Lab lecture.</w:t>
      </w:r>
    </w:p>
    <w:p w14:paraId="7A8C86E6" w14:textId="6AA42325" w:rsidR="00797C34" w:rsidRPr="001936EF" w:rsidRDefault="00B84D9A" w:rsidP="007B2E85">
      <w:pPr>
        <w:spacing w:line="480" w:lineRule="auto"/>
        <w:ind w:left="810" w:hanging="810"/>
        <w:rPr>
          <w:rFonts w:ascii="Times New Roman" w:hAnsi="Times New Roman" w:cs="Times New Roman"/>
        </w:rPr>
      </w:pPr>
      <w:r w:rsidRPr="001936EF">
        <w:rPr>
          <w:rFonts w:ascii="Times New Roman" w:hAnsi="Times New Roman" w:cs="Times New Roman"/>
        </w:rPr>
        <w:t xml:space="preserve">Reck, Stone, Robinson, and Arnold. "Determining the % Volume of Alcohol in Wine." </w:t>
      </w:r>
      <w:r w:rsidRPr="001936EF">
        <w:rPr>
          <w:rFonts w:ascii="Times New Roman" w:hAnsi="Times New Roman" w:cs="Times New Roman"/>
          <w:i/>
          <w:iCs/>
        </w:rPr>
        <w:t>Chemistry C117/S117 Principles of Chemistry and Biochemistry Laboratory Manual</w:t>
      </w:r>
      <w:r w:rsidRPr="001936EF">
        <w:rPr>
          <w:rFonts w:ascii="Times New Roman" w:hAnsi="Times New Roman" w:cs="Times New Roman"/>
        </w:rPr>
        <w:t>. By Dean. 7th ed. N.p.: Hayden-McNeil, 2008. N. pag. Web. 2 Sept. 2013. &lt;http://courses.chem.indiana.edu/s117/documents/PercentVolumeofAlcoholinWine.pdf&gt;.</w:t>
      </w:r>
      <w:bookmarkStart w:id="0" w:name="_GoBack"/>
      <w:bookmarkEnd w:id="0"/>
    </w:p>
    <w:sectPr w:rsidR="00797C34" w:rsidRPr="001936EF" w:rsidSect="001538A1">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6FE88" w14:textId="77777777" w:rsidR="005E2601" w:rsidRDefault="005E2601" w:rsidP="00E0159F">
      <w:r>
        <w:separator/>
      </w:r>
    </w:p>
  </w:endnote>
  <w:endnote w:type="continuationSeparator" w:id="0">
    <w:p w14:paraId="7DBB7035" w14:textId="77777777" w:rsidR="005E2601" w:rsidRDefault="005E2601" w:rsidP="00E01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C8F97" w14:textId="77777777" w:rsidR="005E2601" w:rsidRDefault="005E2601" w:rsidP="00E0159F">
      <w:r>
        <w:separator/>
      </w:r>
    </w:p>
  </w:footnote>
  <w:footnote w:type="continuationSeparator" w:id="0">
    <w:p w14:paraId="276A760D" w14:textId="77777777" w:rsidR="005E2601" w:rsidRDefault="005E2601" w:rsidP="00E015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3CF42" w14:textId="77777777" w:rsidR="005E2601" w:rsidRDefault="005E2601" w:rsidP="004312F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BA0A14" w14:textId="77777777" w:rsidR="005E2601" w:rsidRDefault="005E2601" w:rsidP="00E0159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2D146" w14:textId="77777777" w:rsidR="005E2601" w:rsidRDefault="005E2601" w:rsidP="004312F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2E85">
      <w:rPr>
        <w:rStyle w:val="PageNumber"/>
        <w:noProof/>
      </w:rPr>
      <w:t>1</w:t>
    </w:r>
    <w:r>
      <w:rPr>
        <w:rStyle w:val="PageNumber"/>
      </w:rPr>
      <w:fldChar w:fldCharType="end"/>
    </w:r>
  </w:p>
  <w:p w14:paraId="48123144" w14:textId="2396F9A3" w:rsidR="005E2601" w:rsidRDefault="005E2601" w:rsidP="00E0159F">
    <w:pPr>
      <w:pStyle w:val="Header"/>
      <w:ind w:right="360"/>
      <w:jc w:val="right"/>
    </w:pPr>
    <w:r>
      <w:t xml:space="preserve">Ather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BB"/>
    <w:rsid w:val="00012B32"/>
    <w:rsid w:val="00013D16"/>
    <w:rsid w:val="00016CEC"/>
    <w:rsid w:val="00053BC5"/>
    <w:rsid w:val="00086D24"/>
    <w:rsid w:val="00093D39"/>
    <w:rsid w:val="000A1B9D"/>
    <w:rsid w:val="000B42BF"/>
    <w:rsid w:val="000B43FD"/>
    <w:rsid w:val="000C7D75"/>
    <w:rsid w:val="0011756B"/>
    <w:rsid w:val="00151104"/>
    <w:rsid w:val="001538A1"/>
    <w:rsid w:val="00156A0B"/>
    <w:rsid w:val="001936EF"/>
    <w:rsid w:val="00201EB5"/>
    <w:rsid w:val="00207724"/>
    <w:rsid w:val="00217484"/>
    <w:rsid w:val="002347EE"/>
    <w:rsid w:val="00244188"/>
    <w:rsid w:val="00244CF5"/>
    <w:rsid w:val="00275245"/>
    <w:rsid w:val="002A4045"/>
    <w:rsid w:val="002D4784"/>
    <w:rsid w:val="002E6272"/>
    <w:rsid w:val="00357716"/>
    <w:rsid w:val="00381653"/>
    <w:rsid w:val="00392482"/>
    <w:rsid w:val="00393063"/>
    <w:rsid w:val="003B7A4F"/>
    <w:rsid w:val="003C7F6D"/>
    <w:rsid w:val="003D4EEE"/>
    <w:rsid w:val="003E6D7A"/>
    <w:rsid w:val="004118E5"/>
    <w:rsid w:val="0041545C"/>
    <w:rsid w:val="0041753F"/>
    <w:rsid w:val="00430836"/>
    <w:rsid w:val="004312F9"/>
    <w:rsid w:val="00442503"/>
    <w:rsid w:val="004E16CF"/>
    <w:rsid w:val="004F227B"/>
    <w:rsid w:val="005208C6"/>
    <w:rsid w:val="00524D64"/>
    <w:rsid w:val="0054721D"/>
    <w:rsid w:val="00584B2C"/>
    <w:rsid w:val="00590D43"/>
    <w:rsid w:val="00595ADF"/>
    <w:rsid w:val="005D0A72"/>
    <w:rsid w:val="005D25E8"/>
    <w:rsid w:val="005E2601"/>
    <w:rsid w:val="005E53C4"/>
    <w:rsid w:val="00625CEC"/>
    <w:rsid w:val="006A773C"/>
    <w:rsid w:val="006B5906"/>
    <w:rsid w:val="006D0BC1"/>
    <w:rsid w:val="006F0FF4"/>
    <w:rsid w:val="00706A20"/>
    <w:rsid w:val="00724B3C"/>
    <w:rsid w:val="0078297A"/>
    <w:rsid w:val="00786A52"/>
    <w:rsid w:val="00797C34"/>
    <w:rsid w:val="00797F44"/>
    <w:rsid w:val="007A6307"/>
    <w:rsid w:val="007B08E4"/>
    <w:rsid w:val="007B2E85"/>
    <w:rsid w:val="007B32CF"/>
    <w:rsid w:val="007B6CD5"/>
    <w:rsid w:val="007C1BF4"/>
    <w:rsid w:val="007C497E"/>
    <w:rsid w:val="007F2883"/>
    <w:rsid w:val="007F4EEB"/>
    <w:rsid w:val="0081575B"/>
    <w:rsid w:val="00815E46"/>
    <w:rsid w:val="00824F3E"/>
    <w:rsid w:val="00834D94"/>
    <w:rsid w:val="00840851"/>
    <w:rsid w:val="008411E0"/>
    <w:rsid w:val="00860622"/>
    <w:rsid w:val="0086671D"/>
    <w:rsid w:val="00870174"/>
    <w:rsid w:val="00890AE0"/>
    <w:rsid w:val="008A1670"/>
    <w:rsid w:val="008A198F"/>
    <w:rsid w:val="008A363A"/>
    <w:rsid w:val="008B108A"/>
    <w:rsid w:val="008C563E"/>
    <w:rsid w:val="008C7170"/>
    <w:rsid w:val="008D076F"/>
    <w:rsid w:val="00907D3B"/>
    <w:rsid w:val="0091311A"/>
    <w:rsid w:val="00973146"/>
    <w:rsid w:val="009743B0"/>
    <w:rsid w:val="009813D1"/>
    <w:rsid w:val="009870F3"/>
    <w:rsid w:val="009C717C"/>
    <w:rsid w:val="00A22257"/>
    <w:rsid w:val="00A23138"/>
    <w:rsid w:val="00A7326C"/>
    <w:rsid w:val="00AB7C38"/>
    <w:rsid w:val="00AC4905"/>
    <w:rsid w:val="00AE1BCD"/>
    <w:rsid w:val="00B658B8"/>
    <w:rsid w:val="00B74331"/>
    <w:rsid w:val="00B84D9A"/>
    <w:rsid w:val="00B94F2F"/>
    <w:rsid w:val="00BD2A06"/>
    <w:rsid w:val="00BE2C55"/>
    <w:rsid w:val="00C014D5"/>
    <w:rsid w:val="00C42E42"/>
    <w:rsid w:val="00C44B20"/>
    <w:rsid w:val="00C669B5"/>
    <w:rsid w:val="00C77327"/>
    <w:rsid w:val="00C95E34"/>
    <w:rsid w:val="00CA2CDD"/>
    <w:rsid w:val="00CB168E"/>
    <w:rsid w:val="00CD2C13"/>
    <w:rsid w:val="00D011BF"/>
    <w:rsid w:val="00D75EAD"/>
    <w:rsid w:val="00D778E2"/>
    <w:rsid w:val="00DA48F5"/>
    <w:rsid w:val="00DB0FED"/>
    <w:rsid w:val="00DD00CF"/>
    <w:rsid w:val="00DD5A40"/>
    <w:rsid w:val="00DE2FCC"/>
    <w:rsid w:val="00E0159F"/>
    <w:rsid w:val="00E166F4"/>
    <w:rsid w:val="00E354DC"/>
    <w:rsid w:val="00E66D3C"/>
    <w:rsid w:val="00E76BB9"/>
    <w:rsid w:val="00E835E5"/>
    <w:rsid w:val="00E90E8B"/>
    <w:rsid w:val="00EB6390"/>
    <w:rsid w:val="00ED3B8E"/>
    <w:rsid w:val="00EF2038"/>
    <w:rsid w:val="00F00033"/>
    <w:rsid w:val="00F10F0D"/>
    <w:rsid w:val="00F3708E"/>
    <w:rsid w:val="00F57CD8"/>
    <w:rsid w:val="00F8606B"/>
    <w:rsid w:val="00F9503E"/>
    <w:rsid w:val="00FA2DBB"/>
    <w:rsid w:val="00FB17A6"/>
    <w:rsid w:val="00FD06D1"/>
    <w:rsid w:val="00FF2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4A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58B8"/>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8B8"/>
    <w:rPr>
      <w:rFonts w:ascii="Lucida Grande" w:hAnsi="Lucida Grande"/>
      <w:sz w:val="18"/>
      <w:szCs w:val="18"/>
    </w:rPr>
  </w:style>
  <w:style w:type="character" w:styleId="PlaceholderText">
    <w:name w:val="Placeholder Text"/>
    <w:basedOn w:val="DefaultParagraphFont"/>
    <w:uiPriority w:val="99"/>
    <w:semiHidden/>
    <w:rsid w:val="00724B3C"/>
    <w:rPr>
      <w:color w:val="808080"/>
    </w:rPr>
  </w:style>
  <w:style w:type="paragraph" w:styleId="Header">
    <w:name w:val="header"/>
    <w:basedOn w:val="Normal"/>
    <w:link w:val="HeaderChar"/>
    <w:uiPriority w:val="99"/>
    <w:unhideWhenUsed/>
    <w:rsid w:val="00E0159F"/>
    <w:pPr>
      <w:tabs>
        <w:tab w:val="center" w:pos="4320"/>
        <w:tab w:val="right" w:pos="8640"/>
      </w:tabs>
    </w:pPr>
  </w:style>
  <w:style w:type="character" w:customStyle="1" w:styleId="HeaderChar">
    <w:name w:val="Header Char"/>
    <w:basedOn w:val="DefaultParagraphFont"/>
    <w:link w:val="Header"/>
    <w:uiPriority w:val="99"/>
    <w:rsid w:val="00E0159F"/>
  </w:style>
  <w:style w:type="paragraph" w:styleId="Footer">
    <w:name w:val="footer"/>
    <w:basedOn w:val="Normal"/>
    <w:link w:val="FooterChar"/>
    <w:uiPriority w:val="99"/>
    <w:unhideWhenUsed/>
    <w:rsid w:val="00E0159F"/>
    <w:pPr>
      <w:tabs>
        <w:tab w:val="center" w:pos="4320"/>
        <w:tab w:val="right" w:pos="8640"/>
      </w:tabs>
    </w:pPr>
  </w:style>
  <w:style w:type="character" w:customStyle="1" w:styleId="FooterChar">
    <w:name w:val="Footer Char"/>
    <w:basedOn w:val="DefaultParagraphFont"/>
    <w:link w:val="Footer"/>
    <w:uiPriority w:val="99"/>
    <w:rsid w:val="00E0159F"/>
  </w:style>
  <w:style w:type="character" w:styleId="PageNumber">
    <w:name w:val="page number"/>
    <w:basedOn w:val="DefaultParagraphFont"/>
    <w:uiPriority w:val="99"/>
    <w:semiHidden/>
    <w:unhideWhenUsed/>
    <w:rsid w:val="00E015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58B8"/>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8B8"/>
    <w:rPr>
      <w:rFonts w:ascii="Lucida Grande" w:hAnsi="Lucida Grande"/>
      <w:sz w:val="18"/>
      <w:szCs w:val="18"/>
    </w:rPr>
  </w:style>
  <w:style w:type="character" w:styleId="PlaceholderText">
    <w:name w:val="Placeholder Text"/>
    <w:basedOn w:val="DefaultParagraphFont"/>
    <w:uiPriority w:val="99"/>
    <w:semiHidden/>
    <w:rsid w:val="00724B3C"/>
    <w:rPr>
      <w:color w:val="808080"/>
    </w:rPr>
  </w:style>
  <w:style w:type="paragraph" w:styleId="Header">
    <w:name w:val="header"/>
    <w:basedOn w:val="Normal"/>
    <w:link w:val="HeaderChar"/>
    <w:uiPriority w:val="99"/>
    <w:unhideWhenUsed/>
    <w:rsid w:val="00E0159F"/>
    <w:pPr>
      <w:tabs>
        <w:tab w:val="center" w:pos="4320"/>
        <w:tab w:val="right" w:pos="8640"/>
      </w:tabs>
    </w:pPr>
  </w:style>
  <w:style w:type="character" w:customStyle="1" w:styleId="HeaderChar">
    <w:name w:val="Header Char"/>
    <w:basedOn w:val="DefaultParagraphFont"/>
    <w:link w:val="Header"/>
    <w:uiPriority w:val="99"/>
    <w:rsid w:val="00E0159F"/>
  </w:style>
  <w:style w:type="paragraph" w:styleId="Footer">
    <w:name w:val="footer"/>
    <w:basedOn w:val="Normal"/>
    <w:link w:val="FooterChar"/>
    <w:uiPriority w:val="99"/>
    <w:unhideWhenUsed/>
    <w:rsid w:val="00E0159F"/>
    <w:pPr>
      <w:tabs>
        <w:tab w:val="center" w:pos="4320"/>
        <w:tab w:val="right" w:pos="8640"/>
      </w:tabs>
    </w:pPr>
  </w:style>
  <w:style w:type="character" w:customStyle="1" w:styleId="FooterChar">
    <w:name w:val="Footer Char"/>
    <w:basedOn w:val="DefaultParagraphFont"/>
    <w:link w:val="Footer"/>
    <w:uiPriority w:val="99"/>
    <w:rsid w:val="00E0159F"/>
  </w:style>
  <w:style w:type="character" w:styleId="PageNumber">
    <w:name w:val="page number"/>
    <w:basedOn w:val="DefaultParagraphFont"/>
    <w:uiPriority w:val="99"/>
    <w:semiHidden/>
    <w:unhideWhenUsed/>
    <w:rsid w:val="00E01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710863">
      <w:bodyDiv w:val="1"/>
      <w:marLeft w:val="0"/>
      <w:marRight w:val="0"/>
      <w:marTop w:val="0"/>
      <w:marBottom w:val="0"/>
      <w:divBdr>
        <w:top w:val="none" w:sz="0" w:space="0" w:color="auto"/>
        <w:left w:val="none" w:sz="0" w:space="0" w:color="auto"/>
        <w:bottom w:val="none" w:sz="0" w:space="0" w:color="auto"/>
        <w:right w:val="none" w:sz="0" w:space="0" w:color="auto"/>
      </w:divBdr>
    </w:div>
    <w:div w:id="1203445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Class Data for % ethanol in white wine</a:t>
            </a:r>
          </a:p>
        </c:rich>
      </c:tx>
      <c:layout/>
      <c:overlay val="0"/>
    </c:title>
    <c:autoTitleDeleted val="0"/>
    <c:plotArea>
      <c:layout/>
      <c:barChart>
        <c:barDir val="col"/>
        <c:grouping val="clustered"/>
        <c:varyColors val="0"/>
        <c:ser>
          <c:idx val="0"/>
          <c:order val="0"/>
          <c:invertIfNegative val="0"/>
          <c:val>
            <c:numRef>
              <c:f>Sheet1!$A$3:$A$7</c:f>
              <c:numCache>
                <c:formatCode>General</c:formatCode>
                <c:ptCount val="5"/>
                <c:pt idx="0">
                  <c:v>13.7</c:v>
                </c:pt>
                <c:pt idx="1">
                  <c:v>11.25</c:v>
                </c:pt>
                <c:pt idx="2">
                  <c:v>12.5</c:v>
                </c:pt>
                <c:pt idx="3">
                  <c:v>14.0</c:v>
                </c:pt>
                <c:pt idx="4">
                  <c:v>10.2</c:v>
                </c:pt>
              </c:numCache>
            </c:numRef>
          </c:val>
        </c:ser>
        <c:dLbls>
          <c:showLegendKey val="0"/>
          <c:showVal val="0"/>
          <c:showCatName val="0"/>
          <c:showSerName val="0"/>
          <c:showPercent val="0"/>
          <c:showBubbleSize val="0"/>
        </c:dLbls>
        <c:gapWidth val="150"/>
        <c:axId val="2113302904"/>
        <c:axId val="2105607544"/>
      </c:barChart>
      <c:catAx>
        <c:axId val="2113302904"/>
        <c:scaling>
          <c:orientation val="minMax"/>
        </c:scaling>
        <c:delete val="0"/>
        <c:axPos val="b"/>
        <c:title>
          <c:tx>
            <c:rich>
              <a:bodyPr/>
              <a:lstStyle/>
              <a:p>
                <a:pPr>
                  <a:defRPr/>
                </a:pPr>
                <a:r>
                  <a:rPr lang="en-US"/>
                  <a:t>Group</a:t>
                </a:r>
              </a:p>
            </c:rich>
          </c:tx>
          <c:layout/>
          <c:overlay val="0"/>
        </c:title>
        <c:majorTickMark val="out"/>
        <c:minorTickMark val="none"/>
        <c:tickLblPos val="nextTo"/>
        <c:crossAx val="2105607544"/>
        <c:crosses val="autoZero"/>
        <c:auto val="1"/>
        <c:lblAlgn val="ctr"/>
        <c:lblOffset val="100"/>
        <c:noMultiLvlLbl val="0"/>
      </c:catAx>
      <c:valAx>
        <c:axId val="2105607544"/>
        <c:scaling>
          <c:orientation val="minMax"/>
        </c:scaling>
        <c:delete val="0"/>
        <c:axPos val="l"/>
        <c:majorGridlines/>
        <c:title>
          <c:tx>
            <c:rich>
              <a:bodyPr rot="-5400000" vert="horz"/>
              <a:lstStyle/>
              <a:p>
                <a:pPr>
                  <a:defRPr/>
                </a:pPr>
                <a:r>
                  <a:rPr lang="en-US"/>
                  <a:t>% ethanol in white</a:t>
                </a:r>
                <a:r>
                  <a:rPr lang="en-US" baseline="0"/>
                  <a:t> wine</a:t>
                </a:r>
              </a:p>
            </c:rich>
          </c:tx>
          <c:layout/>
          <c:overlay val="0"/>
        </c:title>
        <c:numFmt formatCode="General" sourceLinked="1"/>
        <c:majorTickMark val="out"/>
        <c:minorTickMark val="none"/>
        <c:tickLblPos val="nextTo"/>
        <c:crossAx val="21133029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38467-975C-1341-AF41-F9D012232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1370</Words>
  <Characters>7811</Characters>
  <Application>Microsoft Macintosh Word</Application>
  <DocSecurity>0</DocSecurity>
  <Lines>65</Lines>
  <Paragraphs>18</Paragraphs>
  <ScaleCrop>false</ScaleCrop>
  <Company/>
  <LinksUpToDate>false</LinksUpToDate>
  <CharactersWithSpaces>9163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Technology Centers</dc:creator>
  <cp:keywords/>
  <dc:description/>
  <cp:lastModifiedBy>Student Technology Centers</cp:lastModifiedBy>
  <cp:revision>21</cp:revision>
  <dcterms:created xsi:type="dcterms:W3CDTF">2013-09-02T17:24:00Z</dcterms:created>
  <dcterms:modified xsi:type="dcterms:W3CDTF">2013-09-03T20:41:00Z</dcterms:modified>
</cp:coreProperties>
</file>