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247F" w14:textId="0DCBEE90" w:rsidR="00475CEE" w:rsidRDefault="00475CEE" w:rsidP="00475CE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75CEE">
        <w:rPr>
          <w:rFonts w:asciiTheme="majorBidi" w:hAnsiTheme="majorBidi" w:cstheme="majorBidi"/>
          <w:b/>
          <w:bCs/>
          <w:sz w:val="32"/>
          <w:szCs w:val="32"/>
        </w:rPr>
        <w:t>Final_v2_test.py Report</w:t>
      </w:r>
    </w:p>
    <w:p w14:paraId="01AC6F31" w14:textId="77777777" w:rsidR="00475CEE" w:rsidRPr="00475CEE" w:rsidRDefault="00475CEE" w:rsidP="00475CE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8A3C80E" w14:textId="07CAB818" w:rsidR="00475CEE" w:rsidRPr="00475CEE" w:rsidRDefault="00475CEE" w:rsidP="00475CEE">
      <w:pPr>
        <w:rPr>
          <w:rFonts w:asciiTheme="majorBidi" w:hAnsiTheme="majorBidi" w:cstheme="majorBidi"/>
          <w:b/>
          <w:bCs/>
        </w:rPr>
      </w:pPr>
      <w:r w:rsidRPr="00475CEE">
        <w:rPr>
          <w:rFonts w:asciiTheme="majorBidi" w:hAnsiTheme="majorBidi" w:cstheme="majorBidi"/>
          <w:b/>
          <w:bCs/>
        </w:rPr>
        <w:t>Purpose</w:t>
      </w:r>
    </w:p>
    <w:p w14:paraId="0E3E79A9" w14:textId="77777777" w:rsidR="00475CEE" w:rsidRPr="00475CEE" w:rsidRDefault="00475CEE" w:rsidP="00475CEE">
      <w:pPr>
        <w:rPr>
          <w:rFonts w:asciiTheme="majorBidi" w:hAnsiTheme="majorBidi" w:cstheme="majorBidi"/>
        </w:rPr>
      </w:pPr>
      <w:r w:rsidRPr="00475CEE">
        <w:rPr>
          <w:rFonts w:asciiTheme="majorBidi" w:hAnsiTheme="majorBidi" w:cstheme="majorBidi"/>
        </w:rPr>
        <w:t xml:space="preserve">This is the </w:t>
      </w:r>
      <w:r w:rsidRPr="00475CEE">
        <w:rPr>
          <w:rFonts w:asciiTheme="majorBidi" w:hAnsiTheme="majorBidi" w:cstheme="majorBidi"/>
          <w:b/>
          <w:bCs/>
        </w:rPr>
        <w:t>Intrusion Detection System (IDS)</w:t>
      </w:r>
      <w:r w:rsidRPr="00475CEE">
        <w:rPr>
          <w:rFonts w:asciiTheme="majorBidi" w:hAnsiTheme="majorBidi" w:cstheme="majorBidi"/>
        </w:rPr>
        <w:t>. It acts as the "Gatekeeper" that automatically classifies signals as "Authentic" or "Anomaly" based on the baseline.</w:t>
      </w:r>
    </w:p>
    <w:p w14:paraId="0DCE0132" w14:textId="77777777" w:rsidR="00475CEE" w:rsidRPr="00475CEE" w:rsidRDefault="00475CEE" w:rsidP="00475CEE">
      <w:pPr>
        <w:rPr>
          <w:rFonts w:asciiTheme="majorBidi" w:hAnsiTheme="majorBidi" w:cstheme="majorBidi"/>
          <w:b/>
          <w:bCs/>
        </w:rPr>
      </w:pPr>
      <w:r w:rsidRPr="00475CEE">
        <w:rPr>
          <w:rFonts w:asciiTheme="majorBidi" w:hAnsiTheme="majorBidi" w:cstheme="majorBidi"/>
          <w:b/>
          <w:bCs/>
        </w:rPr>
        <w:t>Technical Breakdown</w:t>
      </w:r>
    </w:p>
    <w:p w14:paraId="33108281" w14:textId="77777777" w:rsidR="00475CEE" w:rsidRPr="00475CEE" w:rsidRDefault="00475CEE" w:rsidP="00475CE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75CEE">
        <w:rPr>
          <w:rFonts w:asciiTheme="majorBidi" w:hAnsiTheme="majorBidi" w:cstheme="majorBidi"/>
          <w:b/>
          <w:bCs/>
        </w:rPr>
        <w:t>Hardcoded Thresholds</w:t>
      </w:r>
      <w:r w:rsidRPr="00475CEE">
        <w:rPr>
          <w:rFonts w:asciiTheme="majorBidi" w:hAnsiTheme="majorBidi" w:cstheme="majorBidi"/>
        </w:rPr>
        <w:t>: Utilizes fixed limits for Frequency (740–2300 kHz), Magnitude (0.25), and Complexity (1.82).</w:t>
      </w:r>
    </w:p>
    <w:p w14:paraId="1B6B5034" w14:textId="77777777" w:rsidR="00475CEE" w:rsidRPr="00475CEE" w:rsidRDefault="00475CEE" w:rsidP="00475CE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75CEE">
        <w:rPr>
          <w:rFonts w:asciiTheme="majorBidi" w:hAnsiTheme="majorBidi" w:cstheme="majorBidi"/>
          <w:b/>
          <w:bCs/>
        </w:rPr>
        <w:t>Automated Scanning</w:t>
      </w:r>
      <w:r w:rsidRPr="00475CEE">
        <w:rPr>
          <w:rFonts w:asciiTheme="majorBidi" w:hAnsiTheme="majorBidi" w:cstheme="majorBidi"/>
        </w:rPr>
        <w:t>: Automatically detects all .CSV files in a directory (excluding those marked as Baseline) and runs a check on each.</w:t>
      </w:r>
    </w:p>
    <w:p w14:paraId="7EF09D59" w14:textId="77777777" w:rsidR="00475CEE" w:rsidRPr="00475CEE" w:rsidRDefault="00475CEE" w:rsidP="00475CE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75CEE">
        <w:rPr>
          <w:rFonts w:asciiTheme="majorBidi" w:hAnsiTheme="majorBidi" w:cstheme="majorBidi"/>
          <w:b/>
          <w:bCs/>
        </w:rPr>
        <w:t>Three-Pillar Validation</w:t>
      </w:r>
      <w:r w:rsidRPr="00475CEE">
        <w:rPr>
          <w:rFonts w:asciiTheme="majorBidi" w:hAnsiTheme="majorBidi" w:cstheme="majorBidi"/>
        </w:rPr>
        <w:t>:</w:t>
      </w:r>
    </w:p>
    <w:p w14:paraId="6FD163F4" w14:textId="77777777" w:rsidR="00475CEE" w:rsidRPr="00475CEE" w:rsidRDefault="00475CEE" w:rsidP="00475CEE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75CEE">
        <w:rPr>
          <w:rFonts w:asciiTheme="majorBidi" w:hAnsiTheme="majorBidi" w:cstheme="majorBidi"/>
          <w:b/>
          <w:bCs/>
        </w:rPr>
        <w:t>Frequency Check</w:t>
      </w:r>
      <w:r w:rsidRPr="00475CEE">
        <w:rPr>
          <w:rFonts w:asciiTheme="majorBidi" w:hAnsiTheme="majorBidi" w:cstheme="majorBidi"/>
        </w:rPr>
        <w:t>: Ensures the median frequency is within the authorized range.</w:t>
      </w:r>
    </w:p>
    <w:p w14:paraId="4EF474F6" w14:textId="77777777" w:rsidR="00475CEE" w:rsidRPr="00475CEE" w:rsidRDefault="00475CEE" w:rsidP="00475CEE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75CEE">
        <w:rPr>
          <w:rFonts w:asciiTheme="majorBidi" w:hAnsiTheme="majorBidi" w:cstheme="majorBidi"/>
          <w:b/>
          <w:bCs/>
        </w:rPr>
        <w:t>Magnitude Check</w:t>
      </w:r>
      <w:r w:rsidRPr="00475CEE">
        <w:rPr>
          <w:rFonts w:asciiTheme="majorBidi" w:hAnsiTheme="majorBidi" w:cstheme="majorBidi"/>
        </w:rPr>
        <w:t>: Flags "Active Power" if the signal strength exceeds the limit.</w:t>
      </w:r>
    </w:p>
    <w:p w14:paraId="1337DBCF" w14:textId="77777777" w:rsidR="00475CEE" w:rsidRPr="00475CEE" w:rsidRDefault="00475CEE" w:rsidP="00475CEE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75CEE">
        <w:rPr>
          <w:rFonts w:asciiTheme="majorBidi" w:hAnsiTheme="majorBidi" w:cstheme="majorBidi"/>
          <w:b/>
          <w:bCs/>
        </w:rPr>
        <w:t>Complexity Check</w:t>
      </w:r>
      <w:r w:rsidRPr="00475CEE">
        <w:rPr>
          <w:rFonts w:asciiTheme="majorBidi" w:hAnsiTheme="majorBidi" w:cstheme="majorBidi"/>
        </w:rPr>
        <w:t>: Flags "Spectral Noise" if the CV exceeds the complexity limit.</w:t>
      </w:r>
    </w:p>
    <w:p w14:paraId="60F850E4" w14:textId="77777777" w:rsidR="00475CEE" w:rsidRPr="00475CEE" w:rsidRDefault="00475CEE" w:rsidP="00475CE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75CEE">
        <w:rPr>
          <w:rFonts w:asciiTheme="majorBidi" w:hAnsiTheme="majorBidi" w:cstheme="majorBidi"/>
          <w:b/>
          <w:bCs/>
        </w:rPr>
        <w:t>Diagnostic Output</w:t>
      </w:r>
      <w:r w:rsidRPr="00475CEE">
        <w:rPr>
          <w:rFonts w:asciiTheme="majorBidi" w:hAnsiTheme="majorBidi" w:cstheme="majorBidi"/>
        </w:rPr>
        <w:t xml:space="preserve">: Provides a clear [ </w:t>
      </w:r>
      <w:proofErr w:type="gramStart"/>
      <w:r w:rsidRPr="00475CEE">
        <w:rPr>
          <w:rFonts w:asciiTheme="majorBidi" w:hAnsiTheme="majorBidi" w:cstheme="majorBidi"/>
        </w:rPr>
        <w:t>PASS ]</w:t>
      </w:r>
      <w:proofErr w:type="gramEnd"/>
      <w:r w:rsidRPr="00475CEE">
        <w:rPr>
          <w:rFonts w:asciiTheme="majorBidi" w:hAnsiTheme="majorBidi" w:cstheme="majorBidi"/>
        </w:rPr>
        <w:t xml:space="preserve"> or [ </w:t>
      </w:r>
      <w:proofErr w:type="gramStart"/>
      <w:r w:rsidRPr="00475CEE">
        <w:rPr>
          <w:rFonts w:asciiTheme="majorBidi" w:hAnsiTheme="majorBidi" w:cstheme="majorBidi"/>
        </w:rPr>
        <w:t>FAIL ]</w:t>
      </w:r>
      <w:proofErr w:type="gramEnd"/>
      <w:r w:rsidRPr="00475CEE">
        <w:rPr>
          <w:rFonts w:asciiTheme="majorBidi" w:hAnsiTheme="majorBidi" w:cstheme="majorBidi"/>
        </w:rPr>
        <w:t xml:space="preserve"> result with specific error reasons for any detected anomalies.</w:t>
      </w:r>
    </w:p>
    <w:p w14:paraId="3144199D" w14:textId="77777777" w:rsidR="00475CEE" w:rsidRPr="00475CEE" w:rsidRDefault="00475CEE" w:rsidP="00475CEE">
      <w:pPr>
        <w:rPr>
          <w:rFonts w:asciiTheme="majorBidi" w:hAnsiTheme="majorBidi" w:cstheme="majorBidi"/>
          <w:b/>
          <w:bCs/>
        </w:rPr>
      </w:pPr>
      <w:r w:rsidRPr="00475CEE">
        <w:rPr>
          <w:rFonts w:asciiTheme="majorBidi" w:hAnsiTheme="majorBidi" w:cstheme="majorBidi"/>
          <w:b/>
          <w:bCs/>
        </w:rPr>
        <w:t>Role in Workflow</w:t>
      </w:r>
    </w:p>
    <w:p w14:paraId="1C976D43" w14:textId="77777777" w:rsidR="00475CEE" w:rsidRPr="00475CEE" w:rsidRDefault="00475CEE" w:rsidP="00475CEE">
      <w:pPr>
        <w:rPr>
          <w:rFonts w:asciiTheme="majorBidi" w:hAnsiTheme="majorBidi" w:cstheme="majorBidi"/>
        </w:rPr>
      </w:pPr>
      <w:r w:rsidRPr="00475CEE">
        <w:rPr>
          <w:rFonts w:asciiTheme="majorBidi" w:hAnsiTheme="majorBidi" w:cstheme="majorBidi"/>
        </w:rPr>
        <w:t>This is the final production script used for ongoing monitoring and security validation.</w:t>
      </w:r>
    </w:p>
    <w:p w14:paraId="70B996AC" w14:textId="77777777" w:rsidR="00F25AF4" w:rsidRDefault="00F25AF4"/>
    <w:sectPr w:rsidR="00F25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0154"/>
    <w:multiLevelType w:val="multilevel"/>
    <w:tmpl w:val="42E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45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EE"/>
    <w:rsid w:val="001A6554"/>
    <w:rsid w:val="003A527A"/>
    <w:rsid w:val="00475CEE"/>
    <w:rsid w:val="008C3E9F"/>
    <w:rsid w:val="00C91423"/>
    <w:rsid w:val="00EE3AEC"/>
    <w:rsid w:val="00F2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D5F7"/>
  <w15:chartTrackingRefBased/>
  <w15:docId w15:val="{56DB1863-AF52-4A3D-94F8-DFDC2A14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Reza</dc:creator>
  <cp:keywords/>
  <dc:description/>
  <cp:lastModifiedBy>Hussain Reza</cp:lastModifiedBy>
  <cp:revision>1</cp:revision>
  <dcterms:created xsi:type="dcterms:W3CDTF">2026-04-25T20:28:00Z</dcterms:created>
  <dcterms:modified xsi:type="dcterms:W3CDTF">2026-04-25T20:30:00Z</dcterms:modified>
</cp:coreProperties>
</file>