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4586" w14:textId="1CE7FBC6" w:rsidR="00F25AF4" w:rsidRPr="007513DE" w:rsidRDefault="007513DE" w:rsidP="007513DE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7513DE">
        <w:rPr>
          <w:rFonts w:asciiTheme="majorBidi" w:hAnsiTheme="majorBidi" w:cstheme="majorBidi"/>
          <w:b/>
          <w:bCs/>
          <w:sz w:val="44"/>
          <w:szCs w:val="44"/>
        </w:rPr>
        <w:t>fft_median_test.py Report</w:t>
      </w:r>
    </w:p>
    <w:p w14:paraId="0F13BC3B" w14:textId="77777777" w:rsidR="007513DE" w:rsidRPr="007513DE" w:rsidRDefault="007513DE" w:rsidP="007513DE">
      <w:pPr>
        <w:rPr>
          <w:rFonts w:asciiTheme="majorBidi" w:hAnsiTheme="majorBidi" w:cstheme="majorBidi"/>
          <w:b/>
          <w:bCs/>
        </w:rPr>
      </w:pPr>
      <w:r w:rsidRPr="007513DE">
        <w:rPr>
          <w:rFonts w:asciiTheme="majorBidi" w:hAnsiTheme="majorBidi" w:cstheme="majorBidi"/>
          <w:b/>
          <w:bCs/>
        </w:rPr>
        <w:t>Purpose</w:t>
      </w:r>
    </w:p>
    <w:p w14:paraId="0328DE8E" w14:textId="77777777" w:rsidR="007513DE" w:rsidRPr="007513DE" w:rsidRDefault="007513DE" w:rsidP="007513DE">
      <w:pPr>
        <w:rPr>
          <w:rFonts w:asciiTheme="majorBidi" w:hAnsiTheme="majorBidi" w:cstheme="majorBidi"/>
        </w:rPr>
      </w:pPr>
      <w:r w:rsidRPr="007513DE">
        <w:rPr>
          <w:rFonts w:asciiTheme="majorBidi" w:hAnsiTheme="majorBidi" w:cstheme="majorBidi"/>
        </w:rPr>
        <w:t xml:space="preserve">This is the </w:t>
      </w:r>
      <w:r w:rsidRPr="007513DE">
        <w:rPr>
          <w:rFonts w:asciiTheme="majorBidi" w:hAnsiTheme="majorBidi" w:cstheme="majorBidi"/>
          <w:b/>
          <w:bCs/>
        </w:rPr>
        <w:t>Baseline Configuration Tool</w:t>
      </w:r>
      <w:r w:rsidRPr="007513DE">
        <w:rPr>
          <w:rFonts w:asciiTheme="majorBidi" w:hAnsiTheme="majorBidi" w:cstheme="majorBidi"/>
        </w:rPr>
        <w:t>. Its goal is to create a "Digital Fingerprint" by aggregating data from multiple files to find a statistical "normal."</w:t>
      </w:r>
    </w:p>
    <w:p w14:paraId="51EEAD20" w14:textId="77777777" w:rsidR="007513DE" w:rsidRPr="007513DE" w:rsidRDefault="007513DE" w:rsidP="007513DE">
      <w:pPr>
        <w:rPr>
          <w:rFonts w:asciiTheme="majorBidi" w:hAnsiTheme="majorBidi" w:cstheme="majorBidi"/>
          <w:b/>
          <w:bCs/>
        </w:rPr>
      </w:pPr>
      <w:r w:rsidRPr="007513DE">
        <w:rPr>
          <w:rFonts w:asciiTheme="majorBidi" w:hAnsiTheme="majorBidi" w:cstheme="majorBidi"/>
          <w:b/>
          <w:bCs/>
        </w:rPr>
        <w:t>Technical Breakdown</w:t>
      </w:r>
    </w:p>
    <w:p w14:paraId="4C747FAA" w14:textId="4484DF6D" w:rsidR="007513DE" w:rsidRPr="007513DE" w:rsidRDefault="007513DE" w:rsidP="007513D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7513DE">
        <w:rPr>
          <w:rFonts w:asciiTheme="majorBidi" w:hAnsiTheme="majorBidi" w:cstheme="majorBidi"/>
          <w:b/>
          <w:bCs/>
        </w:rPr>
        <w:t>Population Statistics</w:t>
      </w:r>
      <w:r w:rsidRPr="007513DE">
        <w:rPr>
          <w:rFonts w:asciiTheme="majorBidi" w:hAnsiTheme="majorBidi" w:cstheme="majorBidi"/>
        </w:rPr>
        <w:t xml:space="preserve">: collects the top 10 peaks from </w:t>
      </w:r>
      <w:r w:rsidRPr="007513DE">
        <w:rPr>
          <w:rFonts w:asciiTheme="majorBidi" w:hAnsiTheme="majorBidi" w:cstheme="majorBidi"/>
          <w:i/>
          <w:iCs/>
        </w:rPr>
        <w:t>all</w:t>
      </w:r>
      <w:r w:rsidRPr="007513DE">
        <w:rPr>
          <w:rFonts w:asciiTheme="majorBidi" w:hAnsiTheme="majorBidi" w:cstheme="majorBidi"/>
        </w:rPr>
        <w:t xml:space="preserve"> provided files into a single pool.</w:t>
      </w:r>
    </w:p>
    <w:p w14:paraId="2C5281D6" w14:textId="77777777" w:rsidR="007513DE" w:rsidRPr="007513DE" w:rsidRDefault="007513DE" w:rsidP="007513D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7513DE">
        <w:rPr>
          <w:rFonts w:asciiTheme="majorBidi" w:hAnsiTheme="majorBidi" w:cstheme="majorBidi"/>
          <w:b/>
          <w:bCs/>
        </w:rPr>
        <w:t>Robust Metrics</w:t>
      </w:r>
      <w:r w:rsidRPr="007513DE">
        <w:rPr>
          <w:rFonts w:asciiTheme="majorBidi" w:hAnsiTheme="majorBidi" w:cstheme="majorBidi"/>
        </w:rPr>
        <w:t>:</w:t>
      </w:r>
    </w:p>
    <w:p w14:paraId="744BC9DA" w14:textId="77777777" w:rsidR="007513DE" w:rsidRPr="007513DE" w:rsidRDefault="007513DE" w:rsidP="007513DE">
      <w:pPr>
        <w:pStyle w:val="ListParagraph"/>
        <w:numPr>
          <w:ilvl w:val="1"/>
          <w:numId w:val="3"/>
        </w:numPr>
        <w:rPr>
          <w:rFonts w:asciiTheme="majorBidi" w:hAnsiTheme="majorBidi" w:cstheme="majorBidi"/>
        </w:rPr>
      </w:pPr>
      <w:r w:rsidRPr="007513DE">
        <w:rPr>
          <w:rFonts w:asciiTheme="majorBidi" w:hAnsiTheme="majorBidi" w:cstheme="majorBidi"/>
          <w:b/>
          <w:bCs/>
        </w:rPr>
        <w:t>Median Frequency/Magnitude</w:t>
      </w:r>
      <w:r w:rsidRPr="007513DE">
        <w:rPr>
          <w:rFonts w:asciiTheme="majorBidi" w:hAnsiTheme="majorBidi" w:cstheme="majorBidi"/>
        </w:rPr>
        <w:t>: Uses the median instead of the mean to ensure the baseline isn't skewed by one-off anomalies or noise spikes.</w:t>
      </w:r>
    </w:p>
    <w:p w14:paraId="48A70E3A" w14:textId="2F2FB76C" w:rsidR="007513DE" w:rsidRPr="007513DE" w:rsidRDefault="007513DE" w:rsidP="007513DE">
      <w:pPr>
        <w:pStyle w:val="ListParagraph"/>
        <w:numPr>
          <w:ilvl w:val="1"/>
          <w:numId w:val="3"/>
        </w:numPr>
        <w:rPr>
          <w:rFonts w:asciiTheme="majorBidi" w:hAnsiTheme="majorBidi" w:cstheme="majorBidi"/>
        </w:rPr>
      </w:pPr>
      <w:r w:rsidRPr="007513DE">
        <w:rPr>
          <w:rFonts w:asciiTheme="majorBidi" w:hAnsiTheme="majorBidi" w:cstheme="majorBidi"/>
          <w:b/>
          <w:bCs/>
        </w:rPr>
        <w:t>Frequency MAD</w:t>
      </w:r>
      <w:r w:rsidRPr="007513DE">
        <w:rPr>
          <w:rFonts w:asciiTheme="majorBidi" w:hAnsiTheme="majorBidi" w:cstheme="majorBidi"/>
        </w:rPr>
        <w:t xml:space="preserve">: Calculates the </w:t>
      </w:r>
      <w:r w:rsidRPr="007513DE">
        <w:rPr>
          <w:rFonts w:asciiTheme="majorBidi" w:hAnsiTheme="majorBidi" w:cstheme="majorBidi"/>
          <w:b/>
          <w:bCs/>
        </w:rPr>
        <w:t>Median Absolute Deviation</w:t>
      </w:r>
      <w:r w:rsidRPr="007513DE">
        <w:rPr>
          <w:rFonts w:asciiTheme="majorBidi" w:hAnsiTheme="majorBidi" w:cstheme="majorBidi"/>
        </w:rPr>
        <w:t>, providing a robust measure of how much the frequency typically fluctuates under normal conditions.</w:t>
      </w:r>
    </w:p>
    <w:p w14:paraId="0B5A20AC" w14:textId="22693A2B" w:rsidR="007513DE" w:rsidRDefault="007513DE" w:rsidP="007513D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7513DE">
        <w:rPr>
          <w:rFonts w:asciiTheme="majorBidi" w:hAnsiTheme="majorBidi" w:cstheme="majorBidi"/>
          <w:b/>
          <w:bCs/>
        </w:rPr>
        <w:t>Fingerprint Generation</w:t>
      </w:r>
      <w:r w:rsidRPr="007513DE">
        <w:rPr>
          <w:rFonts w:asciiTheme="majorBidi" w:hAnsiTheme="majorBidi" w:cstheme="majorBidi"/>
        </w:rPr>
        <w:t>: Outputs the specific values needed to configure an automated testing environment.</w:t>
      </w:r>
    </w:p>
    <w:p w14:paraId="47EA1297" w14:textId="77777777" w:rsidR="007513DE" w:rsidRPr="007513DE" w:rsidRDefault="007513DE" w:rsidP="007513DE">
      <w:pPr>
        <w:pStyle w:val="ListParagraph"/>
        <w:rPr>
          <w:rFonts w:asciiTheme="majorBidi" w:hAnsiTheme="majorBidi" w:cstheme="majorBidi"/>
        </w:rPr>
      </w:pPr>
    </w:p>
    <w:p w14:paraId="573FC1D4" w14:textId="77777777" w:rsidR="007513DE" w:rsidRPr="007513DE" w:rsidRDefault="007513DE" w:rsidP="007513DE">
      <w:pPr>
        <w:rPr>
          <w:rFonts w:asciiTheme="majorBidi" w:hAnsiTheme="majorBidi" w:cstheme="majorBidi"/>
          <w:b/>
          <w:bCs/>
        </w:rPr>
      </w:pPr>
      <w:r w:rsidRPr="007513DE">
        <w:rPr>
          <w:rFonts w:asciiTheme="majorBidi" w:hAnsiTheme="majorBidi" w:cstheme="majorBidi"/>
          <w:b/>
          <w:bCs/>
        </w:rPr>
        <w:t>Role in Workflow</w:t>
      </w:r>
    </w:p>
    <w:p w14:paraId="376C7628" w14:textId="65B54116" w:rsidR="007513DE" w:rsidRPr="007513DE" w:rsidRDefault="007513DE" w:rsidP="007513DE">
      <w:pPr>
        <w:rPr>
          <w:rFonts w:asciiTheme="majorBidi" w:hAnsiTheme="majorBidi" w:cstheme="majorBidi"/>
        </w:rPr>
      </w:pPr>
      <w:r w:rsidRPr="007513DE">
        <w:rPr>
          <w:rFonts w:asciiTheme="majorBidi" w:hAnsiTheme="majorBidi" w:cstheme="majorBidi"/>
        </w:rPr>
        <w:t>It defines the "Golden Standard" for what an authentic signal should look like.</w:t>
      </w:r>
    </w:p>
    <w:sectPr w:rsidR="007513DE" w:rsidRPr="00751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361E"/>
    <w:multiLevelType w:val="hybridMultilevel"/>
    <w:tmpl w:val="980C90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2D4D41"/>
    <w:multiLevelType w:val="multilevel"/>
    <w:tmpl w:val="1A5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D34A6"/>
    <w:multiLevelType w:val="hybridMultilevel"/>
    <w:tmpl w:val="ED103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503401">
    <w:abstractNumId w:val="0"/>
  </w:num>
  <w:num w:numId="2" w16cid:durableId="482356246">
    <w:abstractNumId w:val="1"/>
  </w:num>
  <w:num w:numId="3" w16cid:durableId="1677031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DE"/>
    <w:rsid w:val="001A6554"/>
    <w:rsid w:val="003A527A"/>
    <w:rsid w:val="007513DE"/>
    <w:rsid w:val="008C3E9F"/>
    <w:rsid w:val="00C91423"/>
    <w:rsid w:val="00EA2A4D"/>
    <w:rsid w:val="00F2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D43D"/>
  <w15:chartTrackingRefBased/>
  <w15:docId w15:val="{B2AD72E1-461B-4391-B459-C2DB1D3A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Reza</dc:creator>
  <cp:keywords/>
  <dc:description/>
  <cp:lastModifiedBy>Hussain Reza</cp:lastModifiedBy>
  <cp:revision>1</cp:revision>
  <dcterms:created xsi:type="dcterms:W3CDTF">2026-04-25T20:19:00Z</dcterms:created>
  <dcterms:modified xsi:type="dcterms:W3CDTF">2026-04-25T20:27:00Z</dcterms:modified>
</cp:coreProperties>
</file>