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6DC" w:rsidRDefault="00117E3F" w:rsidP="00117E3F">
      <w:pPr>
        <w:pStyle w:val="Heading1"/>
        <w:jc w:val="center"/>
        <w:rPr>
          <w:lang w:val="en-US"/>
        </w:rPr>
      </w:pPr>
      <w:r>
        <w:rPr>
          <w:lang w:val="en-US"/>
        </w:rPr>
        <w:t>PNEUMVENT SYSTEM DIASSEMBLED</w:t>
      </w: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  <w:r>
        <w:rPr>
          <w:lang w:val="en-US"/>
        </w:rPr>
        <w:t xml:space="preserve">Please Note that the following document shows the components required for assembling </w:t>
      </w:r>
      <w:proofErr w:type="spellStart"/>
      <w:r>
        <w:rPr>
          <w:lang w:val="en-US"/>
        </w:rPr>
        <w:t>Pneumvent</w:t>
      </w:r>
      <w:proofErr w:type="spellEnd"/>
      <w:r>
        <w:rPr>
          <w:lang w:val="en-US"/>
        </w:rPr>
        <w:t xml:space="preserve"> (the ventilator). This document doesn’t show the spirometer kit (how the machine is connected to the patient) but rather shows the modularity of the machine , ease of assembly, maintenance and ease of remove and installation of the battery.</w:t>
      </w:r>
    </w:p>
    <w:p w:rsidR="00117E3F" w:rsidRDefault="00117E3F" w:rsidP="00117E3F">
      <w:pPr>
        <w:rPr>
          <w:lang w:val="en-US"/>
        </w:rPr>
      </w:pPr>
      <w:r>
        <w:rPr>
          <w:lang w:val="en-US"/>
        </w:rPr>
        <w:t>Please reference the block diagram section for how to hookup the machine to the patient.</w:t>
      </w: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Front Section </w:t>
      </w: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77.7pt">
            <v:imagedata r:id="rId6" o:title="Assem1"/>
          </v:shape>
        </w:pict>
      </w: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rPr>
          <w:lang w:val="en-US"/>
        </w:rPr>
      </w:pPr>
    </w:p>
    <w:p w:rsidR="00117E3F" w:rsidRDefault="00117E3F" w:rsidP="00117E3F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Control Panel- Human Machine Interface </w:t>
      </w:r>
    </w:p>
    <w:p w:rsidR="00117E3F" w:rsidRDefault="00117E3F" w:rsidP="00117E3F">
      <w:pPr>
        <w:pStyle w:val="Heading1"/>
        <w:rPr>
          <w:lang w:val="en-US"/>
        </w:rPr>
      </w:pPr>
      <w:r>
        <w:rPr>
          <w:lang w:val="en-US"/>
        </w:rPr>
        <w:pict>
          <v:shape id="_x0000_i1026" type="#_x0000_t75" style="width:468pt;height:248.25pt">
            <v:imagedata r:id="rId7" o:title="Assem2"/>
          </v:shape>
        </w:pict>
      </w: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pStyle w:val="Heading1"/>
        <w:rPr>
          <w:lang w:val="en-US"/>
        </w:rPr>
      </w:pPr>
      <w:r>
        <w:rPr>
          <w:lang w:val="en-US"/>
        </w:rPr>
        <w:lastRenderedPageBreak/>
        <w:t>Pneumatic System Inlets</w:t>
      </w:r>
    </w:p>
    <w:p w:rsidR="00247137" w:rsidRDefault="00247137" w:rsidP="00247137">
      <w:pPr>
        <w:rPr>
          <w:lang w:val="en-US"/>
        </w:rPr>
      </w:pPr>
      <w:r>
        <w:rPr>
          <w:lang w:val="en-US"/>
        </w:rPr>
        <w:pict>
          <v:shape id="_x0000_i1028" type="#_x0000_t75" style="width:468pt;height:248.25pt">
            <v:imagedata r:id="rId8" o:title="Assem4"/>
          </v:shape>
        </w:pict>
      </w:r>
      <w:r>
        <w:rPr>
          <w:lang w:val="en-US"/>
        </w:rPr>
        <w:pict>
          <v:shape id="_x0000_i1027" type="#_x0000_t75" style="width:468pt;height:248.25pt">
            <v:imagedata r:id="rId9" o:title="Assem3"/>
          </v:shape>
        </w:pict>
      </w: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pStyle w:val="Heading1"/>
        <w:rPr>
          <w:lang w:val="en-US"/>
        </w:rPr>
      </w:pPr>
      <w:r>
        <w:rPr>
          <w:lang w:val="en-US"/>
        </w:rPr>
        <w:lastRenderedPageBreak/>
        <w:t>110/220 VAC Power Receptacle Input</w:t>
      </w:r>
    </w:p>
    <w:p w:rsidR="00247137" w:rsidRDefault="00247137" w:rsidP="00247137">
      <w:pPr>
        <w:rPr>
          <w:lang w:val="en-US"/>
        </w:rPr>
      </w:pPr>
      <w:r>
        <w:rPr>
          <w:lang w:val="en-US"/>
        </w:rPr>
        <w:pict>
          <v:shape id="_x0000_i1029" type="#_x0000_t75" style="width:468pt;height:248.25pt">
            <v:imagedata r:id="rId10" o:title="Assem5"/>
          </v:shape>
        </w:pict>
      </w: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pStyle w:val="Heading1"/>
        <w:rPr>
          <w:lang w:val="en-US"/>
        </w:rPr>
      </w:pPr>
      <w:r>
        <w:rPr>
          <w:lang w:val="en-US"/>
        </w:rPr>
        <w:lastRenderedPageBreak/>
        <w:t>Inside of Enclosure</w:t>
      </w:r>
    </w:p>
    <w:p w:rsidR="00247137" w:rsidRDefault="00247137" w:rsidP="00247137">
      <w:pPr>
        <w:rPr>
          <w:lang w:val="en-US"/>
        </w:rPr>
      </w:pPr>
      <w:r>
        <w:rPr>
          <w:lang w:val="en-US"/>
        </w:rPr>
        <w:pict>
          <v:shape id="_x0000_i1031" type="#_x0000_t75" style="width:468pt;height:248.25pt">
            <v:imagedata r:id="rId11" o:title="Assem7"/>
          </v:shape>
        </w:pict>
      </w:r>
      <w:r>
        <w:rPr>
          <w:lang w:val="en-US"/>
        </w:rPr>
        <w:pict>
          <v:shape id="_x0000_i1030" type="#_x0000_t75" style="width:468pt;height:248.25pt">
            <v:imagedata r:id="rId12" o:title="Assem6"/>
          </v:shape>
        </w:pict>
      </w: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rPr>
          <w:lang w:val="en-US"/>
        </w:rPr>
      </w:pPr>
    </w:p>
    <w:p w:rsidR="00247137" w:rsidRDefault="00247137" w:rsidP="0024713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Pneumatic System </w:t>
      </w:r>
    </w:p>
    <w:p w:rsidR="00247137" w:rsidRPr="00247137" w:rsidRDefault="00247137" w:rsidP="00247137">
      <w:pPr>
        <w:rPr>
          <w:lang w:val="en-US"/>
        </w:rPr>
      </w:pPr>
      <w:bookmarkStart w:id="0" w:name="_GoBack"/>
      <w:r>
        <w:rPr>
          <w:lang w:val="en-US"/>
        </w:rPr>
        <w:pict>
          <v:shape id="_x0000_i1032" type="#_x0000_t75" style="width:468pt;height:248.25pt">
            <v:imagedata r:id="rId13" o:title="Assem9"/>
          </v:shape>
        </w:pict>
      </w:r>
      <w:bookmarkEnd w:id="0"/>
    </w:p>
    <w:sectPr w:rsidR="00247137" w:rsidRPr="00247137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00B8" w:rsidRDefault="00C100B8" w:rsidP="005615C5">
      <w:pPr>
        <w:spacing w:after="0" w:line="240" w:lineRule="auto"/>
      </w:pPr>
      <w:r>
        <w:separator/>
      </w:r>
    </w:p>
  </w:endnote>
  <w:endnote w:type="continuationSeparator" w:id="0">
    <w:p w:rsidR="00C100B8" w:rsidRDefault="00C100B8" w:rsidP="00561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15C5" w:rsidRDefault="005615C5" w:rsidP="005615C5">
    <w:pPr>
      <w:pStyle w:val="Footer"/>
    </w:pPr>
    <w:proofErr w:type="spellStart"/>
    <w:r>
      <w:t>Agorize</w:t>
    </w:r>
    <w:proofErr w:type="spellEnd"/>
    <w:r>
      <w:t>- Code of Life Ventilator</w:t>
    </w:r>
    <w:r>
      <w:ptab w:relativeTo="margin" w:alignment="center" w:leader="none"/>
    </w:r>
    <w:r>
      <w:t>Hussam Eid</w:t>
    </w:r>
    <w:r>
      <w:ptab w:relativeTo="margin" w:alignment="right" w:leader="none"/>
    </w:r>
    <w:r>
      <w:t>info@hussameid.com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00B8" w:rsidRDefault="00C100B8" w:rsidP="005615C5">
      <w:pPr>
        <w:spacing w:after="0" w:line="240" w:lineRule="auto"/>
      </w:pPr>
      <w:r>
        <w:separator/>
      </w:r>
    </w:p>
  </w:footnote>
  <w:footnote w:type="continuationSeparator" w:id="0">
    <w:p w:rsidR="00C100B8" w:rsidRDefault="00C100B8" w:rsidP="00561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0MjCyMDQ3NzQ1MTRW0lEKTi0uzszPAykwrAUABIvz8iwAAAA="/>
  </w:docVars>
  <w:rsids>
    <w:rsidRoot w:val="00646FA4"/>
    <w:rsid w:val="00117E3F"/>
    <w:rsid w:val="001366DC"/>
    <w:rsid w:val="00247137"/>
    <w:rsid w:val="005615C5"/>
    <w:rsid w:val="00646FA4"/>
    <w:rsid w:val="00C1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398CED-4E3B-49BB-BA0D-7A1DCC92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E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E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61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5C5"/>
  </w:style>
  <w:style w:type="paragraph" w:styleId="Footer">
    <w:name w:val="footer"/>
    <w:basedOn w:val="Normal"/>
    <w:link w:val="FooterChar"/>
    <w:uiPriority w:val="99"/>
    <w:unhideWhenUsed/>
    <w:rsid w:val="00561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7</Pages>
  <Words>104</Words>
  <Characters>596</Characters>
  <Application>Microsoft Office Word</Application>
  <DocSecurity>0</DocSecurity>
  <Lines>4</Lines>
  <Paragraphs>1</Paragraphs>
  <ScaleCrop>false</ScaleCrop>
  <Company>Hewlett-Packard</Company>
  <LinksUpToDate>false</LinksUpToDate>
  <CharactersWithSpaces>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Toronto leafs</dc:creator>
  <cp:keywords/>
  <dc:description/>
  <cp:lastModifiedBy>Toronto leafs</cp:lastModifiedBy>
  <cp:revision>4</cp:revision>
  <dcterms:created xsi:type="dcterms:W3CDTF">2020-03-31T09:24:00Z</dcterms:created>
  <dcterms:modified xsi:type="dcterms:W3CDTF">2020-03-31T14:49:00Z</dcterms:modified>
</cp:coreProperties>
</file>