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B3AB" w14:textId="0A73759C" w:rsidR="00B00BA0" w:rsidRDefault="00507E48">
      <w:r>
        <w:t>Braille research to reference in report</w:t>
      </w:r>
      <w:r w:rsidR="00E24F9B">
        <w:t>, when referring to PPR</w:t>
      </w:r>
      <w:bookmarkStart w:id="0" w:name="_GoBack"/>
      <w:bookmarkEnd w:id="0"/>
    </w:p>
    <w:p w14:paraId="63F9860B" w14:textId="6AE46C05" w:rsidR="00507E48" w:rsidRDefault="00E24F9B" w:rsidP="00507E4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"https://blitab.com/" </w:instrText>
      </w:r>
      <w:r>
        <w:fldChar w:fldCharType="separate"/>
      </w:r>
      <w:r w:rsidR="00507E48">
        <w:rPr>
          <w:rStyle w:val="Hyperlink"/>
        </w:rPr>
        <w:t>https://blitab.com/</w:t>
      </w:r>
      <w:r>
        <w:rPr>
          <w:rStyle w:val="Hyperlink"/>
        </w:rPr>
        <w:fldChar w:fldCharType="end"/>
      </w:r>
      <w:r w:rsidR="00507E48">
        <w:t xml:space="preserve"> their work on the braille tablet</w:t>
      </w:r>
    </w:p>
    <w:p w14:paraId="5810DC66" w14:textId="050C699B" w:rsidR="00507E48" w:rsidRDefault="00E24F9B" w:rsidP="00507E48">
      <w:pPr>
        <w:pStyle w:val="ListParagraph"/>
        <w:numPr>
          <w:ilvl w:val="0"/>
          <w:numId w:val="1"/>
        </w:numPr>
      </w:pPr>
      <w:hyperlink r:id="rId5" w:anchor="418cbdf9e94256e1b5135e503005e4aa" w:history="1">
        <w:r w:rsidR="00507E48">
          <w:rPr>
            <w:rStyle w:val="Hyperlink"/>
          </w:rPr>
          <w:t>https://hackaday.io/project/10849/gallery#418cbdf9e94256e1b5135e503005e4aa</w:t>
        </w:r>
      </w:hyperlink>
      <w:r w:rsidR="00507E48">
        <w:t xml:space="preserve"> an example of the traditional one cell approach</w:t>
      </w:r>
    </w:p>
    <w:p w14:paraId="483C0C91" w14:textId="5E35BEF7" w:rsidR="00507E48" w:rsidRDefault="00507E48" w:rsidP="00507E48">
      <w:pPr>
        <w:pStyle w:val="ListParagraph"/>
        <w:numPr>
          <w:ilvl w:val="0"/>
          <w:numId w:val="1"/>
        </w:numPr>
      </w:pPr>
      <w:r>
        <w:t xml:space="preserve">Another attempt </w:t>
      </w:r>
      <w:hyperlink r:id="rId6" w:history="1">
        <w:r>
          <w:rPr>
            <w:rStyle w:val="Hyperlink"/>
          </w:rPr>
          <w:t>https://www.visionaware.org/blog/visionaware-blog/low-cost-refreshable-braille-at-csun/12</w:t>
        </w:r>
      </w:hyperlink>
      <w:r>
        <w:t xml:space="preserve">    $700 is considered cheap. </w:t>
      </w:r>
    </w:p>
    <w:p w14:paraId="4EEBE37E" w14:textId="410EC1A1" w:rsidR="00356470" w:rsidRDefault="00E24F9B" w:rsidP="00507E48">
      <w:pPr>
        <w:pStyle w:val="ListParagraph"/>
        <w:numPr>
          <w:ilvl w:val="0"/>
          <w:numId w:val="1"/>
        </w:numPr>
      </w:pPr>
      <w:hyperlink r:id="rId7" w:history="1">
        <w:r w:rsidR="00356470">
          <w:rPr>
            <w:rStyle w:val="Hyperlink"/>
          </w:rPr>
          <w:t>https://www.visionaware.org/blog/visionaware-blog/the-holy-grail-of-braille/12</w:t>
        </w:r>
      </w:hyperlink>
      <w:r w:rsidR="00356470">
        <w:t xml:space="preserve">  - Orbit reader 20 was the closest cheapest attempt </w:t>
      </w:r>
    </w:p>
    <w:p w14:paraId="6E27171A" w14:textId="261C5983" w:rsidR="00356470" w:rsidRDefault="00E24F9B" w:rsidP="00507E48">
      <w:pPr>
        <w:pStyle w:val="ListParagraph"/>
        <w:numPr>
          <w:ilvl w:val="0"/>
          <w:numId w:val="1"/>
        </w:numPr>
      </w:pPr>
      <w:hyperlink r:id="rId8" w:history="1">
        <w:r w:rsidR="00356470">
          <w:rPr>
            <w:rStyle w:val="Hyperlink"/>
          </w:rPr>
          <w:t>https://www.rnib.org.uk/orbit-reader-20</w:t>
        </w:r>
      </w:hyperlink>
      <w:r w:rsidR="00356470">
        <w:t xml:space="preserve">  its price £538 is considered cheap and revolutionary. The piezo electric technology is from a patented tech from the 1980s.</w:t>
      </w:r>
    </w:p>
    <w:p w14:paraId="28A2B515" w14:textId="34B05CB7" w:rsidR="00356470" w:rsidRDefault="00E24F9B" w:rsidP="00507E48">
      <w:pPr>
        <w:pStyle w:val="ListParagraph"/>
        <w:numPr>
          <w:ilvl w:val="0"/>
          <w:numId w:val="1"/>
        </w:numPr>
      </w:pPr>
      <w:hyperlink r:id="rId9" w:history="1">
        <w:r w:rsidR="0046565F">
          <w:rPr>
            <w:rStyle w:val="Hyperlink"/>
          </w:rPr>
          <w:t>https://nfb.org/images/nfb/publications/fr/fr28/fr280109.htm</w:t>
        </w:r>
      </w:hyperlink>
      <w:r w:rsidR="0046565F">
        <w:t xml:space="preserve"> history, 1982 the first refreshable display is released. </w:t>
      </w:r>
    </w:p>
    <w:p w14:paraId="6CE19971" w14:textId="45F84712" w:rsidR="00984101" w:rsidRDefault="00E24F9B" w:rsidP="00507E48">
      <w:pPr>
        <w:pStyle w:val="ListParagraph"/>
        <w:numPr>
          <w:ilvl w:val="0"/>
          <w:numId w:val="1"/>
        </w:numPr>
      </w:pPr>
      <w:hyperlink r:id="rId10" w:history="1">
        <w:r w:rsidR="00984101">
          <w:rPr>
            <w:rStyle w:val="Hyperlink"/>
          </w:rPr>
          <w:t>https://store.humanware.com/heu/brailliant-14-braille-display.html</w:t>
        </w:r>
      </w:hyperlink>
      <w:r w:rsidR="00984101">
        <w:t xml:space="preserve">  £845</w:t>
      </w:r>
    </w:p>
    <w:p w14:paraId="1D994432" w14:textId="18E5CC53" w:rsidR="00792023" w:rsidRDefault="00E24F9B" w:rsidP="006165D2">
      <w:pPr>
        <w:pStyle w:val="ListParagraph"/>
        <w:numPr>
          <w:ilvl w:val="0"/>
          <w:numId w:val="1"/>
        </w:numPr>
      </w:pPr>
      <w:hyperlink r:id="rId11" w:history="1">
        <w:r w:rsidR="00984101">
          <w:rPr>
            <w:rStyle w:val="Hyperlink"/>
          </w:rPr>
          <w:t>https://store.humanware.com/heu/blindness-braillenote-touch-plus-18.html</w:t>
        </w:r>
      </w:hyperlink>
      <w:r w:rsidR="00984101">
        <w:t xml:space="preserve"> - cost </w:t>
      </w:r>
      <w:r w:rsidR="006165D2" w:rsidRPr="006165D2">
        <w:t>£3,695.00</w:t>
      </w:r>
    </w:p>
    <w:p w14:paraId="42DC4C71" w14:textId="46369B55" w:rsidR="006165D2" w:rsidRDefault="006165D2" w:rsidP="006165D2">
      <w:pPr>
        <w:pStyle w:val="ListParagraph"/>
        <w:numPr>
          <w:ilvl w:val="0"/>
          <w:numId w:val="1"/>
        </w:numPr>
      </w:pPr>
      <w:proofErr w:type="spellStart"/>
      <w:r>
        <w:t>blitab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http://blitab.com/</w:t>
        </w:r>
      </w:hyperlink>
      <w:r>
        <w:t xml:space="preserve"> best attempt – funding issues </w:t>
      </w:r>
      <w:hyperlink r:id="rId13" w:history="1">
        <w:r>
          <w:rPr>
            <w:rStyle w:val="Hyperlink"/>
          </w:rPr>
          <w:t>https://coolblindtech.com/looks-like-blitab-is-back/</w:t>
        </w:r>
      </w:hyperlink>
      <w:r>
        <w:t xml:space="preserve"> </w:t>
      </w:r>
      <w:r w:rsidR="00097627">
        <w:t>release was always delayed. This Is cheapest attempt, a full refreshable display</w:t>
      </w:r>
      <w:r w:rsidR="00F262AC">
        <w:t xml:space="preserve">. Patented and not open source. </w:t>
      </w:r>
    </w:p>
    <w:p w14:paraId="74AA7099" w14:textId="4D9A23EA" w:rsidR="006165D2" w:rsidRDefault="000F233A" w:rsidP="006165D2">
      <w:pPr>
        <w:pStyle w:val="ListParagraph"/>
        <w:numPr>
          <w:ilvl w:val="0"/>
          <w:numId w:val="1"/>
        </w:numPr>
      </w:pPr>
      <w:r>
        <w:t>progress very slow</w:t>
      </w:r>
    </w:p>
    <w:p w14:paraId="2D60B64E" w14:textId="416FE290" w:rsidR="00F262AC" w:rsidRDefault="00F262AC" w:rsidP="00F262AC">
      <w:pPr>
        <w:pStyle w:val="ListParagraph"/>
        <w:numPr>
          <w:ilvl w:val="0"/>
          <w:numId w:val="1"/>
        </w:numPr>
      </w:pPr>
      <w:r>
        <w:t>MY ATTEMPT</w:t>
      </w:r>
    </w:p>
    <w:p w14:paraId="47E3CC05" w14:textId="0FE84B6D" w:rsidR="00DC4299" w:rsidRDefault="00DC4299" w:rsidP="006165D2">
      <w:pPr>
        <w:pStyle w:val="ListParagraph"/>
        <w:numPr>
          <w:ilvl w:val="0"/>
          <w:numId w:val="1"/>
        </w:numPr>
      </w:pPr>
      <w:r>
        <w:t>patent squatters</w:t>
      </w:r>
      <w:r w:rsidR="00F262AC">
        <w:t xml:space="preserve">, great attempt prevented by patent squatters </w:t>
      </w:r>
      <w:hyperlink r:id="rId14" w:history="1">
        <w:r w:rsidR="00F262AC">
          <w:rPr>
            <w:rStyle w:val="Hyperlink"/>
          </w:rPr>
          <w:t>https://hackaday.io/project/10849-refreshable-braille-display</w:t>
        </w:r>
      </w:hyperlink>
    </w:p>
    <w:p w14:paraId="34B7CDEB" w14:textId="5C31A85A" w:rsidR="000F233A" w:rsidRDefault="009A65DF" w:rsidP="006165D2">
      <w:pPr>
        <w:pStyle w:val="ListParagraph"/>
        <w:numPr>
          <w:ilvl w:val="0"/>
          <w:numId w:val="1"/>
        </w:numPr>
      </w:pPr>
      <w:r>
        <w:t>if louse braille was alive, he would not be limited by the technology of his time. Braille was successful because it was low-cost and accessible, it was possible for anyone to create braille literature with a simple embosser.</w:t>
      </w:r>
    </w:p>
    <w:p w14:paraId="781468DF" w14:textId="6C22A9F3" w:rsidR="009A65DF" w:rsidRDefault="009A65DF" w:rsidP="006165D2">
      <w:pPr>
        <w:pStyle w:val="ListParagraph"/>
        <w:numPr>
          <w:ilvl w:val="0"/>
          <w:numId w:val="1"/>
        </w:numPr>
      </w:pPr>
      <w:r>
        <w:t xml:space="preserve">Maybe braille needs to change: </w:t>
      </w:r>
      <w:hyperlink r:id="rId15" w:history="1">
        <w:r>
          <w:rPr>
            <w:rStyle w:val="Hyperlink"/>
          </w:rPr>
          <w:t>http://www.theeliaidea.com/faq</w:t>
        </w:r>
      </w:hyperlink>
    </w:p>
    <w:p w14:paraId="08DEB9AE" w14:textId="18E5809B" w:rsidR="009A65DF" w:rsidRDefault="009A65DF" w:rsidP="006165D2">
      <w:pPr>
        <w:pStyle w:val="ListParagraph"/>
        <w:numPr>
          <w:ilvl w:val="0"/>
          <w:numId w:val="1"/>
        </w:numPr>
      </w:pPr>
      <w:r>
        <w:t xml:space="preserve">Article explain the reason for changing: </w:t>
      </w:r>
      <w:hyperlink r:id="rId16" w:history="1">
        <w:r w:rsidR="00DC4299">
          <w:rPr>
            <w:rStyle w:val="Hyperlink"/>
          </w:rPr>
          <w:t>https://www.fastcompany.com/90136975/the-complicated-quest-to-redesign-braille</w:t>
        </w:r>
      </w:hyperlink>
    </w:p>
    <w:p w14:paraId="61D9C1D0" w14:textId="47BBA237" w:rsidR="009A65DF" w:rsidRDefault="00F262AC" w:rsidP="006165D2">
      <w:pPr>
        <w:pStyle w:val="ListParagraph"/>
        <w:numPr>
          <w:ilvl w:val="0"/>
          <w:numId w:val="1"/>
        </w:numPr>
      </w:pPr>
      <w:r>
        <w:t xml:space="preserve">Moved onto mission critical </w:t>
      </w:r>
      <w:proofErr w:type="gramStart"/>
      <w:r>
        <w:t>low cost</w:t>
      </w:r>
      <w:proofErr w:type="gramEnd"/>
      <w:r>
        <w:t xml:space="preserve"> obstacle avoidance for blind users. </w:t>
      </w:r>
    </w:p>
    <w:p w14:paraId="044AEA2E" w14:textId="6596FF9B" w:rsidR="00F262AC" w:rsidRDefault="00F262AC" w:rsidP="006165D2">
      <w:pPr>
        <w:pStyle w:val="ListParagraph"/>
        <w:numPr>
          <w:ilvl w:val="0"/>
          <w:numId w:val="1"/>
        </w:numPr>
      </w:pPr>
      <w:r>
        <w:t>Ambient light sensors on mobile phone</w:t>
      </w:r>
    </w:p>
    <w:p w14:paraId="6CD8BEA3" w14:textId="680863C1" w:rsidR="00F262AC" w:rsidRDefault="00F262AC" w:rsidP="006165D2">
      <w:pPr>
        <w:pStyle w:val="ListParagraph"/>
        <w:numPr>
          <w:ilvl w:val="0"/>
          <w:numId w:val="1"/>
        </w:numPr>
      </w:pPr>
      <w:r>
        <w:t xml:space="preserve">Failed due to </w:t>
      </w:r>
      <w:proofErr w:type="spellStart"/>
      <w:r>
        <w:t>api</w:t>
      </w:r>
      <w:proofErr w:type="spellEnd"/>
      <w:r>
        <w:t xml:space="preserve"> no longer supported, reference Mozilla bug report</w:t>
      </w:r>
    </w:p>
    <w:p w14:paraId="4EA81E73" w14:textId="1E4AB99B" w:rsidR="00F262AC" w:rsidRDefault="00F262AC" w:rsidP="006165D2">
      <w:pPr>
        <w:pStyle w:val="ListParagraph"/>
        <w:numPr>
          <w:ilvl w:val="0"/>
          <w:numId w:val="1"/>
        </w:numPr>
      </w:pPr>
      <w:r>
        <w:t xml:space="preserve">Show code. </w:t>
      </w:r>
    </w:p>
    <w:p w14:paraId="40F1988A" w14:textId="7D84B554" w:rsidR="00F262AC" w:rsidRDefault="00F262AC" w:rsidP="006165D2">
      <w:pPr>
        <w:pStyle w:val="ListParagraph"/>
        <w:numPr>
          <w:ilvl w:val="0"/>
          <w:numId w:val="1"/>
        </w:numPr>
      </w:pPr>
      <w:r>
        <w:t xml:space="preserve">Current project. </w:t>
      </w:r>
    </w:p>
    <w:p w14:paraId="672D444F" w14:textId="146B4793" w:rsidR="00FE5E5A" w:rsidRDefault="00FE5E5A" w:rsidP="006165D2">
      <w:pPr>
        <w:pStyle w:val="ListParagraph"/>
        <w:numPr>
          <w:ilvl w:val="0"/>
          <w:numId w:val="1"/>
        </w:numPr>
      </w:pPr>
      <w:r>
        <w:t>Explain idea</w:t>
      </w:r>
    </w:p>
    <w:p w14:paraId="72A59D1A" w14:textId="75E613E3" w:rsidR="00FE5E5A" w:rsidRDefault="00FE5E5A" w:rsidP="006165D2">
      <w:pPr>
        <w:pStyle w:val="ListParagraph"/>
        <w:numPr>
          <w:ilvl w:val="0"/>
          <w:numId w:val="1"/>
        </w:numPr>
      </w:pPr>
      <w:r>
        <w:t>Diagrams</w:t>
      </w:r>
    </w:p>
    <w:p w14:paraId="4D618F06" w14:textId="11155035" w:rsidR="00FE5E5A" w:rsidRDefault="00FE5E5A" w:rsidP="006165D2">
      <w:pPr>
        <w:pStyle w:val="ListParagraph"/>
        <w:numPr>
          <w:ilvl w:val="0"/>
          <w:numId w:val="1"/>
        </w:numPr>
      </w:pPr>
      <w:r>
        <w:t>Testing (does it work)</w:t>
      </w:r>
    </w:p>
    <w:p w14:paraId="79B2B09B" w14:textId="52ACE68A" w:rsidR="00FE5E5A" w:rsidRDefault="00FE5E5A" w:rsidP="006165D2">
      <w:pPr>
        <w:pStyle w:val="ListParagraph"/>
        <w:numPr>
          <w:ilvl w:val="0"/>
          <w:numId w:val="1"/>
        </w:numPr>
      </w:pPr>
      <w:r>
        <w:t>Further goals</w:t>
      </w:r>
    </w:p>
    <w:sectPr w:rsidR="00FE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209A"/>
    <w:multiLevelType w:val="hybridMultilevel"/>
    <w:tmpl w:val="27428D56"/>
    <w:lvl w:ilvl="0" w:tplc="9C38B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MDIxsTAxMzI1tTBV0lEKTi0uzszPAykwqQUA6s5HGSwAAAA="/>
  </w:docVars>
  <w:rsids>
    <w:rsidRoot w:val="00507E48"/>
    <w:rsid w:val="00097627"/>
    <w:rsid w:val="000C7088"/>
    <w:rsid w:val="000F233A"/>
    <w:rsid w:val="001B29E1"/>
    <w:rsid w:val="00356470"/>
    <w:rsid w:val="0046565F"/>
    <w:rsid w:val="00507E48"/>
    <w:rsid w:val="006165D2"/>
    <w:rsid w:val="00792023"/>
    <w:rsid w:val="00984101"/>
    <w:rsid w:val="009A65DF"/>
    <w:rsid w:val="00B00BA0"/>
    <w:rsid w:val="00DC4299"/>
    <w:rsid w:val="00E24F9B"/>
    <w:rsid w:val="00F262AC"/>
    <w:rsid w:val="00F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A2AB"/>
  <w15:chartTrackingRefBased/>
  <w15:docId w15:val="{87FAF15C-8DCF-4C82-B75B-720E659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E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nib.org.uk/orbit-reader-20" TargetMode="External"/><Relationship Id="rId13" Type="http://schemas.openxmlformats.org/officeDocument/2006/relationships/hyperlink" Target="https://coolblindtech.com/looks-like-blitab-is-bac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ionaware.org/blog/visionaware-blog/the-holy-grail-of-braille/12" TargetMode="External"/><Relationship Id="rId12" Type="http://schemas.openxmlformats.org/officeDocument/2006/relationships/hyperlink" Target="http://blita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stcompany.com/90136975/the-complicated-quest-to-redesign-brail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ionaware.org/blog/visionaware-blog/low-cost-refreshable-braille-at-csun/12" TargetMode="External"/><Relationship Id="rId11" Type="http://schemas.openxmlformats.org/officeDocument/2006/relationships/hyperlink" Target="https://store.humanware.com/heu/blindness-braillenote-touch-plus-18.html" TargetMode="External"/><Relationship Id="rId5" Type="http://schemas.openxmlformats.org/officeDocument/2006/relationships/hyperlink" Target="https://hackaday.io/project/10849/gallery" TargetMode="External"/><Relationship Id="rId15" Type="http://schemas.openxmlformats.org/officeDocument/2006/relationships/hyperlink" Target="http://www.theeliaidea.com/faq" TargetMode="External"/><Relationship Id="rId10" Type="http://schemas.openxmlformats.org/officeDocument/2006/relationships/hyperlink" Target="https://store.humanware.com/heu/brailliant-14-braille-displ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fb.org/images/nfb/publications/fr/fr28/fr280109.htm" TargetMode="External"/><Relationship Id="rId14" Type="http://schemas.openxmlformats.org/officeDocument/2006/relationships/hyperlink" Target="https://hackaday.io/project/10849-refreshable-braille-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12</cp:revision>
  <dcterms:created xsi:type="dcterms:W3CDTF">2019-04-09T16:35:00Z</dcterms:created>
  <dcterms:modified xsi:type="dcterms:W3CDTF">2019-04-16T17:09:00Z</dcterms:modified>
</cp:coreProperties>
</file>