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82852" w14:textId="2FA87E2F" w:rsidR="008450CA" w:rsidRPr="00237E2F" w:rsidRDefault="00295D18" w:rsidP="00447358">
      <w:pPr>
        <w:rPr>
          <w:rFonts w:ascii="Arial" w:hAnsi="Arial" w:cs="Arial"/>
          <w:lang w:val="en-US"/>
        </w:rPr>
      </w:pPr>
      <w:r w:rsidRPr="00237E2F">
        <w:rPr>
          <w:rFonts w:ascii="Arial" w:hAnsi="Arial" w:cs="Arial"/>
          <w:lang w:val="en-US"/>
        </w:rPr>
        <w:t>Final project proposal</w:t>
      </w:r>
    </w:p>
    <w:p w14:paraId="6DFDA8AA" w14:textId="1D94FC17" w:rsidR="00295D18" w:rsidRPr="00237E2F" w:rsidRDefault="00295D18" w:rsidP="00447358">
      <w:pPr>
        <w:rPr>
          <w:rFonts w:ascii="Arial" w:hAnsi="Arial" w:cs="Arial"/>
          <w:lang w:val="en-US"/>
        </w:rPr>
      </w:pPr>
    </w:p>
    <w:p w14:paraId="7797C0AA" w14:textId="2F006FFF" w:rsidR="00295D18" w:rsidRPr="00237E2F" w:rsidRDefault="00295D18" w:rsidP="00133263">
      <w:pPr>
        <w:jc w:val="center"/>
        <w:rPr>
          <w:rFonts w:ascii="Arial" w:hAnsi="Arial" w:cs="Arial"/>
          <w:lang w:val="en-US"/>
        </w:rPr>
      </w:pPr>
      <w:r w:rsidRPr="00237E2F">
        <w:rPr>
          <w:rFonts w:ascii="Arial" w:hAnsi="Arial" w:cs="Arial"/>
          <w:lang w:val="en-US"/>
        </w:rPr>
        <w:t xml:space="preserve">Cheap Open Source </w:t>
      </w:r>
      <w:r w:rsidR="00133263">
        <w:rPr>
          <w:rFonts w:ascii="Arial" w:hAnsi="Arial" w:cs="Arial"/>
          <w:lang w:val="en-US"/>
        </w:rPr>
        <w:t xml:space="preserve">DIY </w:t>
      </w:r>
      <w:r w:rsidRPr="00237E2F">
        <w:rPr>
          <w:rFonts w:ascii="Arial" w:hAnsi="Arial" w:cs="Arial"/>
          <w:lang w:val="en-US"/>
        </w:rPr>
        <w:t>refreshable braille reader</w:t>
      </w:r>
    </w:p>
    <w:p w14:paraId="5FB29485" w14:textId="6988E77D" w:rsidR="00833491" w:rsidRPr="00237E2F" w:rsidRDefault="00237E2F" w:rsidP="00447358">
      <w:pPr>
        <w:rPr>
          <w:rFonts w:ascii="Arial" w:eastAsia="Times New Roman" w:hAnsi="Arial" w:cs="Arial"/>
          <w:sz w:val="20"/>
          <w:szCs w:val="20"/>
          <w:lang w:eastAsia="en-GB"/>
        </w:rPr>
      </w:pPr>
      <w:r w:rsidRPr="00237E2F">
        <w:rPr>
          <w:rFonts w:ascii="Arial" w:eastAsia="Times New Roman" w:hAnsi="Arial" w:cs="Arial"/>
          <w:lang w:eastAsia="en-GB"/>
        </w:rPr>
        <w:t>What I aim to build is cheap open-source refreshable braille reader that can be built by anyone anywhere in the world with nearby materials and off the shelf parts (such as cardboard, batteries, wires etc…)</w:t>
      </w:r>
    </w:p>
    <w:p w14:paraId="769F1819" w14:textId="238C028F" w:rsidR="00447358" w:rsidRPr="00237E2F" w:rsidRDefault="00447358" w:rsidP="00447358">
      <w:pPr>
        <w:rPr>
          <w:rFonts w:ascii="Arial" w:eastAsia="Times New Roman" w:hAnsi="Arial" w:cs="Arial"/>
          <w:sz w:val="20"/>
          <w:szCs w:val="20"/>
          <w:lang w:eastAsia="en-GB"/>
        </w:rPr>
      </w:pPr>
      <w:r w:rsidRPr="00237E2F">
        <w:rPr>
          <w:rFonts w:ascii="Arial" w:eastAsia="Times New Roman" w:hAnsi="Arial" w:cs="Arial"/>
          <w:lang w:eastAsia="en-GB"/>
        </w:rPr>
        <w:t xml:space="preserve">Most electronic braille readers range from £800 to £3000+, which is out of the price range of </w:t>
      </w:r>
      <w:proofErr w:type="gramStart"/>
      <w:r w:rsidRPr="00237E2F">
        <w:rPr>
          <w:rFonts w:ascii="Arial" w:eastAsia="Times New Roman" w:hAnsi="Arial" w:cs="Arial"/>
          <w:lang w:eastAsia="en-GB"/>
        </w:rPr>
        <w:t>the majority of</w:t>
      </w:r>
      <w:proofErr w:type="gramEnd"/>
      <w:r w:rsidRPr="00237E2F">
        <w:rPr>
          <w:rFonts w:ascii="Arial" w:eastAsia="Times New Roman" w:hAnsi="Arial" w:cs="Arial"/>
          <w:lang w:eastAsia="en-GB"/>
        </w:rPr>
        <w:t xml:space="preserve"> blind people. There was a great attempt to make </w:t>
      </w:r>
      <w:r w:rsidR="004A720E" w:rsidRPr="00237E2F">
        <w:rPr>
          <w:rFonts w:ascii="Arial" w:eastAsia="Times New Roman" w:hAnsi="Arial" w:cs="Arial"/>
          <w:lang w:eastAsia="en-GB"/>
        </w:rPr>
        <w:t>an</w:t>
      </w:r>
      <w:r w:rsidRPr="00237E2F">
        <w:rPr>
          <w:rFonts w:ascii="Arial" w:eastAsia="Times New Roman" w:hAnsi="Arial" w:cs="Arial"/>
          <w:lang w:eastAsia="en-GB"/>
        </w:rPr>
        <w:t xml:space="preserve"> affordable and accessible refreshable braille display see (http://blitab.com/ </w:t>
      </w:r>
      <w:r w:rsidR="00237E2F" w:rsidRPr="00237E2F">
        <w:rPr>
          <w:rFonts w:ascii="Arial" w:eastAsia="Times New Roman" w:hAnsi="Arial" w:cs="Arial"/>
          <w:lang w:eastAsia="en-GB"/>
        </w:rPr>
        <w:t>approx.</w:t>
      </w:r>
      <w:r w:rsidRPr="00237E2F">
        <w:rPr>
          <w:rFonts w:ascii="Arial" w:eastAsia="Times New Roman" w:hAnsi="Arial" w:cs="Arial"/>
          <w:lang w:eastAsia="en-GB"/>
        </w:rPr>
        <w:t xml:space="preserve"> cost £300 - 400) however the technology is patented,</w:t>
      </w:r>
      <w:r w:rsidRPr="00237E2F">
        <w:rPr>
          <w:rFonts w:ascii="Arial" w:eastAsia="Times New Roman" w:hAnsi="Arial" w:cs="Arial"/>
          <w:sz w:val="20"/>
          <w:szCs w:val="20"/>
          <w:lang w:eastAsia="en-GB"/>
        </w:rPr>
        <w:t xml:space="preserve"> </w:t>
      </w:r>
      <w:r w:rsidRPr="00237E2F">
        <w:rPr>
          <w:rFonts w:ascii="Arial" w:eastAsia="Times New Roman" w:hAnsi="Arial" w:cs="Arial"/>
          <w:lang w:eastAsia="en-GB"/>
        </w:rPr>
        <w:t>I have no idea how it works and moreover there has been no meaningful updates in last 6 months (they had problems securing funding)</w:t>
      </w:r>
    </w:p>
    <w:p w14:paraId="6937DF26" w14:textId="720CCC33" w:rsidR="00447358" w:rsidRPr="00237E2F" w:rsidRDefault="00447358" w:rsidP="00447358">
      <w:pPr>
        <w:rPr>
          <w:rFonts w:ascii="Arial" w:eastAsia="Times New Roman" w:hAnsi="Arial" w:cs="Arial"/>
          <w:sz w:val="20"/>
          <w:szCs w:val="20"/>
          <w:lang w:eastAsia="en-GB"/>
        </w:rPr>
      </w:pPr>
      <w:r w:rsidRPr="00237E2F">
        <w:rPr>
          <w:rFonts w:ascii="Arial" w:eastAsia="Times New Roman" w:hAnsi="Arial" w:cs="Arial"/>
          <w:lang w:eastAsia="en-GB"/>
        </w:rPr>
        <w:t xml:space="preserve">Why do we need refreshable braille </w:t>
      </w:r>
      <w:r w:rsidR="001F697F" w:rsidRPr="00237E2F">
        <w:rPr>
          <w:rFonts w:ascii="Arial" w:eastAsia="Times New Roman" w:hAnsi="Arial" w:cs="Arial"/>
          <w:lang w:eastAsia="en-GB"/>
        </w:rPr>
        <w:t>readers?</w:t>
      </w:r>
      <w:r w:rsidRPr="00237E2F">
        <w:rPr>
          <w:rFonts w:ascii="Arial" w:eastAsia="Times New Roman" w:hAnsi="Arial" w:cs="Arial"/>
          <w:lang w:eastAsia="en-GB"/>
        </w:rPr>
        <w:t xml:space="preserve"> the chicken and the egg problem...</w:t>
      </w:r>
    </w:p>
    <w:p w14:paraId="70D3ECCA" w14:textId="58652E94" w:rsidR="00447358" w:rsidRPr="00237E2F" w:rsidRDefault="00447358" w:rsidP="00447358">
      <w:pPr>
        <w:rPr>
          <w:rFonts w:ascii="Arial" w:eastAsia="Times New Roman" w:hAnsi="Arial" w:cs="Arial"/>
          <w:sz w:val="20"/>
          <w:szCs w:val="20"/>
          <w:lang w:eastAsia="en-GB"/>
        </w:rPr>
      </w:pPr>
      <w:r w:rsidRPr="00237E2F">
        <w:rPr>
          <w:rFonts w:ascii="Arial" w:eastAsia="Times New Roman" w:hAnsi="Arial" w:cs="Arial"/>
          <w:lang w:eastAsia="en-GB"/>
        </w:rPr>
        <w:t>A typical braille book needs to be at least 3</w:t>
      </w:r>
      <w:r w:rsidR="007F1C37">
        <w:rPr>
          <w:rFonts w:ascii="Arial" w:eastAsia="Times New Roman" w:hAnsi="Arial" w:cs="Arial"/>
          <w:lang w:eastAsia="en-GB"/>
        </w:rPr>
        <w:t xml:space="preserve"> times</w:t>
      </w:r>
      <w:r w:rsidRPr="00237E2F">
        <w:rPr>
          <w:rFonts w:ascii="Arial" w:eastAsia="Times New Roman" w:hAnsi="Arial" w:cs="Arial"/>
          <w:lang w:eastAsia="en-GB"/>
        </w:rPr>
        <w:t xml:space="preserve"> </w:t>
      </w:r>
      <w:r w:rsidR="007F1C37">
        <w:rPr>
          <w:rFonts w:ascii="Arial" w:eastAsia="Times New Roman" w:hAnsi="Arial" w:cs="Arial"/>
          <w:lang w:eastAsia="en-GB"/>
        </w:rPr>
        <w:t xml:space="preserve">larger </w:t>
      </w:r>
      <w:r w:rsidRPr="00237E2F">
        <w:rPr>
          <w:rFonts w:ascii="Arial" w:eastAsia="Times New Roman" w:hAnsi="Arial" w:cs="Arial"/>
          <w:lang w:eastAsia="en-GB"/>
        </w:rPr>
        <w:t xml:space="preserve">than a conventional book, </w:t>
      </w:r>
      <w:r w:rsidRPr="00237E2F">
        <w:rPr>
          <w:rFonts w:ascii="Arial" w:eastAsia="Times New Roman" w:hAnsi="Arial" w:cs="Arial"/>
          <w:sz w:val="20"/>
          <w:szCs w:val="20"/>
          <w:lang w:eastAsia="en-GB"/>
        </w:rPr>
        <w:br/>
      </w:r>
      <w:r w:rsidRPr="00237E2F">
        <w:rPr>
          <w:rFonts w:ascii="Arial" w:eastAsia="Times New Roman" w:hAnsi="Arial" w:cs="Arial"/>
          <w:lang w:eastAsia="en-GB"/>
        </w:rPr>
        <w:t xml:space="preserve">when you read braille you need space to brush your fingers over the braille dots, </w:t>
      </w:r>
      <w:r w:rsidRPr="00237E2F">
        <w:rPr>
          <w:rFonts w:ascii="Arial" w:eastAsia="Times New Roman" w:hAnsi="Arial" w:cs="Arial"/>
          <w:sz w:val="20"/>
          <w:szCs w:val="20"/>
          <w:lang w:eastAsia="en-GB"/>
        </w:rPr>
        <w:br/>
      </w:r>
      <w:r w:rsidRPr="00237E2F">
        <w:rPr>
          <w:rFonts w:ascii="Arial" w:eastAsia="Times New Roman" w:hAnsi="Arial" w:cs="Arial"/>
          <w:lang w:eastAsia="en-GB"/>
        </w:rPr>
        <w:t>the spacing between dots is required to distinguish letters, numbers and punctuations (there is even braille music notation)</w:t>
      </w:r>
    </w:p>
    <w:p w14:paraId="0D2FF5D3" w14:textId="4E1E3790" w:rsidR="00447358" w:rsidRPr="00237E2F" w:rsidRDefault="00447358" w:rsidP="00447358">
      <w:pPr>
        <w:rPr>
          <w:rFonts w:ascii="Arial" w:eastAsia="Times New Roman" w:hAnsi="Arial" w:cs="Arial"/>
          <w:sz w:val="20"/>
          <w:szCs w:val="20"/>
          <w:lang w:eastAsia="en-GB"/>
        </w:rPr>
      </w:pPr>
      <w:r w:rsidRPr="00237E2F">
        <w:rPr>
          <w:rFonts w:ascii="Arial" w:eastAsia="Times New Roman" w:hAnsi="Arial" w:cs="Arial"/>
          <w:lang w:eastAsia="en-GB"/>
        </w:rPr>
        <w:t xml:space="preserve">As you can imagine, a normal novel of 300 pages converted into braille would take at least 6 to 10 large volumes and be non-portable (carried in cardboard boxes). Because of the large physical size, braille books are expensive, because they are expensive, less blind people can access braille books as well as less blind people can learn braille so therefore there is less books and higher costs </w:t>
      </w:r>
      <w:r w:rsidR="003733CC" w:rsidRPr="00237E2F">
        <w:rPr>
          <w:rFonts w:ascii="Arial" w:eastAsia="Times New Roman" w:hAnsi="Arial" w:cs="Arial"/>
          <w:lang w:eastAsia="en-GB"/>
        </w:rPr>
        <w:t>- the</w:t>
      </w:r>
      <w:r w:rsidRPr="00237E2F">
        <w:rPr>
          <w:rFonts w:ascii="Arial" w:eastAsia="Times New Roman" w:hAnsi="Arial" w:cs="Arial"/>
          <w:lang w:eastAsia="en-GB"/>
        </w:rPr>
        <w:t xml:space="preserve"> chicken and the egg problem, a </w:t>
      </w:r>
      <w:r w:rsidR="003733CC" w:rsidRPr="00237E2F">
        <w:rPr>
          <w:rFonts w:ascii="Arial" w:eastAsia="Times New Roman" w:hAnsi="Arial" w:cs="Arial"/>
          <w:lang w:eastAsia="en-GB"/>
        </w:rPr>
        <w:t>vicious</w:t>
      </w:r>
      <w:r w:rsidRPr="00237E2F">
        <w:rPr>
          <w:rFonts w:ascii="Arial" w:eastAsia="Times New Roman" w:hAnsi="Arial" w:cs="Arial"/>
          <w:lang w:eastAsia="en-GB"/>
        </w:rPr>
        <w:t xml:space="preserve"> </w:t>
      </w:r>
      <w:r w:rsidR="003733CC" w:rsidRPr="00237E2F">
        <w:rPr>
          <w:rFonts w:ascii="Arial" w:eastAsia="Times New Roman" w:hAnsi="Arial" w:cs="Arial"/>
          <w:lang w:eastAsia="en-GB"/>
        </w:rPr>
        <w:t>cycle.</w:t>
      </w:r>
    </w:p>
    <w:p w14:paraId="1D72588F" w14:textId="77777777" w:rsidR="00447358" w:rsidRPr="00237E2F" w:rsidRDefault="00447358" w:rsidP="00447358">
      <w:pPr>
        <w:rPr>
          <w:rFonts w:ascii="Arial" w:eastAsia="Times New Roman" w:hAnsi="Arial" w:cs="Arial"/>
          <w:sz w:val="20"/>
          <w:szCs w:val="20"/>
          <w:lang w:eastAsia="en-GB"/>
        </w:rPr>
      </w:pPr>
      <w:r w:rsidRPr="00237E2F">
        <w:rPr>
          <w:rFonts w:ascii="Arial" w:eastAsia="Times New Roman" w:hAnsi="Arial" w:cs="Arial"/>
          <w:lang w:eastAsia="en-GB"/>
        </w:rPr>
        <w:t>With a refreshable braille display, you can read as many books with just one device which is portable and only needs to be built once. </w:t>
      </w:r>
    </w:p>
    <w:p w14:paraId="5CEBDE9B" w14:textId="1537E187" w:rsidR="00833491" w:rsidRDefault="00237E2F" w:rsidP="00447358">
      <w:pPr>
        <w:rPr>
          <w:rFonts w:ascii="Arial" w:hAnsi="Arial" w:cs="Arial"/>
          <w:lang w:val="en-US"/>
        </w:rPr>
      </w:pPr>
      <w:r w:rsidRPr="00237E2F">
        <w:rPr>
          <w:rFonts w:ascii="Arial" w:hAnsi="Arial" w:cs="Arial"/>
          <w:lang w:val="en-US"/>
        </w:rPr>
        <w:t>There have been many attempts at building a refreshable braille reader, mo</w:t>
      </w:r>
      <w:r w:rsidR="00E14CDF">
        <w:rPr>
          <w:rFonts w:ascii="Arial" w:hAnsi="Arial" w:cs="Arial"/>
          <w:lang w:val="en-US"/>
        </w:rPr>
        <w:t>st have them have failed to secure funding, (hence why I’m using off the shelf parts</w:t>
      </w:r>
      <w:r w:rsidR="00916FA0">
        <w:rPr>
          <w:rFonts w:ascii="Arial" w:hAnsi="Arial" w:cs="Arial"/>
          <w:lang w:val="en-US"/>
        </w:rPr>
        <w:t xml:space="preserve"> and DIY open source</w:t>
      </w:r>
      <w:r w:rsidR="00E14CDF">
        <w:rPr>
          <w:rFonts w:ascii="Arial" w:hAnsi="Arial" w:cs="Arial"/>
          <w:lang w:val="en-US"/>
        </w:rPr>
        <w:t>)</w:t>
      </w:r>
      <w:r w:rsidR="00916FA0">
        <w:rPr>
          <w:rFonts w:ascii="Arial" w:hAnsi="Arial" w:cs="Arial"/>
          <w:lang w:val="en-US"/>
        </w:rPr>
        <w:t xml:space="preserve"> and have all </w:t>
      </w:r>
      <w:proofErr w:type="gramStart"/>
      <w:r w:rsidR="00916FA0">
        <w:rPr>
          <w:rFonts w:ascii="Arial" w:hAnsi="Arial" w:cs="Arial"/>
          <w:lang w:val="en-US"/>
        </w:rPr>
        <w:t>focused on</w:t>
      </w:r>
      <w:proofErr w:type="gramEnd"/>
      <w:r w:rsidR="00916FA0">
        <w:rPr>
          <w:rFonts w:ascii="Arial" w:hAnsi="Arial" w:cs="Arial"/>
          <w:lang w:val="en-US"/>
        </w:rPr>
        <w:t xml:space="preserve"> building one cell then scaling up to make </w:t>
      </w:r>
      <w:r w:rsidR="00413E21">
        <w:rPr>
          <w:rFonts w:ascii="Arial" w:hAnsi="Arial" w:cs="Arial"/>
          <w:lang w:val="en-US"/>
        </w:rPr>
        <w:t xml:space="preserve">one line. </w:t>
      </w:r>
      <w:r w:rsidR="005078D9">
        <w:rPr>
          <w:rFonts w:ascii="Arial" w:hAnsi="Arial" w:cs="Arial"/>
          <w:lang w:val="en-US"/>
        </w:rPr>
        <w:t xml:space="preserve">I’ve developed a strategy in which a braille line </w:t>
      </w:r>
      <w:r w:rsidR="007F1C37">
        <w:rPr>
          <w:rFonts w:ascii="Arial" w:hAnsi="Arial" w:cs="Arial"/>
          <w:lang w:val="en-US"/>
        </w:rPr>
        <w:t>g</w:t>
      </w:r>
      <w:r w:rsidR="005078D9">
        <w:rPr>
          <w:rFonts w:ascii="Arial" w:hAnsi="Arial" w:cs="Arial"/>
          <w:lang w:val="en-US"/>
        </w:rPr>
        <w:t>ets divided into three parts.</w:t>
      </w:r>
    </w:p>
    <w:p w14:paraId="67DAF1F9" w14:textId="1D8E5CFA" w:rsidR="00120470" w:rsidRPr="00237E2F" w:rsidRDefault="00120470" w:rsidP="00447358">
      <w:pPr>
        <w:rPr>
          <w:rFonts w:ascii="Arial" w:hAnsi="Arial" w:cs="Arial"/>
          <w:lang w:val="en-US"/>
        </w:rPr>
      </w:pPr>
      <w:r>
        <w:rPr>
          <w:rFonts w:ascii="Arial" w:hAnsi="Arial" w:cs="Arial"/>
          <w:lang w:val="en-US"/>
        </w:rPr>
        <w:t xml:space="preserve">I developed this strategy from my work in physical computing, I can’t insert diagrams into the text </w:t>
      </w:r>
      <w:proofErr w:type="gramStart"/>
      <w:r>
        <w:rPr>
          <w:rFonts w:ascii="Arial" w:hAnsi="Arial" w:cs="Arial"/>
          <w:lang w:val="en-US"/>
        </w:rPr>
        <w:t>box</w:t>
      </w:r>
      <w:proofErr w:type="gramEnd"/>
      <w:r>
        <w:rPr>
          <w:rFonts w:ascii="Arial" w:hAnsi="Arial" w:cs="Arial"/>
          <w:lang w:val="en-US"/>
        </w:rPr>
        <w:t xml:space="preserve"> but I have my diagrams and thought process here: </w:t>
      </w:r>
      <w:hyperlink r:id="rId5" w:history="1">
        <w:r w:rsidRPr="00024D62">
          <w:rPr>
            <w:rStyle w:val="Hyperlink"/>
            <w:rFonts w:ascii="Arial" w:hAnsi="Arial" w:cs="Arial"/>
            <w:lang w:val="en-US"/>
          </w:rPr>
          <w:t>https://hfark001.blogspot.com/</w:t>
        </w:r>
      </w:hyperlink>
      <w:r>
        <w:rPr>
          <w:rFonts w:ascii="Arial" w:hAnsi="Arial" w:cs="Arial"/>
          <w:lang w:val="en-US"/>
        </w:rPr>
        <w:t xml:space="preserve"> </w:t>
      </w:r>
    </w:p>
    <w:p w14:paraId="3BE47A18" w14:textId="57ED0928" w:rsidR="00833491" w:rsidRPr="00237E2F" w:rsidRDefault="00120470" w:rsidP="00447358">
      <w:pPr>
        <w:rPr>
          <w:rFonts w:ascii="Arial" w:hAnsi="Arial" w:cs="Arial"/>
          <w:lang w:val="en-US"/>
        </w:rPr>
      </w:pPr>
      <w:r>
        <w:rPr>
          <w:rFonts w:ascii="Arial" w:hAnsi="Arial" w:cs="Arial"/>
          <w:lang w:val="en-US"/>
        </w:rPr>
        <w:t xml:space="preserve">I can undertake this project, I have learnt </w:t>
      </w:r>
      <w:r w:rsidR="00C0670E">
        <w:rPr>
          <w:rFonts w:ascii="Arial" w:hAnsi="Arial" w:cs="Arial"/>
          <w:lang w:val="en-US"/>
        </w:rPr>
        <w:t xml:space="preserve">the required </w:t>
      </w:r>
      <w:r>
        <w:rPr>
          <w:rFonts w:ascii="Arial" w:hAnsi="Arial" w:cs="Arial"/>
          <w:lang w:val="en-US"/>
        </w:rPr>
        <w:t>skill</w:t>
      </w:r>
      <w:r w:rsidR="00C0670E">
        <w:rPr>
          <w:rFonts w:ascii="Arial" w:hAnsi="Arial" w:cs="Arial"/>
          <w:lang w:val="en-US"/>
        </w:rPr>
        <w:t>s</w:t>
      </w:r>
      <w:r>
        <w:rPr>
          <w:rFonts w:ascii="Arial" w:hAnsi="Arial" w:cs="Arial"/>
          <w:lang w:val="en-US"/>
        </w:rPr>
        <w:t xml:space="preserve"> through my physical computing modul</w:t>
      </w:r>
      <w:r w:rsidR="00C0670E">
        <w:rPr>
          <w:rFonts w:ascii="Arial" w:hAnsi="Arial" w:cs="Arial"/>
          <w:lang w:val="en-US"/>
        </w:rPr>
        <w:t xml:space="preserve">e, I am now going to build a prototype using </w:t>
      </w:r>
      <w:r w:rsidR="007F1C37">
        <w:rPr>
          <w:rFonts w:ascii="Arial" w:hAnsi="Arial" w:cs="Arial"/>
          <w:lang w:val="en-US"/>
        </w:rPr>
        <w:t xml:space="preserve">Lego </w:t>
      </w:r>
      <w:bookmarkStart w:id="0" w:name="_GoBack"/>
      <w:bookmarkEnd w:id="0"/>
      <w:r w:rsidR="007F1C37">
        <w:rPr>
          <w:rFonts w:ascii="Arial" w:hAnsi="Arial" w:cs="Arial"/>
          <w:lang w:val="en-US"/>
        </w:rPr>
        <w:t xml:space="preserve">in January. </w:t>
      </w:r>
    </w:p>
    <w:sectPr w:rsidR="00833491" w:rsidRPr="00237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B171F"/>
    <w:multiLevelType w:val="hybridMultilevel"/>
    <w:tmpl w:val="82E2A40A"/>
    <w:lvl w:ilvl="0" w:tplc="ACF815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18"/>
    <w:rsid w:val="00120470"/>
    <w:rsid w:val="00133263"/>
    <w:rsid w:val="00150417"/>
    <w:rsid w:val="001F697F"/>
    <w:rsid w:val="00237E2F"/>
    <w:rsid w:val="00295D18"/>
    <w:rsid w:val="003733CC"/>
    <w:rsid w:val="00413E21"/>
    <w:rsid w:val="00447358"/>
    <w:rsid w:val="004A720E"/>
    <w:rsid w:val="005078D9"/>
    <w:rsid w:val="00603027"/>
    <w:rsid w:val="007F1C37"/>
    <w:rsid w:val="007F2EED"/>
    <w:rsid w:val="00833491"/>
    <w:rsid w:val="008450CA"/>
    <w:rsid w:val="00916FA0"/>
    <w:rsid w:val="00C0670E"/>
    <w:rsid w:val="00E14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9C0A"/>
  <w15:chartTrackingRefBased/>
  <w15:docId w15:val="{CE839542-A2E5-498C-9FE6-7BC7E37A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91"/>
    <w:pPr>
      <w:ind w:left="720"/>
      <w:contextualSpacing/>
    </w:pPr>
  </w:style>
  <w:style w:type="character" w:styleId="Hyperlink">
    <w:name w:val="Hyperlink"/>
    <w:basedOn w:val="DefaultParagraphFont"/>
    <w:uiPriority w:val="99"/>
    <w:unhideWhenUsed/>
    <w:rsid w:val="00120470"/>
    <w:rPr>
      <w:color w:val="0563C1" w:themeColor="hyperlink"/>
      <w:u w:val="single"/>
    </w:rPr>
  </w:style>
  <w:style w:type="character" w:styleId="UnresolvedMention">
    <w:name w:val="Unresolved Mention"/>
    <w:basedOn w:val="DefaultParagraphFont"/>
    <w:uiPriority w:val="99"/>
    <w:semiHidden/>
    <w:unhideWhenUsed/>
    <w:rsid w:val="00120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932123">
      <w:bodyDiv w:val="1"/>
      <w:marLeft w:val="0"/>
      <w:marRight w:val="0"/>
      <w:marTop w:val="0"/>
      <w:marBottom w:val="0"/>
      <w:divBdr>
        <w:top w:val="none" w:sz="0" w:space="0" w:color="auto"/>
        <w:left w:val="none" w:sz="0" w:space="0" w:color="auto"/>
        <w:bottom w:val="none" w:sz="0" w:space="0" w:color="auto"/>
        <w:right w:val="none" w:sz="0" w:space="0" w:color="auto"/>
      </w:divBdr>
      <w:divsChild>
        <w:div w:id="1132556297">
          <w:marLeft w:val="0"/>
          <w:marRight w:val="0"/>
          <w:marTop w:val="0"/>
          <w:marBottom w:val="0"/>
          <w:divBdr>
            <w:top w:val="none" w:sz="0" w:space="0" w:color="auto"/>
            <w:left w:val="none" w:sz="0" w:space="0" w:color="auto"/>
            <w:bottom w:val="none" w:sz="0" w:space="0" w:color="auto"/>
            <w:right w:val="none" w:sz="0" w:space="0" w:color="auto"/>
          </w:divBdr>
        </w:div>
        <w:div w:id="588386982">
          <w:marLeft w:val="0"/>
          <w:marRight w:val="0"/>
          <w:marTop w:val="0"/>
          <w:marBottom w:val="0"/>
          <w:divBdr>
            <w:top w:val="none" w:sz="0" w:space="0" w:color="auto"/>
            <w:left w:val="none" w:sz="0" w:space="0" w:color="auto"/>
            <w:bottom w:val="none" w:sz="0" w:space="0" w:color="auto"/>
            <w:right w:val="none" w:sz="0" w:space="0" w:color="auto"/>
          </w:divBdr>
        </w:div>
        <w:div w:id="1705669409">
          <w:marLeft w:val="0"/>
          <w:marRight w:val="0"/>
          <w:marTop w:val="0"/>
          <w:marBottom w:val="0"/>
          <w:divBdr>
            <w:top w:val="none" w:sz="0" w:space="0" w:color="auto"/>
            <w:left w:val="none" w:sz="0" w:space="0" w:color="auto"/>
            <w:bottom w:val="none" w:sz="0" w:space="0" w:color="auto"/>
            <w:right w:val="none" w:sz="0" w:space="0" w:color="auto"/>
          </w:divBdr>
        </w:div>
        <w:div w:id="1537886980">
          <w:marLeft w:val="0"/>
          <w:marRight w:val="0"/>
          <w:marTop w:val="0"/>
          <w:marBottom w:val="0"/>
          <w:divBdr>
            <w:top w:val="none" w:sz="0" w:space="0" w:color="auto"/>
            <w:left w:val="none" w:sz="0" w:space="0" w:color="auto"/>
            <w:bottom w:val="none" w:sz="0" w:space="0" w:color="auto"/>
            <w:right w:val="none" w:sz="0" w:space="0" w:color="auto"/>
          </w:divBdr>
        </w:div>
        <w:div w:id="1989936678">
          <w:marLeft w:val="0"/>
          <w:marRight w:val="0"/>
          <w:marTop w:val="0"/>
          <w:marBottom w:val="0"/>
          <w:divBdr>
            <w:top w:val="none" w:sz="0" w:space="0" w:color="auto"/>
            <w:left w:val="none" w:sz="0" w:space="0" w:color="auto"/>
            <w:bottom w:val="none" w:sz="0" w:space="0" w:color="auto"/>
            <w:right w:val="none" w:sz="0" w:space="0" w:color="auto"/>
          </w:divBdr>
        </w:div>
        <w:div w:id="1786263927">
          <w:marLeft w:val="0"/>
          <w:marRight w:val="0"/>
          <w:marTop w:val="0"/>
          <w:marBottom w:val="0"/>
          <w:divBdr>
            <w:top w:val="none" w:sz="0" w:space="0" w:color="auto"/>
            <w:left w:val="none" w:sz="0" w:space="0" w:color="auto"/>
            <w:bottom w:val="none" w:sz="0" w:space="0" w:color="auto"/>
            <w:right w:val="none" w:sz="0" w:space="0" w:color="auto"/>
          </w:divBdr>
        </w:div>
        <w:div w:id="906384838">
          <w:marLeft w:val="0"/>
          <w:marRight w:val="0"/>
          <w:marTop w:val="0"/>
          <w:marBottom w:val="0"/>
          <w:divBdr>
            <w:top w:val="none" w:sz="0" w:space="0" w:color="auto"/>
            <w:left w:val="none" w:sz="0" w:space="0" w:color="auto"/>
            <w:bottom w:val="none" w:sz="0" w:space="0" w:color="auto"/>
            <w:right w:val="none" w:sz="0" w:space="0" w:color="auto"/>
          </w:divBdr>
        </w:div>
        <w:div w:id="698431287">
          <w:marLeft w:val="0"/>
          <w:marRight w:val="0"/>
          <w:marTop w:val="0"/>
          <w:marBottom w:val="0"/>
          <w:divBdr>
            <w:top w:val="none" w:sz="0" w:space="0" w:color="auto"/>
            <w:left w:val="none" w:sz="0" w:space="0" w:color="auto"/>
            <w:bottom w:val="none" w:sz="0" w:space="0" w:color="auto"/>
            <w:right w:val="none" w:sz="0" w:space="0" w:color="auto"/>
          </w:divBdr>
        </w:div>
        <w:div w:id="1070423219">
          <w:marLeft w:val="0"/>
          <w:marRight w:val="0"/>
          <w:marTop w:val="0"/>
          <w:marBottom w:val="0"/>
          <w:divBdr>
            <w:top w:val="none" w:sz="0" w:space="0" w:color="auto"/>
            <w:left w:val="none" w:sz="0" w:space="0" w:color="auto"/>
            <w:bottom w:val="none" w:sz="0" w:space="0" w:color="auto"/>
            <w:right w:val="none" w:sz="0" w:space="0" w:color="auto"/>
          </w:divBdr>
        </w:div>
        <w:div w:id="1398630161">
          <w:marLeft w:val="0"/>
          <w:marRight w:val="0"/>
          <w:marTop w:val="0"/>
          <w:marBottom w:val="0"/>
          <w:divBdr>
            <w:top w:val="none" w:sz="0" w:space="0" w:color="auto"/>
            <w:left w:val="none" w:sz="0" w:space="0" w:color="auto"/>
            <w:bottom w:val="none" w:sz="0" w:space="0" w:color="auto"/>
            <w:right w:val="none" w:sz="0" w:space="0" w:color="auto"/>
          </w:divBdr>
        </w:div>
        <w:div w:id="276109108">
          <w:marLeft w:val="0"/>
          <w:marRight w:val="0"/>
          <w:marTop w:val="0"/>
          <w:marBottom w:val="0"/>
          <w:divBdr>
            <w:top w:val="none" w:sz="0" w:space="0" w:color="auto"/>
            <w:left w:val="none" w:sz="0" w:space="0" w:color="auto"/>
            <w:bottom w:val="none" w:sz="0" w:space="0" w:color="auto"/>
            <w:right w:val="none" w:sz="0" w:space="0" w:color="auto"/>
          </w:divBdr>
        </w:div>
        <w:div w:id="69372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fark001.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11</cp:revision>
  <dcterms:created xsi:type="dcterms:W3CDTF">2018-12-13T16:58:00Z</dcterms:created>
  <dcterms:modified xsi:type="dcterms:W3CDTF">2018-12-13T19:18:00Z</dcterms:modified>
</cp:coreProperties>
</file>