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E275" w14:textId="6FF3CD22" w:rsidR="00111F77" w:rsidRDefault="007D3F22" w:rsidP="007D3F22">
      <w:pPr>
        <w:rPr>
          <w:b/>
          <w:bCs/>
          <w:color w:val="2F5496" w:themeColor="accent1" w:themeShade="BF"/>
          <w:sz w:val="48"/>
          <w:szCs w:val="48"/>
        </w:rPr>
      </w:pPr>
      <w:r w:rsidRPr="007D3F22">
        <w:rPr>
          <w:b/>
          <w:bCs/>
          <w:color w:val="2F5496" w:themeColor="accent1" w:themeShade="BF"/>
          <w:sz w:val="48"/>
          <w:szCs w:val="48"/>
        </w:rPr>
        <w:t>Economic Feasibility “Cost–Benefit analysis</w:t>
      </w:r>
      <w:r w:rsidR="008E09B9">
        <w:rPr>
          <w:b/>
          <w:bCs/>
          <w:color w:val="2F5496" w:themeColor="accent1" w:themeShade="BF"/>
          <w:sz w:val="48"/>
          <w:szCs w:val="48"/>
        </w:rPr>
        <w:t>”</w:t>
      </w:r>
      <w:r w:rsidRPr="007D3F22">
        <w:rPr>
          <w:b/>
          <w:bCs/>
          <w:color w:val="2F5496" w:themeColor="accent1" w:themeShade="BF"/>
          <w:sz w:val="48"/>
          <w:szCs w:val="48"/>
        </w:rPr>
        <w:t xml:space="preserve"> </w:t>
      </w:r>
    </w:p>
    <w:p w14:paraId="2E2288B1" w14:textId="77777777" w:rsidR="007D3F22" w:rsidRDefault="007D3F22" w:rsidP="007D3F22">
      <w:pPr>
        <w:pStyle w:val="Default"/>
      </w:pPr>
    </w:p>
    <w:p w14:paraId="7DE2B4A8" w14:textId="3761FBB6" w:rsidR="007D3F22" w:rsidRPr="008E09B9" w:rsidRDefault="007D3F22" w:rsidP="008E09B9">
      <w:pPr>
        <w:pStyle w:val="Default"/>
        <w:jc w:val="center"/>
        <w:rPr>
          <w:b/>
          <w:bCs/>
          <w:sz w:val="40"/>
          <w:szCs w:val="40"/>
        </w:rPr>
      </w:pPr>
      <w:r w:rsidRPr="008E09B9">
        <w:rPr>
          <w:b/>
          <w:bCs/>
          <w:color w:val="1F3864" w:themeColor="accent1" w:themeShade="80"/>
          <w:sz w:val="40"/>
          <w:szCs w:val="40"/>
        </w:rPr>
        <w:t>Cash Flow Analysis and Measures</w:t>
      </w:r>
    </w:p>
    <w:p w14:paraId="1FE4CD11" w14:textId="77777777" w:rsidR="007D3F22" w:rsidRDefault="007D3F22" w:rsidP="007D3F22">
      <w:pPr>
        <w:pStyle w:val="Default"/>
        <w:rPr>
          <w:sz w:val="32"/>
          <w:szCs w:val="32"/>
        </w:rPr>
      </w:pPr>
    </w:p>
    <w:p w14:paraId="689349A8" w14:textId="77777777" w:rsidR="007D3F22" w:rsidRDefault="007D3F22" w:rsidP="007D3F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. Return on Investment</w:t>
      </w:r>
    </w:p>
    <w:p w14:paraId="11A1963D" w14:textId="5F37917D" w:rsidR="005577F2" w:rsidRDefault="005577F2" w:rsidP="003B64C5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</w:rPr>
        <w:t>ROI =</w:t>
      </w:r>
      <w:r w:rsidR="007D3F22">
        <w:rPr>
          <w:b/>
          <w:bCs/>
          <w:sz w:val="32"/>
          <w:szCs w:val="32"/>
        </w:rPr>
        <w:t xml:space="preserve"> (Total Benefits – Total costs) / Total costs  </w:t>
      </w:r>
      <w:r w:rsidR="003B64C5">
        <w:rPr>
          <w:rFonts w:hint="cs"/>
          <w:b/>
          <w:bCs/>
          <w:sz w:val="32"/>
          <w:szCs w:val="32"/>
          <w:rtl/>
        </w:rPr>
        <w:t xml:space="preserve">  </w:t>
      </w:r>
      <w:r w:rsidR="003B64C5" w:rsidRPr="00571512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نسبة الربح الأولية </w:t>
      </w:r>
    </w:p>
    <w:p w14:paraId="749AE275" w14:textId="7EF0EDC6" w:rsidR="005577F2" w:rsidRDefault="005577F2" w:rsidP="005577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</w:t>
      </w:r>
      <w:r w:rsidR="007D3F2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Break-Even Point</w:t>
      </w:r>
    </w:p>
    <w:p w14:paraId="7BDEB4F2" w14:textId="578AE2D5" w:rsidR="005577F2" w:rsidRDefault="005577F2" w:rsidP="005577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BEP = Number of years of negative cash flow </w:t>
      </w:r>
      <w:r w:rsidR="008E09B9">
        <w:rPr>
          <w:b/>
          <w:bCs/>
          <w:sz w:val="32"/>
          <w:szCs w:val="32"/>
        </w:rPr>
        <w:t xml:space="preserve">+ </w:t>
      </w:r>
    </w:p>
    <w:p w14:paraId="062CDE53" w14:textId="5D67650D" w:rsidR="008E09B9" w:rsidRDefault="008E09B9" w:rsidP="005577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((</w:t>
      </w:r>
      <w:r w:rsidRPr="008E09B9">
        <w:rPr>
          <w:b/>
          <w:bCs/>
          <w:sz w:val="32"/>
          <w:szCs w:val="32"/>
        </w:rPr>
        <w:t>That year's Net Cash Flow</w:t>
      </w:r>
      <w:r>
        <w:rPr>
          <w:b/>
          <w:bCs/>
          <w:sz w:val="32"/>
          <w:szCs w:val="32"/>
        </w:rPr>
        <w:t xml:space="preserve"> - </w:t>
      </w:r>
      <w:r w:rsidRPr="008E09B9">
        <w:rPr>
          <w:b/>
          <w:bCs/>
          <w:sz w:val="32"/>
          <w:szCs w:val="32"/>
        </w:rPr>
        <w:t>That year's Cumulative Cash Flow</w:t>
      </w:r>
      <w:r>
        <w:rPr>
          <w:b/>
          <w:bCs/>
          <w:sz w:val="32"/>
          <w:szCs w:val="32"/>
        </w:rPr>
        <w:t>) /</w:t>
      </w:r>
      <w:r w:rsidRPr="008E09B9">
        <w:rPr>
          <w:b/>
          <w:bCs/>
          <w:sz w:val="32"/>
          <w:szCs w:val="32"/>
        </w:rPr>
        <w:t xml:space="preserve">That year's Net Cash </w:t>
      </w:r>
      <w:proofErr w:type="gramStart"/>
      <w:r w:rsidR="005B52DC" w:rsidRPr="008E09B9">
        <w:rPr>
          <w:b/>
          <w:bCs/>
          <w:sz w:val="32"/>
          <w:szCs w:val="32"/>
        </w:rPr>
        <w:t>Flow</w:t>
      </w:r>
      <w:r w:rsidR="005B52DC">
        <w:rPr>
          <w:b/>
          <w:bCs/>
          <w:sz w:val="32"/>
          <w:szCs w:val="32"/>
        </w:rPr>
        <w:t xml:space="preserve">) </w:t>
      </w:r>
      <w:r w:rsidR="005B52DC">
        <w:rPr>
          <w:rFonts w:hint="cs"/>
          <w:b/>
          <w:bCs/>
          <w:sz w:val="32"/>
          <w:szCs w:val="32"/>
          <w:rtl/>
        </w:rPr>
        <w:t xml:space="preserve"> </w:t>
      </w:r>
      <w:r w:rsidR="003B64C5">
        <w:rPr>
          <w:rFonts w:hint="cs"/>
          <w:b/>
          <w:bCs/>
          <w:sz w:val="32"/>
          <w:szCs w:val="32"/>
          <w:rtl/>
        </w:rPr>
        <w:t xml:space="preserve"> </w:t>
      </w:r>
      <w:proofErr w:type="gramEnd"/>
      <w:r w:rsidR="003B64C5">
        <w:rPr>
          <w:rFonts w:hint="cs"/>
          <w:b/>
          <w:bCs/>
          <w:sz w:val="32"/>
          <w:szCs w:val="32"/>
          <w:rtl/>
        </w:rPr>
        <w:t xml:space="preserve">   </w:t>
      </w:r>
      <w:r w:rsidR="003B64C5" w:rsidRPr="003B64C5">
        <w:rPr>
          <w:rFonts w:hint="cs"/>
          <w:b/>
          <w:bCs/>
          <w:color w:val="FF0000"/>
          <w:sz w:val="32"/>
          <w:szCs w:val="32"/>
          <w:rtl/>
        </w:rPr>
        <w:t xml:space="preserve"> </w:t>
      </w:r>
      <w:r w:rsidR="003B64C5" w:rsidRPr="00571512">
        <w:rPr>
          <w:rFonts w:hint="cs"/>
          <w:b/>
          <w:bCs/>
          <w:color w:val="FF0000"/>
          <w:sz w:val="28"/>
          <w:szCs w:val="28"/>
          <w:rtl/>
        </w:rPr>
        <w:t xml:space="preserve">المدة التي ستستعيد فيها كل رأس المال </w:t>
      </w:r>
    </w:p>
    <w:p w14:paraId="43840AE7" w14:textId="629C7924" w:rsidR="008E09B9" w:rsidRDefault="008E09B9" w:rsidP="005577F2">
      <w:pPr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 xml:space="preserve">. Discounted Cash Flow Technique </w:t>
      </w:r>
    </w:p>
    <w:p w14:paraId="27E0369E" w14:textId="52C9F930" w:rsidR="005B52DC" w:rsidRDefault="005B52DC" w:rsidP="005577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PV = </w:t>
      </w:r>
      <w:r w:rsidRPr="005B52DC">
        <w:rPr>
          <w:b/>
          <w:bCs/>
          <w:sz w:val="32"/>
          <w:szCs w:val="32"/>
        </w:rPr>
        <w:t>Cash flow amount</w:t>
      </w:r>
      <w:r>
        <w:rPr>
          <w:b/>
          <w:bCs/>
          <w:sz w:val="32"/>
          <w:szCs w:val="32"/>
        </w:rPr>
        <w:t xml:space="preserve"> / </w:t>
      </w:r>
      <w:proofErr w:type="gramStart"/>
      <w:r>
        <w:rPr>
          <w:b/>
          <w:bCs/>
          <w:sz w:val="32"/>
          <w:szCs w:val="32"/>
        </w:rPr>
        <w:t xml:space="preserve">(( </w:t>
      </w:r>
      <w:r w:rsidRPr="005B52DC">
        <w:rPr>
          <w:b/>
          <w:bCs/>
          <w:sz w:val="32"/>
          <w:szCs w:val="32"/>
        </w:rPr>
        <w:t>1</w:t>
      </w:r>
      <w:proofErr w:type="gramEnd"/>
      <w:r w:rsidRPr="005B52DC">
        <w:rPr>
          <w:b/>
          <w:bCs/>
          <w:sz w:val="32"/>
          <w:szCs w:val="32"/>
        </w:rPr>
        <w:t xml:space="preserve"> + Rate of return</w:t>
      </w:r>
      <w:r>
        <w:rPr>
          <w:b/>
          <w:bCs/>
          <w:sz w:val="32"/>
          <w:szCs w:val="32"/>
        </w:rPr>
        <w:t xml:space="preserve"> ) ^ n )</w:t>
      </w:r>
    </w:p>
    <w:p w14:paraId="29698B25" w14:textId="5FD63E99" w:rsidR="005B52DC" w:rsidRPr="00571512" w:rsidRDefault="005B52DC" w:rsidP="00571512">
      <w:pPr>
        <w:rPr>
          <w:b/>
          <w:bCs/>
          <w:color w:val="FF0000"/>
          <w:sz w:val="28"/>
          <w:szCs w:val="28"/>
          <w:lang w:bidi="ar-EG"/>
        </w:rPr>
      </w:pPr>
      <w:r w:rsidRPr="005B52DC">
        <w:rPr>
          <w:b/>
          <w:bCs/>
          <w:sz w:val="32"/>
          <w:szCs w:val="32"/>
        </w:rPr>
        <w:t>where n is the year in which the cash flow occurs.</w:t>
      </w:r>
      <w:r>
        <w:rPr>
          <w:b/>
          <w:bCs/>
          <w:sz w:val="32"/>
          <w:szCs w:val="32"/>
        </w:rPr>
        <w:t xml:space="preserve"> </w:t>
      </w:r>
      <w:r w:rsidR="00571512" w:rsidRPr="00571512">
        <w:rPr>
          <w:rFonts w:hint="cs"/>
          <w:b/>
          <w:bCs/>
          <w:color w:val="FF0000"/>
          <w:sz w:val="28"/>
          <w:szCs w:val="28"/>
          <w:rtl/>
          <w:lang w:bidi="ar-EG"/>
        </w:rPr>
        <w:t>قيمة رأس المال بعد الإستعادة</w:t>
      </w:r>
    </w:p>
    <w:p w14:paraId="063ED3D8" w14:textId="315D1128" w:rsidR="00080FD1" w:rsidRDefault="00080FD1" w:rsidP="005577F2">
      <w:pPr>
        <w:rPr>
          <w:b/>
          <w:bCs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 xml:space="preserve">. </w:t>
      </w:r>
      <w:r>
        <w:rPr>
          <w:b/>
          <w:bCs/>
          <w:sz w:val="32"/>
          <w:szCs w:val="32"/>
        </w:rPr>
        <w:t>Net Present Value (NPV)</w:t>
      </w:r>
      <w:r>
        <w:rPr>
          <w:b/>
          <w:bCs/>
          <w:sz w:val="32"/>
          <w:szCs w:val="32"/>
        </w:rPr>
        <w:t xml:space="preserve"> </w:t>
      </w:r>
    </w:p>
    <w:p w14:paraId="58517C97" w14:textId="77777777" w:rsidR="00571512" w:rsidRPr="00571512" w:rsidRDefault="00080FD1" w:rsidP="00571512">
      <w:pPr>
        <w:rPr>
          <w:rFonts w:hint="cs"/>
          <w:b/>
          <w:bCs/>
          <w:color w:val="FF0000"/>
          <w:sz w:val="28"/>
          <w:szCs w:val="28"/>
          <w:rtl/>
          <w:lang w:bidi="ar-EG"/>
        </w:rPr>
      </w:pPr>
      <w:r>
        <w:rPr>
          <w:b/>
          <w:bCs/>
          <w:sz w:val="32"/>
          <w:szCs w:val="32"/>
        </w:rPr>
        <w:t xml:space="preserve"> </w:t>
      </w:r>
      <w:r w:rsidR="00571512" w:rsidRPr="00571512">
        <w:rPr>
          <w:b/>
          <w:bCs/>
          <w:sz w:val="32"/>
          <w:szCs w:val="32"/>
        </w:rPr>
        <w:t>NPV</w:t>
      </w:r>
      <w:r w:rsidR="00571512">
        <w:rPr>
          <w:b/>
          <w:bCs/>
          <w:sz w:val="32"/>
          <w:szCs w:val="32"/>
        </w:rPr>
        <w:t xml:space="preserve"> </w:t>
      </w:r>
      <w:proofErr w:type="gramStart"/>
      <w:r w:rsidR="00571512">
        <w:rPr>
          <w:b/>
          <w:bCs/>
          <w:sz w:val="32"/>
          <w:szCs w:val="32"/>
        </w:rPr>
        <w:t xml:space="preserve">= </w:t>
      </w:r>
      <w:r w:rsidR="00571512" w:rsidRPr="00571512">
        <w:rPr>
          <w:b/>
          <w:bCs/>
          <w:sz w:val="32"/>
          <w:szCs w:val="32"/>
        </w:rPr>
        <w:t xml:space="preserve"> Σ</w:t>
      </w:r>
      <w:proofErr w:type="gramEnd"/>
      <w:r w:rsidR="00571512" w:rsidRPr="00571512">
        <w:rPr>
          <w:b/>
          <w:bCs/>
          <w:sz w:val="32"/>
          <w:szCs w:val="32"/>
        </w:rPr>
        <w:t xml:space="preserve"> PV of Total Benefits – Σ PV of Total Costs</w:t>
      </w:r>
      <w:r w:rsidR="00571512">
        <w:rPr>
          <w:b/>
          <w:bCs/>
          <w:sz w:val="32"/>
          <w:szCs w:val="32"/>
        </w:rPr>
        <w:t xml:space="preserve"> </w:t>
      </w:r>
      <w:r w:rsidR="00571512" w:rsidRPr="00571512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المكسب / الخساره الفعلي/ه </w:t>
      </w:r>
    </w:p>
    <w:p w14:paraId="5A680897" w14:textId="49258B6A" w:rsidR="00080FD1" w:rsidRDefault="00080FD1" w:rsidP="005577F2">
      <w:pPr>
        <w:rPr>
          <w:b/>
          <w:bCs/>
          <w:sz w:val="32"/>
          <w:szCs w:val="32"/>
        </w:rPr>
      </w:pPr>
    </w:p>
    <w:p w14:paraId="73F0959C" w14:textId="77777777" w:rsidR="008E09B9" w:rsidRDefault="008E09B9" w:rsidP="005577F2">
      <w:pPr>
        <w:rPr>
          <w:b/>
          <w:bCs/>
          <w:sz w:val="32"/>
          <w:szCs w:val="32"/>
        </w:rPr>
      </w:pPr>
    </w:p>
    <w:p w14:paraId="78A8706F" w14:textId="77777777" w:rsidR="008E09B9" w:rsidRDefault="008E09B9" w:rsidP="005577F2">
      <w:pPr>
        <w:rPr>
          <w:b/>
          <w:bCs/>
          <w:sz w:val="32"/>
          <w:szCs w:val="32"/>
        </w:rPr>
      </w:pPr>
    </w:p>
    <w:p w14:paraId="19663160" w14:textId="2BB5B2D8" w:rsidR="007D3F22" w:rsidRPr="005577F2" w:rsidRDefault="005577F2" w:rsidP="005577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sectPr w:rsidR="007D3F22" w:rsidRPr="005577F2" w:rsidSect="007D3F2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45E9"/>
    <w:multiLevelType w:val="hybridMultilevel"/>
    <w:tmpl w:val="39889314"/>
    <w:lvl w:ilvl="0" w:tplc="5CD85A0E">
      <w:start w:val="1"/>
      <w:numFmt w:val="decimal"/>
      <w:lvlText w:val="%1."/>
      <w:lvlJc w:val="left"/>
      <w:pPr>
        <w:ind w:left="420" w:hanging="4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22"/>
    <w:rsid w:val="00080FD1"/>
    <w:rsid w:val="00111F77"/>
    <w:rsid w:val="00244038"/>
    <w:rsid w:val="003A791C"/>
    <w:rsid w:val="003B64C5"/>
    <w:rsid w:val="005577F2"/>
    <w:rsid w:val="00571512"/>
    <w:rsid w:val="005B52DC"/>
    <w:rsid w:val="007D3F22"/>
    <w:rsid w:val="008A4111"/>
    <w:rsid w:val="008E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4047"/>
  <w15:docId w15:val="{50C81C0E-C12F-4569-B31D-2AC80C1D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3F2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12201-577A-4C25-8284-892247A28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Abdalkader</dc:creator>
  <cp:keywords/>
  <dc:description/>
  <cp:lastModifiedBy>Hussein Abdalkader</cp:lastModifiedBy>
  <cp:revision>3</cp:revision>
  <dcterms:created xsi:type="dcterms:W3CDTF">2022-03-11T11:59:00Z</dcterms:created>
  <dcterms:modified xsi:type="dcterms:W3CDTF">2022-03-11T12:31:00Z</dcterms:modified>
</cp:coreProperties>
</file>