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50A2" w14:textId="1DFAF1A3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after="0" w:line="510" w:lineRule="exact"/>
        <w:ind w:left="40"/>
        <w:outlineLvl w:val="0"/>
        <w:rPr>
          <w:rFonts w:ascii="Gill Sans MT" w:hAnsi="Gill Sans MT" w:cs="Gill Sans MT"/>
          <w:i/>
          <w:iCs/>
          <w:color w:val="330066"/>
          <w:w w:val="125"/>
          <w:sz w:val="44"/>
          <w:szCs w:val="44"/>
        </w:rPr>
      </w:pPr>
      <w:r w:rsidRPr="00B62A8C">
        <w:rPr>
          <w:rFonts w:ascii="Gill Sans MT" w:hAnsi="Gill Sans MT" w:cs="Gill Sans MT"/>
          <w:i/>
          <w:iCs/>
          <w:color w:val="330066"/>
          <w:w w:val="125"/>
          <w:sz w:val="44"/>
          <w:szCs w:val="44"/>
        </w:rPr>
        <w:t>Tec</w:t>
      </w:r>
      <w:r>
        <w:rPr>
          <w:rFonts w:ascii="Gill Sans MT" w:hAnsi="Gill Sans MT" w:cs="Gill Sans MT"/>
          <w:i/>
          <w:iCs/>
          <w:color w:val="330066"/>
          <w:w w:val="125"/>
          <w:sz w:val="44"/>
          <w:szCs w:val="44"/>
        </w:rPr>
        <w:t>h</w:t>
      </w:r>
      <w:r w:rsidRPr="00B62A8C">
        <w:rPr>
          <w:rFonts w:ascii="Gill Sans MT" w:hAnsi="Gill Sans MT" w:cs="Gill Sans MT"/>
          <w:i/>
          <w:iCs/>
          <w:color w:val="330066"/>
          <w:w w:val="125"/>
          <w:sz w:val="44"/>
          <w:szCs w:val="44"/>
        </w:rPr>
        <w:t>nical</w:t>
      </w:r>
      <w:r w:rsidRPr="00B62A8C">
        <w:rPr>
          <w:rFonts w:ascii="Gill Sans MT" w:hAnsi="Gill Sans MT" w:cs="Gill Sans MT"/>
          <w:i/>
          <w:iCs/>
          <w:color w:val="330066"/>
          <w:spacing w:val="-45"/>
          <w:w w:val="125"/>
          <w:sz w:val="44"/>
          <w:szCs w:val="44"/>
        </w:rPr>
        <w:t xml:space="preserve"> </w:t>
      </w:r>
      <w:r w:rsidRPr="00B62A8C">
        <w:rPr>
          <w:rFonts w:ascii="Gill Sans MT" w:hAnsi="Gill Sans MT" w:cs="Gill Sans MT"/>
          <w:i/>
          <w:iCs/>
          <w:color w:val="330066"/>
          <w:w w:val="125"/>
          <w:sz w:val="44"/>
          <w:szCs w:val="44"/>
        </w:rPr>
        <w:t>Feasibility</w:t>
      </w:r>
    </w:p>
    <w:p w14:paraId="152C47B2" w14:textId="42C3DAFA" w:rsidR="00B62A8C" w:rsidRPr="00B62A8C" w:rsidRDefault="00B62A8C" w:rsidP="00B62A8C">
      <w:pPr>
        <w:numPr>
          <w:ilvl w:val="0"/>
          <w:numId w:val="4"/>
        </w:numPr>
        <w:tabs>
          <w:tab w:val="left" w:pos="40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67"/>
        <w:rPr>
          <w:rFonts w:ascii="Gill Sans MT" w:hAnsi="Gill Sans MT" w:cs="Gill Sans MT"/>
          <w:i/>
          <w:iCs/>
          <w:color w:val="35353C"/>
          <w:w w:val="120"/>
          <w:sz w:val="56"/>
          <w:szCs w:val="56"/>
        </w:rPr>
      </w:pPr>
      <w:r w:rsidRPr="00B62A8C">
        <w:rPr>
          <w:rFonts w:ascii="Gill Sans MT" w:hAnsi="Gill Sans MT" w:cs="Gill Sans MT"/>
          <w:i/>
          <w:iCs/>
          <w:color w:val="7F7F7F"/>
          <w:w w:val="120"/>
          <w:sz w:val="44"/>
          <w:szCs w:val="44"/>
        </w:rPr>
        <w:t>Familiarity</w:t>
      </w:r>
      <w:r w:rsidRPr="00B62A8C">
        <w:rPr>
          <w:rFonts w:ascii="Gill Sans MT" w:hAnsi="Gill Sans MT" w:cs="Gill Sans MT"/>
          <w:i/>
          <w:iCs/>
          <w:color w:val="7F7F7F"/>
          <w:spacing w:val="-39"/>
          <w:w w:val="120"/>
          <w:sz w:val="44"/>
          <w:szCs w:val="44"/>
        </w:rPr>
        <w:t xml:space="preserve"> </w:t>
      </w:r>
      <w:r w:rsidRPr="00B62A8C">
        <w:rPr>
          <w:rFonts w:ascii="Gill Sans MT" w:hAnsi="Gill Sans MT" w:cs="Gill Sans MT"/>
          <w:i/>
          <w:iCs/>
          <w:color w:val="7F7F7F"/>
          <w:w w:val="120"/>
          <w:sz w:val="44"/>
          <w:szCs w:val="44"/>
        </w:rPr>
        <w:t>with</w:t>
      </w:r>
      <w:r w:rsidRPr="00B62A8C">
        <w:rPr>
          <w:rFonts w:ascii="Gill Sans MT" w:hAnsi="Gill Sans MT" w:cs="Gill Sans MT"/>
          <w:i/>
          <w:iCs/>
          <w:color w:val="7F7F7F"/>
          <w:spacing w:val="-37"/>
          <w:w w:val="120"/>
          <w:sz w:val="44"/>
          <w:szCs w:val="44"/>
        </w:rPr>
        <w:t xml:space="preserve"> </w:t>
      </w:r>
      <w:r w:rsidRPr="00B62A8C">
        <w:rPr>
          <w:rFonts w:ascii="Gill Sans MT" w:hAnsi="Gill Sans MT" w:cs="Gill Sans MT"/>
          <w:i/>
          <w:iCs/>
          <w:color w:val="7F7F7F"/>
          <w:w w:val="120"/>
          <w:sz w:val="44"/>
          <w:szCs w:val="44"/>
        </w:rPr>
        <w:t>Application</w:t>
      </w:r>
      <w:r w:rsidRPr="00B62A8C">
        <w:rPr>
          <w:rFonts w:ascii="Gill Sans MT" w:hAnsi="Gill Sans MT" w:cs="Gill Sans MT"/>
          <w:i/>
          <w:iCs/>
          <w:color w:val="7F7F7F"/>
          <w:spacing w:val="-39"/>
          <w:w w:val="120"/>
          <w:sz w:val="44"/>
          <w:szCs w:val="44"/>
        </w:rPr>
        <w:t>:</w:t>
      </w:r>
    </w:p>
    <w:p w14:paraId="5EC7406B" w14:textId="77777777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</w:pP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-</w:t>
      </w:r>
      <w:r w:rsidRPr="00B62A8C">
        <w:rPr>
          <w:rFonts w:ascii="Gill Sans MT" w:hAnsi="Gill Sans MT" w:cs="Gill Sans MT"/>
          <w:i/>
          <w:iCs/>
          <w:color w:val="35353C"/>
          <w:spacing w:val="-3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Marketing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Department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has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expertise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in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advertising,</w:t>
      </w:r>
    </w:p>
    <w:p w14:paraId="1CFF3106" w14:textId="77777777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</w:pP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marketing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and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business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management.</w:t>
      </w:r>
    </w:p>
    <w:p w14:paraId="05087917" w14:textId="52C8BD73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288" w:after="0" w:line="290" w:lineRule="auto"/>
        <w:ind w:left="40" w:right="144"/>
        <w:rPr>
          <w:rFonts w:ascii="Gill Sans MT" w:hAnsi="Gill Sans MT" w:cs="Gill Sans MT"/>
          <w:i/>
          <w:iCs/>
          <w:color w:val="35353C"/>
          <w:w w:val="125"/>
          <w:sz w:val="32"/>
          <w:szCs w:val="32"/>
        </w:rPr>
      </w:pP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-</w:t>
      </w:r>
      <w:r w:rsidRPr="00B62A8C">
        <w:rPr>
          <w:rFonts w:ascii="Gill Sans MT" w:hAnsi="Gill Sans MT" w:cs="Gill Sans MT"/>
          <w:i/>
          <w:iCs/>
          <w:color w:val="35353C"/>
          <w:spacing w:val="-35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Right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now,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there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are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many</w:t>
      </w:r>
      <w:r w:rsidRPr="00B62A8C">
        <w:rPr>
          <w:rFonts w:ascii="Gill Sans MT" w:hAnsi="Gill Sans MT" w:cs="Gill Sans MT"/>
          <w:i/>
          <w:iCs/>
          <w:color w:val="35353C"/>
          <w:spacing w:val="-37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sites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that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offer</w:t>
      </w:r>
      <w:r w:rsidRPr="00B62A8C">
        <w:rPr>
          <w:rFonts w:ascii="Gill Sans MT" w:hAnsi="Gill Sans MT" w:cs="Gill Sans MT"/>
          <w:i/>
          <w:iCs/>
          <w:color w:val="35353C"/>
          <w:spacing w:val="-35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this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service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to</w:t>
      </w:r>
      <w:r w:rsidRPr="00B62A8C">
        <w:rPr>
          <w:rFonts w:ascii="Gill Sans MT" w:hAnsi="Gill Sans MT" w:cs="Gill Sans MT"/>
          <w:i/>
          <w:iCs/>
          <w:color w:val="35353C"/>
          <w:spacing w:val="2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connect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consumers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and</w:t>
      </w:r>
      <w:r w:rsidRPr="00B62A8C">
        <w:rPr>
          <w:rFonts w:ascii="Gill Sans MT" w:hAnsi="Gill Sans MT" w:cs="Gill Sans MT"/>
          <w:i/>
          <w:iCs/>
          <w:color w:val="35353C"/>
          <w:spacing w:val="-37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professionals,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so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we're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going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to</w:t>
      </w:r>
      <w:r w:rsidRPr="00B62A8C">
        <w:rPr>
          <w:rFonts w:ascii="Gill Sans MT" w:hAnsi="Gill Sans MT" w:cs="Gill Sans MT"/>
          <w:i/>
          <w:iCs/>
          <w:color w:val="35353C"/>
          <w:spacing w:val="2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have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a</w:t>
      </w:r>
      <w:r w:rsidRPr="00B62A8C">
        <w:rPr>
          <w:rFonts w:ascii="Gill Sans MT" w:hAnsi="Gill Sans MT" w:cs="Gill Sans MT"/>
          <w:i/>
          <w:iCs/>
          <w:color w:val="35353C"/>
          <w:spacing w:val="-37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problem</w:t>
      </w:r>
      <w:r w:rsidRPr="00B62A8C">
        <w:rPr>
          <w:rFonts w:ascii="Gill Sans MT" w:hAnsi="Gill Sans MT" w:cs="Gill Sans MT"/>
          <w:i/>
          <w:iCs/>
          <w:color w:val="35353C"/>
          <w:spacing w:val="-35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with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that,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and</w:t>
      </w:r>
      <w:r w:rsidRPr="00B62A8C">
        <w:rPr>
          <w:rFonts w:ascii="Gill Sans MT" w:hAnsi="Gill Sans MT" w:cs="Gill Sans MT"/>
          <w:i/>
          <w:iCs/>
          <w:color w:val="35353C"/>
          <w:spacing w:val="-37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to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overcome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that,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we're</w:t>
      </w:r>
      <w:r w:rsidRPr="00B62A8C">
        <w:rPr>
          <w:rFonts w:ascii="Gill Sans MT" w:hAnsi="Gill Sans MT" w:cs="Gill Sans MT"/>
          <w:i/>
          <w:iCs/>
          <w:color w:val="35353C"/>
          <w:spacing w:val="-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going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to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add</w:t>
      </w:r>
      <w:r w:rsidRPr="00B62A8C">
        <w:rPr>
          <w:rFonts w:ascii="Gill Sans MT" w:hAnsi="Gill Sans MT" w:cs="Gill Sans MT"/>
          <w:i/>
          <w:iCs/>
          <w:color w:val="35353C"/>
          <w:spacing w:val="-37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a</w:t>
      </w:r>
      <w:r w:rsidRPr="00B62A8C">
        <w:rPr>
          <w:rFonts w:ascii="Gill Sans MT" w:hAnsi="Gill Sans MT" w:cs="Gill Sans MT"/>
          <w:i/>
          <w:iCs/>
          <w:color w:val="35353C"/>
          <w:spacing w:val="-37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lot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of</w:t>
      </w:r>
      <w:r w:rsidRPr="00B62A8C">
        <w:rPr>
          <w:rFonts w:ascii="Gill Sans MT" w:hAnsi="Gill Sans MT" w:cs="Gill Sans MT"/>
          <w:i/>
          <w:iCs/>
          <w:color w:val="35353C"/>
          <w:spacing w:val="-35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advantages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2"/>
          <w:szCs w:val="32"/>
        </w:rPr>
        <w:t>.</w:t>
      </w:r>
    </w:p>
    <w:p w14:paraId="311A2CE4" w14:textId="68B04937" w:rsidR="00B62A8C" w:rsidRPr="00B62A8C" w:rsidRDefault="00B62A8C" w:rsidP="00B62A8C">
      <w:pPr>
        <w:numPr>
          <w:ilvl w:val="0"/>
          <w:numId w:val="3"/>
        </w:numPr>
        <w:tabs>
          <w:tab w:val="left" w:pos="374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hanging="334"/>
        <w:outlineLvl w:val="0"/>
        <w:rPr>
          <w:rFonts w:ascii="Gill Sans MT" w:hAnsi="Gill Sans MT" w:cs="Gill Sans MT"/>
          <w:i/>
          <w:iCs/>
          <w:color w:val="7F7F7F"/>
          <w:w w:val="125"/>
          <w:sz w:val="52"/>
          <w:szCs w:val="52"/>
        </w:rPr>
      </w:pPr>
      <w:r w:rsidRPr="00B62A8C">
        <w:rPr>
          <w:rFonts w:ascii="Gill Sans MT" w:hAnsi="Gill Sans MT" w:cs="Gill Sans MT"/>
          <w:i/>
          <w:iCs/>
          <w:color w:val="7F7F7F"/>
          <w:w w:val="125"/>
          <w:sz w:val="44"/>
          <w:szCs w:val="44"/>
        </w:rPr>
        <w:t>Familiarity</w:t>
      </w:r>
      <w:r w:rsidRPr="00B62A8C">
        <w:rPr>
          <w:rFonts w:ascii="Gill Sans MT" w:hAnsi="Gill Sans MT" w:cs="Gill Sans MT"/>
          <w:i/>
          <w:iCs/>
          <w:color w:val="7F7F7F"/>
          <w:spacing w:val="-45"/>
          <w:w w:val="125"/>
          <w:sz w:val="44"/>
          <w:szCs w:val="44"/>
        </w:rPr>
        <w:t xml:space="preserve"> </w:t>
      </w:r>
      <w:r w:rsidRPr="00B62A8C">
        <w:rPr>
          <w:rFonts w:ascii="Gill Sans MT" w:hAnsi="Gill Sans MT" w:cs="Gill Sans MT"/>
          <w:i/>
          <w:iCs/>
          <w:color w:val="7F7F7F"/>
          <w:w w:val="125"/>
          <w:sz w:val="44"/>
          <w:szCs w:val="44"/>
        </w:rPr>
        <w:t>with</w:t>
      </w:r>
      <w:r w:rsidRPr="00B62A8C">
        <w:rPr>
          <w:rFonts w:ascii="Gill Sans MT" w:hAnsi="Gill Sans MT" w:cs="Gill Sans MT"/>
          <w:i/>
          <w:iCs/>
          <w:color w:val="7F7F7F"/>
          <w:spacing w:val="-44"/>
          <w:w w:val="125"/>
          <w:sz w:val="44"/>
          <w:szCs w:val="44"/>
        </w:rPr>
        <w:t xml:space="preserve"> </w:t>
      </w:r>
      <w:r w:rsidRPr="00B62A8C">
        <w:rPr>
          <w:rFonts w:ascii="Gill Sans MT" w:hAnsi="Gill Sans MT" w:cs="Gill Sans MT"/>
          <w:i/>
          <w:iCs/>
          <w:color w:val="7F7F7F"/>
          <w:w w:val="125"/>
          <w:sz w:val="44"/>
          <w:szCs w:val="44"/>
        </w:rPr>
        <w:t>Technology</w:t>
      </w:r>
      <w:r w:rsidRPr="00B62A8C">
        <w:rPr>
          <w:rFonts w:ascii="Gill Sans MT" w:hAnsi="Gill Sans MT" w:cs="Gill Sans MT"/>
          <w:i/>
          <w:iCs/>
          <w:color w:val="7F7F7F"/>
          <w:spacing w:val="-24"/>
          <w:w w:val="125"/>
          <w:sz w:val="44"/>
          <w:szCs w:val="44"/>
        </w:rPr>
        <w:t>:</w:t>
      </w:r>
    </w:p>
    <w:p w14:paraId="5438EFE2" w14:textId="59A197C3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90" w:lineRule="auto"/>
        <w:ind w:left="40" w:right="289" w:firstLine="160"/>
        <w:jc w:val="both"/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</w:pP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-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IT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department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has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good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knowledge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of</w:t>
      </w:r>
      <w:r w:rsidRPr="00B62A8C">
        <w:rPr>
          <w:rFonts w:ascii="Gill Sans MT" w:hAnsi="Gill Sans MT" w:cs="Gill Sans MT"/>
          <w:i/>
          <w:iCs/>
          <w:color w:val="35353C"/>
          <w:spacing w:val="-3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website</w:t>
      </w:r>
      <w:r w:rsidRPr="00B62A8C">
        <w:rPr>
          <w:rFonts w:ascii="Gill Sans MT" w:hAnsi="Gill Sans MT" w:cs="Gill Sans MT"/>
          <w:i/>
          <w:iCs/>
          <w:color w:val="35353C"/>
          <w:spacing w:val="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used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in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this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system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and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databases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and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IOS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App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>,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but</w:t>
      </w:r>
      <w:r w:rsidRPr="00B62A8C">
        <w:rPr>
          <w:rFonts w:ascii="Gill Sans MT" w:hAnsi="Gill Sans MT" w:cs="Gill Sans MT"/>
          <w:i/>
          <w:iCs/>
          <w:color w:val="35353C"/>
          <w:spacing w:val="-4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not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enough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knowledge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of</w:t>
      </w:r>
      <w:r w:rsidRPr="00B62A8C">
        <w:rPr>
          <w:rFonts w:ascii="Gill Sans MT" w:hAnsi="Gill Sans MT" w:cs="Gill Sans MT"/>
          <w:i/>
          <w:iCs/>
          <w:color w:val="35353C"/>
          <w:spacing w:val="-3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Android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App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>,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and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we'll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still</w:t>
      </w:r>
      <w:r w:rsidRPr="00B62A8C">
        <w:rPr>
          <w:rFonts w:ascii="Gill Sans MT" w:hAnsi="Gill Sans MT" w:cs="Gill Sans MT"/>
          <w:i/>
          <w:iCs/>
          <w:color w:val="35353C"/>
          <w:spacing w:val="1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use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another</w:t>
      </w:r>
      <w:r w:rsidRPr="00B62A8C">
        <w:rPr>
          <w:rFonts w:ascii="Gill Sans MT" w:hAnsi="Gill Sans MT" w:cs="Gill Sans MT"/>
          <w:i/>
          <w:iCs/>
          <w:color w:val="35353C"/>
          <w:spacing w:val="-3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company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for</w:t>
      </w:r>
      <w:r w:rsidRPr="00B62A8C">
        <w:rPr>
          <w:rFonts w:ascii="Gill Sans MT" w:hAnsi="Gill Sans MT" w:cs="Gill Sans MT"/>
          <w:i/>
          <w:iCs/>
          <w:color w:val="35353C"/>
          <w:spacing w:val="-3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that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>.</w:t>
      </w:r>
    </w:p>
    <w:p w14:paraId="27578EC4" w14:textId="775CF462" w:rsidR="00B62A8C" w:rsidRPr="00B62A8C" w:rsidRDefault="00B62A8C" w:rsidP="00B62A8C">
      <w:pPr>
        <w:numPr>
          <w:ilvl w:val="0"/>
          <w:numId w:val="2"/>
        </w:numPr>
        <w:tabs>
          <w:tab w:val="left" w:pos="384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hanging="344"/>
        <w:outlineLvl w:val="0"/>
        <w:rPr>
          <w:rFonts w:ascii="Gill Sans MT" w:hAnsi="Gill Sans MT" w:cs="Gill Sans MT"/>
          <w:i/>
          <w:iCs/>
          <w:color w:val="35353C"/>
          <w:w w:val="125"/>
          <w:sz w:val="52"/>
          <w:szCs w:val="52"/>
        </w:rPr>
      </w:pPr>
      <w:r w:rsidRPr="00B62A8C">
        <w:rPr>
          <w:rFonts w:ascii="Gill Sans MT" w:hAnsi="Gill Sans MT" w:cs="Gill Sans MT"/>
          <w:i/>
          <w:iCs/>
          <w:color w:val="7F7F7F"/>
          <w:w w:val="125"/>
          <w:sz w:val="44"/>
          <w:szCs w:val="44"/>
        </w:rPr>
        <w:t>Project</w:t>
      </w:r>
      <w:r w:rsidRPr="00B62A8C">
        <w:rPr>
          <w:rFonts w:ascii="Gill Sans MT" w:hAnsi="Gill Sans MT" w:cs="Gill Sans MT"/>
          <w:i/>
          <w:iCs/>
          <w:color w:val="7F7F7F"/>
          <w:spacing w:val="-42"/>
          <w:w w:val="125"/>
          <w:sz w:val="44"/>
          <w:szCs w:val="44"/>
        </w:rPr>
        <w:t xml:space="preserve"> </w:t>
      </w:r>
      <w:r w:rsidRPr="00B62A8C">
        <w:rPr>
          <w:rFonts w:ascii="Gill Sans MT" w:hAnsi="Gill Sans MT" w:cs="Gill Sans MT"/>
          <w:i/>
          <w:iCs/>
          <w:color w:val="7F7F7F"/>
          <w:w w:val="125"/>
          <w:sz w:val="44"/>
          <w:szCs w:val="44"/>
        </w:rPr>
        <w:t>Size</w:t>
      </w:r>
      <w:r w:rsidRPr="00B62A8C">
        <w:rPr>
          <w:rFonts w:ascii="Gill Sans MT" w:hAnsi="Gill Sans MT" w:cs="Gill Sans MT"/>
          <w:i/>
          <w:iCs/>
          <w:color w:val="7F7F7F"/>
          <w:spacing w:val="-24"/>
          <w:w w:val="125"/>
          <w:sz w:val="44"/>
          <w:szCs w:val="44"/>
        </w:rPr>
        <w:t>:</w:t>
      </w:r>
    </w:p>
    <w:p w14:paraId="650CAAA0" w14:textId="77777777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</w:pP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-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The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project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requires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team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of</w:t>
      </w:r>
      <w:r w:rsidRPr="00B62A8C">
        <w:rPr>
          <w:rFonts w:ascii="Gill Sans MT" w:hAnsi="Gill Sans MT" w:cs="Gill Sans MT"/>
          <w:i/>
          <w:iCs/>
          <w:color w:val="35353C"/>
          <w:spacing w:val="-3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about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15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people.</w:t>
      </w:r>
    </w:p>
    <w:p w14:paraId="31FAA986" w14:textId="77777777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</w:pP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-</w:t>
      </w:r>
      <w:r w:rsidRPr="00B62A8C">
        <w:rPr>
          <w:rFonts w:ascii="Gill Sans MT" w:hAnsi="Gill Sans MT" w:cs="Gill Sans MT"/>
          <w:i/>
          <w:iCs/>
          <w:color w:val="35353C"/>
          <w:spacing w:val="-35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Money</w:t>
      </w:r>
      <w:r w:rsidRPr="00B62A8C">
        <w:rPr>
          <w:rFonts w:ascii="Gill Sans MT" w:hAnsi="Gill Sans MT" w:cs="Gill Sans MT"/>
          <w:i/>
          <w:iCs/>
          <w:color w:val="35353C"/>
          <w:spacing w:val="-37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is</w:t>
      </w:r>
      <w:r w:rsidRPr="00B62A8C">
        <w:rPr>
          <w:rFonts w:ascii="Gill Sans MT" w:hAnsi="Gill Sans MT" w:cs="Gill Sans MT"/>
          <w:i/>
          <w:iCs/>
          <w:color w:val="35353C"/>
          <w:spacing w:val="-34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required</w:t>
      </w:r>
      <w:r w:rsidRPr="00B62A8C">
        <w:rPr>
          <w:rFonts w:ascii="Gill Sans MT" w:hAnsi="Gill Sans MT" w:cs="Gill Sans MT"/>
          <w:i/>
          <w:iCs/>
          <w:color w:val="35353C"/>
          <w:spacing w:val="-37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to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subscribe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through</w:t>
      </w:r>
      <w:r w:rsidRPr="00B62A8C">
        <w:rPr>
          <w:rFonts w:ascii="Gill Sans MT" w:hAnsi="Gill Sans MT" w:cs="Gill Sans MT"/>
          <w:i/>
          <w:iCs/>
          <w:color w:val="35353C"/>
          <w:spacing w:val="-36"/>
          <w:w w:val="125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App.</w:t>
      </w:r>
    </w:p>
    <w:p w14:paraId="784634A5" w14:textId="77777777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sectPr w:rsidR="00B62A8C" w:rsidRPr="00B62A8C" w:rsidSect="00B62A8C">
          <w:pgSz w:w="12240" w:h="15840"/>
          <w:pgMar w:top="1360" w:right="146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</w:sectPr>
      </w:pPr>
    </w:p>
    <w:p w14:paraId="385E9C45" w14:textId="77777777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after="0" w:line="417" w:lineRule="exact"/>
        <w:ind w:left="40"/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</w:pP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-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project</w:t>
      </w:r>
      <w:r w:rsidRPr="00B62A8C">
        <w:rPr>
          <w:rFonts w:ascii="Gill Sans MT" w:hAnsi="Gill Sans MT" w:cs="Gill Sans MT"/>
          <w:i/>
          <w:iCs/>
          <w:color w:val="35353C"/>
          <w:spacing w:val="-3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will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take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year</w:t>
      </w:r>
      <w:r w:rsidRPr="00B62A8C">
        <w:rPr>
          <w:rFonts w:ascii="Gill Sans MT" w:hAnsi="Gill Sans MT" w:cs="Gill Sans MT"/>
          <w:i/>
          <w:iCs/>
          <w:color w:val="35353C"/>
          <w:spacing w:val="-3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because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it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will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perform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many</w:t>
      </w:r>
    </w:p>
    <w:p w14:paraId="209DE680" w14:textId="77777777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</w:pPr>
      <w:r w:rsidRPr="00B62A8C">
        <w:rPr>
          <w:rFonts w:ascii="Gill Sans MT" w:hAnsi="Gill Sans MT" w:cs="Gill Sans MT"/>
          <w:i/>
          <w:iCs/>
          <w:color w:val="35353C"/>
          <w:w w:val="125"/>
          <w:sz w:val="36"/>
          <w:szCs w:val="36"/>
        </w:rPr>
        <w:t>functions.</w:t>
      </w:r>
    </w:p>
    <w:p w14:paraId="64A07166" w14:textId="0040C326" w:rsidR="00B62A8C" w:rsidRPr="00B62A8C" w:rsidRDefault="00B62A8C" w:rsidP="00B62A8C">
      <w:pPr>
        <w:numPr>
          <w:ilvl w:val="0"/>
          <w:numId w:val="1"/>
        </w:numPr>
        <w:tabs>
          <w:tab w:val="left" w:pos="42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381"/>
        <w:rPr>
          <w:rFonts w:ascii="Gill Sans MT" w:hAnsi="Gill Sans MT" w:cs="Gill Sans MT"/>
          <w:i/>
          <w:iCs/>
          <w:color w:val="35353C"/>
          <w:w w:val="120"/>
          <w:sz w:val="52"/>
          <w:szCs w:val="52"/>
        </w:rPr>
      </w:pPr>
      <w:r>
        <w:rPr>
          <w:rFonts w:ascii="Gill Sans MT" w:hAnsi="Gill Sans MT" w:cs="Gill Sans MT"/>
          <w:i/>
          <w:iCs/>
          <w:color w:val="7F7F7F"/>
          <w:w w:val="120"/>
          <w:sz w:val="48"/>
          <w:szCs w:val="48"/>
        </w:rPr>
        <w:t>Compatibility</w:t>
      </w:r>
      <w:r w:rsidRPr="00B62A8C">
        <w:rPr>
          <w:rFonts w:ascii="Gill Sans MT" w:hAnsi="Gill Sans MT" w:cs="Gill Sans MT"/>
          <w:i/>
          <w:iCs/>
          <w:color w:val="7F7F7F"/>
          <w:spacing w:val="-32"/>
          <w:w w:val="120"/>
          <w:sz w:val="48"/>
          <w:szCs w:val="48"/>
        </w:rPr>
        <w:t>:</w:t>
      </w:r>
    </w:p>
    <w:p w14:paraId="7A2B3908" w14:textId="6F01C6B8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90" w:lineRule="auto"/>
        <w:ind w:left="40"/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</w:pPr>
      <w:r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Compatibility 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>is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good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enough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to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be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able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to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integrate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the</w:t>
      </w:r>
      <w:r w:rsidRPr="00B62A8C">
        <w:rPr>
          <w:rFonts w:ascii="Gill Sans MT" w:hAnsi="Gill Sans MT" w:cs="Gill Sans MT"/>
          <w:i/>
          <w:iCs/>
          <w:color w:val="35353C"/>
          <w:spacing w:val="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system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with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its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old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currency,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and</w:t>
      </w:r>
      <w:r w:rsidRPr="00B62A8C">
        <w:rPr>
          <w:rFonts w:ascii="Gill Sans MT" w:hAnsi="Gill Sans MT" w:cs="Gill Sans MT"/>
          <w:i/>
          <w:iCs/>
          <w:color w:val="35353C"/>
          <w:spacing w:val="-32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we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can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also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develop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this</w:t>
      </w:r>
    </w:p>
    <w:p w14:paraId="6737E615" w14:textId="2748067B" w:rsid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</w:pP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system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in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the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future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if</w:t>
      </w:r>
      <w:r w:rsidRPr="00B62A8C">
        <w:rPr>
          <w:rFonts w:ascii="Gill Sans MT" w:hAnsi="Gill Sans MT" w:cs="Gill Sans MT"/>
          <w:i/>
          <w:iCs/>
          <w:color w:val="35353C"/>
          <w:spacing w:val="-30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we</w:t>
      </w:r>
      <w:r w:rsidRPr="00B62A8C">
        <w:rPr>
          <w:rFonts w:ascii="Gill Sans MT" w:hAnsi="Gill Sans MT" w:cs="Gill Sans MT"/>
          <w:i/>
          <w:iCs/>
          <w:color w:val="35353C"/>
          <w:spacing w:val="-31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want</w:t>
      </w:r>
      <w:r w:rsidRPr="00B62A8C">
        <w:rPr>
          <w:rFonts w:ascii="Gill Sans MT" w:hAnsi="Gill Sans MT" w:cs="Gill Sans MT"/>
          <w:i/>
          <w:iCs/>
          <w:color w:val="35353C"/>
          <w:spacing w:val="-29"/>
          <w:w w:val="120"/>
          <w:sz w:val="36"/>
          <w:szCs w:val="36"/>
        </w:rPr>
        <w:t xml:space="preserve"> </w:t>
      </w:r>
      <w:r w:rsidRPr="00B62A8C"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  <w:t>to.</w:t>
      </w:r>
    </w:p>
    <w:p w14:paraId="112D7314" w14:textId="17A48A4E" w:rsid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rPr>
          <w:rFonts w:ascii="Gill Sans MT" w:hAnsi="Gill Sans MT" w:cs="Gill Sans MT"/>
          <w:i/>
          <w:iCs/>
          <w:color w:val="35353C"/>
          <w:w w:val="120"/>
          <w:sz w:val="36"/>
          <w:szCs w:val="36"/>
        </w:rPr>
      </w:pPr>
    </w:p>
    <w:p w14:paraId="0773F43B" w14:textId="77777777" w:rsid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jc w:val="center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>Created By:</w:t>
      </w:r>
    </w:p>
    <w:p w14:paraId="25881400" w14:textId="23FF1918" w:rsidR="00B62A8C" w:rsidRPr="002F5AB6" w:rsidRDefault="00B62A8C" w:rsidP="002F5AB6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jc w:val="center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 w:rsidR="002F5AB6">
        <w:rPr>
          <w:b/>
          <w:bCs/>
          <w:sz w:val="23"/>
          <w:szCs w:val="23"/>
        </w:rPr>
        <w:t>Doaa</w:t>
      </w:r>
      <w:proofErr w:type="spellEnd"/>
      <w:r w:rsidR="002F5AB6">
        <w:rPr>
          <w:b/>
          <w:bCs/>
          <w:sz w:val="23"/>
          <w:szCs w:val="23"/>
        </w:rPr>
        <w:t xml:space="preserve"> Othman </w:t>
      </w:r>
    </w:p>
    <w:p w14:paraId="1E5A831E" w14:textId="040AA0A5" w:rsidR="00B62A8C" w:rsidRPr="00B62A8C" w:rsidRDefault="00B62A8C" w:rsidP="00B62A8C">
      <w:pPr>
        <w:kinsoku w:val="0"/>
        <w:overflowPunct w:val="0"/>
        <w:autoSpaceDE w:val="0"/>
        <w:autoSpaceDN w:val="0"/>
        <w:adjustRightInd w:val="0"/>
        <w:spacing w:before="14" w:after="0" w:line="240" w:lineRule="auto"/>
        <w:ind w:left="40"/>
        <w:rPr>
          <w:rFonts w:ascii="Gill Sans MT" w:hAnsi="Gill Sans MT" w:cs="Gill Sans MT"/>
          <w:b/>
          <w:bCs/>
          <w:color w:val="FF0000"/>
          <w:w w:val="120"/>
          <w:sz w:val="36"/>
          <w:szCs w:val="36"/>
        </w:rPr>
      </w:pPr>
      <w:r>
        <w:rPr>
          <w:sz w:val="23"/>
          <w:szCs w:val="23"/>
        </w:rPr>
        <w:t xml:space="preserve">                                                                      </w:t>
      </w:r>
      <w:r w:rsidR="002F5AB6">
        <w:rPr>
          <w:sz w:val="23"/>
          <w:szCs w:val="23"/>
        </w:rPr>
        <w:t xml:space="preserve">      </w:t>
      </w:r>
      <w:r>
        <w:rPr>
          <w:sz w:val="23"/>
          <w:szCs w:val="23"/>
        </w:rPr>
        <w:t xml:space="preserve">• </w:t>
      </w:r>
      <w:proofErr w:type="spellStart"/>
      <w:r w:rsidR="002F5AB6">
        <w:rPr>
          <w:b/>
          <w:bCs/>
          <w:sz w:val="23"/>
          <w:szCs w:val="23"/>
        </w:rPr>
        <w:t>Salsabil</w:t>
      </w:r>
      <w:proofErr w:type="spellEnd"/>
      <w:r w:rsidR="002F5AB6">
        <w:rPr>
          <w:b/>
          <w:bCs/>
          <w:sz w:val="23"/>
          <w:szCs w:val="23"/>
        </w:rPr>
        <w:t xml:space="preserve"> Syed  </w:t>
      </w:r>
    </w:p>
    <w:p w14:paraId="3FAE3719" w14:textId="77777777" w:rsidR="00806426" w:rsidRDefault="00806426"/>
    <w:sectPr w:rsidR="00806426" w:rsidSect="00B62A8C">
      <w:type w:val="continuous"/>
      <w:pgSz w:w="12240" w:h="15840"/>
      <w:pgMar w:top="1360" w:right="146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406" w:hanging="307"/>
      </w:pPr>
      <w:rPr>
        <w:rFonts w:ascii="Gill Sans MT" w:hAnsi="Gill Sans MT" w:cs="Gill Sans MT"/>
        <w:b w:val="0"/>
        <w:bCs w:val="0"/>
        <w:i/>
        <w:iCs/>
        <w:color w:val="35353C"/>
        <w:w w:val="95"/>
        <w:sz w:val="52"/>
        <w:szCs w:val="52"/>
      </w:rPr>
    </w:lvl>
    <w:lvl w:ilvl="1">
      <w:numFmt w:val="bullet"/>
      <w:lvlText w:val="•"/>
      <w:lvlJc w:val="left"/>
      <w:pPr>
        <w:ind w:left="1304" w:hanging="307"/>
      </w:pPr>
    </w:lvl>
    <w:lvl w:ilvl="2">
      <w:numFmt w:val="bullet"/>
      <w:lvlText w:val="•"/>
      <w:lvlJc w:val="left"/>
      <w:pPr>
        <w:ind w:left="2208" w:hanging="307"/>
      </w:pPr>
    </w:lvl>
    <w:lvl w:ilvl="3">
      <w:numFmt w:val="bullet"/>
      <w:lvlText w:val="•"/>
      <w:lvlJc w:val="left"/>
      <w:pPr>
        <w:ind w:left="3112" w:hanging="307"/>
      </w:pPr>
    </w:lvl>
    <w:lvl w:ilvl="4">
      <w:numFmt w:val="bullet"/>
      <w:lvlText w:val="•"/>
      <w:lvlJc w:val="left"/>
      <w:pPr>
        <w:ind w:left="4016" w:hanging="307"/>
      </w:pPr>
    </w:lvl>
    <w:lvl w:ilvl="5">
      <w:numFmt w:val="bullet"/>
      <w:lvlText w:val="•"/>
      <w:lvlJc w:val="left"/>
      <w:pPr>
        <w:ind w:left="4920" w:hanging="307"/>
      </w:pPr>
    </w:lvl>
    <w:lvl w:ilvl="6">
      <w:numFmt w:val="bullet"/>
      <w:lvlText w:val="•"/>
      <w:lvlJc w:val="left"/>
      <w:pPr>
        <w:ind w:left="5824" w:hanging="307"/>
      </w:pPr>
    </w:lvl>
    <w:lvl w:ilvl="7">
      <w:numFmt w:val="bullet"/>
      <w:lvlText w:val="•"/>
      <w:lvlJc w:val="left"/>
      <w:pPr>
        <w:ind w:left="6728" w:hanging="307"/>
      </w:pPr>
    </w:lvl>
    <w:lvl w:ilvl="8">
      <w:numFmt w:val="bullet"/>
      <w:lvlText w:val="•"/>
      <w:lvlJc w:val="left"/>
      <w:pPr>
        <w:ind w:left="7632" w:hanging="307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•"/>
      <w:lvlJc w:val="left"/>
      <w:pPr>
        <w:ind w:left="373" w:hanging="274"/>
      </w:pPr>
      <w:rPr>
        <w:rFonts w:ascii="Gill Sans MT" w:hAnsi="Gill Sans MT" w:cs="Gill Sans MT"/>
        <w:b w:val="0"/>
        <w:bCs w:val="0"/>
        <w:i/>
        <w:iCs/>
        <w:color w:val="7F7F7F"/>
        <w:w w:val="95"/>
        <w:sz w:val="48"/>
        <w:szCs w:val="48"/>
      </w:rPr>
    </w:lvl>
    <w:lvl w:ilvl="1">
      <w:numFmt w:val="bullet"/>
      <w:lvlText w:val="•"/>
      <w:lvlJc w:val="left"/>
      <w:pPr>
        <w:ind w:left="1286" w:hanging="274"/>
      </w:pPr>
    </w:lvl>
    <w:lvl w:ilvl="2">
      <w:numFmt w:val="bullet"/>
      <w:lvlText w:val="•"/>
      <w:lvlJc w:val="left"/>
      <w:pPr>
        <w:ind w:left="2192" w:hanging="274"/>
      </w:pPr>
    </w:lvl>
    <w:lvl w:ilvl="3">
      <w:numFmt w:val="bullet"/>
      <w:lvlText w:val="•"/>
      <w:lvlJc w:val="left"/>
      <w:pPr>
        <w:ind w:left="3098" w:hanging="274"/>
      </w:pPr>
    </w:lvl>
    <w:lvl w:ilvl="4">
      <w:numFmt w:val="bullet"/>
      <w:lvlText w:val="•"/>
      <w:lvlJc w:val="left"/>
      <w:pPr>
        <w:ind w:left="4004" w:hanging="274"/>
      </w:pPr>
    </w:lvl>
    <w:lvl w:ilvl="5">
      <w:numFmt w:val="bullet"/>
      <w:lvlText w:val="•"/>
      <w:lvlJc w:val="left"/>
      <w:pPr>
        <w:ind w:left="4910" w:hanging="274"/>
      </w:pPr>
    </w:lvl>
    <w:lvl w:ilvl="6">
      <w:numFmt w:val="bullet"/>
      <w:lvlText w:val="•"/>
      <w:lvlJc w:val="left"/>
      <w:pPr>
        <w:ind w:left="5816" w:hanging="274"/>
      </w:pPr>
    </w:lvl>
    <w:lvl w:ilvl="7">
      <w:numFmt w:val="bullet"/>
      <w:lvlText w:val="•"/>
      <w:lvlJc w:val="left"/>
      <w:pPr>
        <w:ind w:left="6722" w:hanging="274"/>
      </w:pPr>
    </w:lvl>
    <w:lvl w:ilvl="8">
      <w:numFmt w:val="bullet"/>
      <w:lvlText w:val="•"/>
      <w:lvlJc w:val="left"/>
      <w:pPr>
        <w:ind w:left="7628" w:hanging="274"/>
      </w:pPr>
    </w:lvl>
  </w:abstractNum>
  <w:abstractNum w:abstractNumId="2" w15:restartNumberingAfterBreak="0">
    <w:nsid w:val="00000404"/>
    <w:multiLevelType w:val="multilevel"/>
    <w:tmpl w:val="FFFFFFFF"/>
    <w:lvl w:ilvl="0">
      <w:numFmt w:val="bullet"/>
      <w:lvlText w:val="•"/>
      <w:lvlJc w:val="left"/>
      <w:pPr>
        <w:ind w:left="383" w:hanging="284"/>
      </w:pPr>
      <w:rPr>
        <w:rFonts w:ascii="Gill Sans MT" w:hAnsi="Gill Sans MT" w:cs="Gill Sans MT"/>
        <w:b w:val="0"/>
        <w:bCs w:val="0"/>
        <w:i/>
        <w:iCs/>
        <w:color w:val="35353C"/>
        <w:w w:val="95"/>
        <w:sz w:val="48"/>
        <w:szCs w:val="48"/>
      </w:rPr>
    </w:lvl>
    <w:lvl w:ilvl="1">
      <w:numFmt w:val="bullet"/>
      <w:lvlText w:val="•"/>
      <w:lvlJc w:val="left"/>
      <w:pPr>
        <w:ind w:left="1286" w:hanging="284"/>
      </w:pPr>
    </w:lvl>
    <w:lvl w:ilvl="2">
      <w:numFmt w:val="bullet"/>
      <w:lvlText w:val="•"/>
      <w:lvlJc w:val="left"/>
      <w:pPr>
        <w:ind w:left="2192" w:hanging="284"/>
      </w:pPr>
    </w:lvl>
    <w:lvl w:ilvl="3">
      <w:numFmt w:val="bullet"/>
      <w:lvlText w:val="•"/>
      <w:lvlJc w:val="left"/>
      <w:pPr>
        <w:ind w:left="3098" w:hanging="284"/>
      </w:pPr>
    </w:lvl>
    <w:lvl w:ilvl="4">
      <w:numFmt w:val="bullet"/>
      <w:lvlText w:val="•"/>
      <w:lvlJc w:val="left"/>
      <w:pPr>
        <w:ind w:left="4004" w:hanging="284"/>
      </w:pPr>
    </w:lvl>
    <w:lvl w:ilvl="5">
      <w:numFmt w:val="bullet"/>
      <w:lvlText w:val="•"/>
      <w:lvlJc w:val="left"/>
      <w:pPr>
        <w:ind w:left="4910" w:hanging="284"/>
      </w:pPr>
    </w:lvl>
    <w:lvl w:ilvl="6">
      <w:numFmt w:val="bullet"/>
      <w:lvlText w:val="•"/>
      <w:lvlJc w:val="left"/>
      <w:pPr>
        <w:ind w:left="5816" w:hanging="284"/>
      </w:pPr>
    </w:lvl>
    <w:lvl w:ilvl="7">
      <w:numFmt w:val="bullet"/>
      <w:lvlText w:val="•"/>
      <w:lvlJc w:val="left"/>
      <w:pPr>
        <w:ind w:left="6722" w:hanging="284"/>
      </w:pPr>
    </w:lvl>
    <w:lvl w:ilvl="8">
      <w:numFmt w:val="bullet"/>
      <w:lvlText w:val="•"/>
      <w:lvlJc w:val="left"/>
      <w:pPr>
        <w:ind w:left="7628" w:hanging="284"/>
      </w:pPr>
    </w:lvl>
  </w:abstractNum>
  <w:abstractNum w:abstractNumId="3" w15:restartNumberingAfterBreak="0">
    <w:nsid w:val="00000405"/>
    <w:multiLevelType w:val="multilevel"/>
    <w:tmpl w:val="FFFFFFFF"/>
    <w:lvl w:ilvl="0">
      <w:numFmt w:val="bullet"/>
      <w:lvlText w:val="•"/>
      <w:lvlJc w:val="left"/>
      <w:pPr>
        <w:ind w:left="420" w:hanging="321"/>
      </w:pPr>
      <w:rPr>
        <w:rFonts w:ascii="Gill Sans MT" w:hAnsi="Gill Sans MT" w:cs="Gill Sans MT"/>
        <w:b w:val="0"/>
        <w:bCs w:val="0"/>
        <w:i/>
        <w:iCs/>
        <w:color w:val="35353C"/>
        <w:w w:val="95"/>
        <w:sz w:val="56"/>
        <w:szCs w:val="56"/>
      </w:rPr>
    </w:lvl>
    <w:lvl w:ilvl="1">
      <w:numFmt w:val="bullet"/>
      <w:lvlText w:val="•"/>
      <w:lvlJc w:val="left"/>
      <w:pPr>
        <w:ind w:left="1322" w:hanging="321"/>
      </w:pPr>
    </w:lvl>
    <w:lvl w:ilvl="2">
      <w:numFmt w:val="bullet"/>
      <w:lvlText w:val="•"/>
      <w:lvlJc w:val="left"/>
      <w:pPr>
        <w:ind w:left="2224" w:hanging="321"/>
      </w:pPr>
    </w:lvl>
    <w:lvl w:ilvl="3">
      <w:numFmt w:val="bullet"/>
      <w:lvlText w:val="•"/>
      <w:lvlJc w:val="left"/>
      <w:pPr>
        <w:ind w:left="3126" w:hanging="321"/>
      </w:pPr>
    </w:lvl>
    <w:lvl w:ilvl="4">
      <w:numFmt w:val="bullet"/>
      <w:lvlText w:val="•"/>
      <w:lvlJc w:val="left"/>
      <w:pPr>
        <w:ind w:left="4028" w:hanging="321"/>
      </w:pPr>
    </w:lvl>
    <w:lvl w:ilvl="5">
      <w:numFmt w:val="bullet"/>
      <w:lvlText w:val="•"/>
      <w:lvlJc w:val="left"/>
      <w:pPr>
        <w:ind w:left="4930" w:hanging="321"/>
      </w:pPr>
    </w:lvl>
    <w:lvl w:ilvl="6">
      <w:numFmt w:val="bullet"/>
      <w:lvlText w:val="•"/>
      <w:lvlJc w:val="left"/>
      <w:pPr>
        <w:ind w:left="5832" w:hanging="321"/>
      </w:pPr>
    </w:lvl>
    <w:lvl w:ilvl="7">
      <w:numFmt w:val="bullet"/>
      <w:lvlText w:val="•"/>
      <w:lvlJc w:val="left"/>
      <w:pPr>
        <w:ind w:left="6734" w:hanging="321"/>
      </w:pPr>
    </w:lvl>
    <w:lvl w:ilvl="8">
      <w:numFmt w:val="bullet"/>
      <w:lvlText w:val="•"/>
      <w:lvlJc w:val="left"/>
      <w:pPr>
        <w:ind w:left="7636" w:hanging="321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8C"/>
    <w:rsid w:val="002F5AB6"/>
    <w:rsid w:val="00806426"/>
    <w:rsid w:val="00B6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2146"/>
  <w15:chartTrackingRefBased/>
  <w15:docId w15:val="{356AAB9E-5BC6-4AD0-8AAB-AB827CDC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A8C"/>
  </w:style>
  <w:style w:type="paragraph" w:styleId="Heading1">
    <w:name w:val="heading 1"/>
    <w:basedOn w:val="Normal"/>
    <w:next w:val="Normal"/>
    <w:link w:val="Heading1Char"/>
    <w:uiPriority w:val="9"/>
    <w:qFormat/>
    <w:rsid w:val="00B62A8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A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A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8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odyText">
    <w:name w:val="Body Text"/>
    <w:basedOn w:val="Normal"/>
    <w:link w:val="BodyTextChar"/>
    <w:uiPriority w:val="1"/>
    <w:rsid w:val="00B62A8C"/>
    <w:pPr>
      <w:autoSpaceDE w:val="0"/>
      <w:autoSpaceDN w:val="0"/>
      <w:adjustRightInd w:val="0"/>
      <w:spacing w:before="14" w:after="0" w:line="240" w:lineRule="auto"/>
      <w:ind w:left="40"/>
    </w:pPr>
    <w:rPr>
      <w:rFonts w:ascii="Gill Sans MT" w:hAnsi="Gill Sans MT" w:cs="Gill Sans MT"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62A8C"/>
    <w:rPr>
      <w:rFonts w:ascii="Gill Sans MT" w:hAnsi="Gill Sans MT" w:cs="Gill Sans MT"/>
      <w:i/>
      <w:i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62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62A8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B62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62A8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A8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A8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A8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A8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A8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A8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A8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2A8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2A8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62A8C"/>
    <w:rPr>
      <w:b/>
      <w:bCs/>
    </w:rPr>
  </w:style>
  <w:style w:type="character" w:styleId="Emphasis">
    <w:name w:val="Emphasis"/>
    <w:basedOn w:val="DefaultParagraphFont"/>
    <w:uiPriority w:val="20"/>
    <w:qFormat/>
    <w:rsid w:val="00B62A8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62A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2A8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62A8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A8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A8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2A8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62A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2A8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62A8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62A8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Abdalkader</dc:creator>
  <cp:keywords/>
  <dc:description/>
  <cp:lastModifiedBy>Hussein Abdalkader</cp:lastModifiedBy>
  <cp:revision>1</cp:revision>
  <dcterms:created xsi:type="dcterms:W3CDTF">2022-03-12T14:11:00Z</dcterms:created>
  <dcterms:modified xsi:type="dcterms:W3CDTF">2022-03-12T14:18:00Z</dcterms:modified>
</cp:coreProperties>
</file>