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</w:t>
      </w:r>
      <w:r w:rsidR="00663D37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63D37" w:rsidRPr="00663D37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Kostenschätzung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767EDC">
        <w:rPr>
          <w:rFonts w:ascii="Arial" w:eastAsia="Times New Roman" w:hAnsi="Arial" w:cs="Arial"/>
          <w:color w:val="333333"/>
          <w:lang w:eastAsia="de-CH"/>
        </w:rPr>
        <w:t xml:space="preserve">Terry Ly 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9134A0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</w:t>
      </w:r>
      <w:r w:rsidR="009134A0">
        <w:rPr>
          <w:rFonts w:ascii="Arial" w:eastAsia="Times New Roman" w:hAnsi="Arial" w:cs="Arial"/>
          <w:color w:val="333333"/>
          <w:lang w:eastAsia="de-CH"/>
        </w:rPr>
        <w:t>0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767EDC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Die Kostenschätzung muss früh erfolgen, zum schauen ob das Projekt durchführbar ist. Es muss zudem bestimmt werden wie viel das Projekt kostet.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767EDC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Die Kostenschätzung wurde Anhand eines Excel- File erstellt.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E45A2A" w:rsidRDefault="00767EDC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Das Budget war vorgängig schon definiert und auch die Einnahmen durch die Sponsoren. Für d</w:t>
      </w:r>
      <w:r w:rsidR="00E25864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as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Erstell</w:t>
      </w:r>
      <w:r w:rsidR="00E25864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en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der Kostenschätzung fanden wir im Internet auf der Website: </w:t>
      </w:r>
      <w:hyperlink r:id="rId7" w:history="1">
        <w:r w:rsidR="00E25864" w:rsidRPr="005A4DEE">
          <w:rPr>
            <w:rStyle w:val="Hyperlink"/>
            <w:rFonts w:ascii="Arial" w:eastAsia="Times New Roman" w:hAnsi="Arial" w:cs="Arial"/>
            <w:sz w:val="21"/>
            <w:szCs w:val="21"/>
            <w:lang w:eastAsia="de-CH"/>
          </w:rPr>
          <w:t>https://bernexpo.ch/Portaldata/22/Resources/dokumente/dokumentationen/Preisliste_BERNEXPO_CONGRESS_2017_D.pdf</w:t>
        </w:r>
      </w:hyperlink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eine Preisliste für die Kosten von BERNEXPO aus 2017. Wir entschieden uns den Plenarsaal zu mieten, da 750 Menschen Platz haben. Für das Catering fanden wir </w:t>
      </w:r>
      <w:r w:rsidR="00BB339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ein Online Catering Angebot: </w:t>
      </w:r>
      <w:hyperlink r:id="rId8" w:history="1">
        <w:r w:rsidR="00BB3395" w:rsidRPr="005A4DEE">
          <w:rPr>
            <w:rStyle w:val="Hyperlink"/>
            <w:rFonts w:ascii="Arial" w:eastAsia="Times New Roman" w:hAnsi="Arial" w:cs="Arial"/>
            <w:sz w:val="21"/>
            <w:szCs w:val="21"/>
            <w:lang w:eastAsia="de-CH"/>
          </w:rPr>
          <w:t>https://docplayer.org/15223776-Catering-angebot-seven-gastro-group-cp-892-ch-6612-ascona-fblugano-seven-ch-www-seven-ch-t-41-0-91-780-77-77-f-41-0-91-780-77-75.html</w:t>
        </w:r>
      </w:hyperlink>
      <w:r w:rsidR="00BB339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, aus der wir alle Verpflegung Kosten schätzten. Die restlichen Daten fanden wir auch im Internet.</w:t>
      </w:r>
      <w:r w:rsidR="00E35B43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Nachdem der Budgetplan erstellt worden wurde, wurde </w:t>
      </w:r>
      <w:r w:rsidR="005B5CDA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Kostenschätzung noch mit den Ist-Kosten verglichen.</w:t>
      </w: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BB339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Internetrecherche</w:t>
      </w:r>
    </w:p>
    <w:p w:rsidR="00BB3395" w:rsidRDefault="00BB339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Sinnvolle Webseiten</w:t>
      </w:r>
    </w:p>
    <w:p w:rsidR="00BB3395" w:rsidRPr="00F654CD" w:rsidRDefault="00BB339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Kostenstellen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BB339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BB339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proofErr w:type="spellStart"/>
      <w:r>
        <w:rPr>
          <w:rFonts w:ascii="Arial" w:eastAsia="Times New Roman" w:hAnsi="Arial" w:cs="Arial"/>
          <w:color w:val="333333"/>
          <w:lang w:eastAsia="de-CH"/>
        </w:rPr>
        <w:t>Budgetplan_Kostenschätzung.xslx</w:t>
      </w:r>
      <w:proofErr w:type="spellEnd"/>
    </w:p>
    <w:sectPr w:rsidR="005222DD" w:rsidRPr="005222D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E8F" w:rsidRDefault="00063E8F" w:rsidP="00E45A2A">
      <w:pPr>
        <w:spacing w:after="0" w:line="240" w:lineRule="auto"/>
      </w:pPr>
      <w:r>
        <w:separator/>
      </w:r>
    </w:p>
  </w:endnote>
  <w:endnote w:type="continuationSeparator" w:id="0">
    <w:p w:rsidR="00063E8F" w:rsidRDefault="00063E8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E8F" w:rsidRDefault="00063E8F" w:rsidP="00E45A2A">
      <w:pPr>
        <w:spacing w:after="0" w:line="240" w:lineRule="auto"/>
      </w:pPr>
      <w:r>
        <w:separator/>
      </w:r>
    </w:p>
  </w:footnote>
  <w:footnote w:type="continuationSeparator" w:id="0">
    <w:p w:rsidR="00063E8F" w:rsidRDefault="00063E8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63E8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3F3681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B5CDA"/>
    <w:rsid w:val="005C54F7"/>
    <w:rsid w:val="00663D37"/>
    <w:rsid w:val="00663FF3"/>
    <w:rsid w:val="006A4B85"/>
    <w:rsid w:val="007335D1"/>
    <w:rsid w:val="00767EDC"/>
    <w:rsid w:val="007733B4"/>
    <w:rsid w:val="007D1942"/>
    <w:rsid w:val="00900530"/>
    <w:rsid w:val="009134A0"/>
    <w:rsid w:val="009600BF"/>
    <w:rsid w:val="009E3B15"/>
    <w:rsid w:val="00B80289"/>
    <w:rsid w:val="00BB3395"/>
    <w:rsid w:val="00D81201"/>
    <w:rsid w:val="00E05F45"/>
    <w:rsid w:val="00E25864"/>
    <w:rsid w:val="00E35B43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AF144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767E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7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player.org/15223776-Catering-angebot-seven-gastro-group-cp-892-ch-6612-ascona-fblugano-seven-ch-www-seven-ch-t-41-0-91-780-77-77-f-41-0-91-780-77-7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rnexpo.ch/Portaldata/22/Resources/dokumente/dokumentationen/Preisliste_BERNEXPO_CONGRESS_2017_D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6</cp:revision>
  <dcterms:created xsi:type="dcterms:W3CDTF">2020-05-10T13:28:00Z</dcterms:created>
  <dcterms:modified xsi:type="dcterms:W3CDTF">2020-05-13T11:28:00Z</dcterms:modified>
</cp:coreProperties>
</file>