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OXYZ Wellness AI Chatbot Knowledge Base</w:t>
      </w:r>
    </w:p>
    <w:p>
      <w:pPr>
        <w:pStyle w:val="Author"/>
      </w:pPr>
      <w:r>
        <w:t xml:space="preserve">Compiled for RAG / chatbot retrieval use</w:t>
      </w:r>
    </w:p>
    <w:p>
      <w:pPr>
        <w:pStyle w:val="Date"/>
      </w:pPr>
      <w:r>
        <w:t xml:space="preserve">Draft version — see</w:t>
      </w:r>
      <w:r>
        <w:t xml:space="preserve"> </w:t>
      </w:r>
      <w:r>
        <w:t xml:space="preserve">“Document Status”</w:t>
      </w:r>
      <w:r>
        <w:t xml:space="preserve"> </w:t>
      </w:r>
      <w:r>
        <w:t xml:space="preserve">below</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
          <w:bCs/>
        </w:rPr>
        <w:t xml:space="preserve">Document status:</w:t>
      </w:r>
      <w:r>
        <w:t xml:space="preserve"> </w:t>
      </w:r>
      <w:r>
        <w:t xml:space="preserve">This is a working draft compiled from live-site research across seven completed crawl passes. Two additional research passes (sg.oxyzhealth.com product dosage details, and oxyzhealth.com root-domain doctors/pricing) were still running when this version was generated and will be folded into an updated version. Anywhere information is missing, this document says so explicitly rather than guessing.</w:t>
      </w:r>
    </w:p>
    <w:p>
      <w:r>
        <w:pict>
          <v:rect style="width:0;height:1.5pt" o:hralign="center" o:hrstd="t" o:hr="t"/>
        </w:pict>
      </w:r>
    </w:p>
    <w:bookmarkStart w:id="9" w:name="executive-summary"/>
    <w:p>
      <w:pPr>
        <w:pStyle w:val="Heading1"/>
      </w:pPr>
      <w:r>
        <w:t xml:space="preserve">1. Executive Summary</w:t>
      </w:r>
    </w:p>
    <w:p>
      <w:pPr>
        <w:pStyle w:val="FirstParagraph"/>
      </w:pPr>
      <w:r>
        <w:t xml:space="preserve">“OXYZ”</w:t>
      </w:r>
      <w:r>
        <w:t xml:space="preserve"> </w:t>
      </w:r>
      <w:r>
        <w:t xml:space="preserve">is not one website — it is a</w:t>
      </w:r>
      <w:r>
        <w:t xml:space="preserve"> </w:t>
      </w:r>
      <w:r>
        <w:rPr>
          <w:b/>
          <w:bCs/>
        </w:rPr>
        <w:t xml:space="preserve">family of related but distinct properties</w:t>
      </w:r>
      <w:r>
        <w:t xml:space="preserve"> </w:t>
      </w:r>
      <w:r>
        <w:t xml:space="preserve">that share a brand name, a</w:t>
      </w:r>
      <w:r>
        <w:t xml:space="preserve"> </w:t>
      </w:r>
      <w:r>
        <w:t xml:space="preserve">“5D”</w:t>
      </w:r>
      <w:r>
        <w:t xml:space="preserve"> </w:t>
      </w:r>
      <w:r>
        <w:t xml:space="preserve">clinical framework, some contact channels, and an overlapping product line, but which present</w:t>
      </w:r>
      <w:r>
        <w:t xml:space="preserve"> </w:t>
      </w:r>
      <w:r>
        <w:rPr>
          <w:b/>
          <w:bCs/>
        </w:rPr>
        <w:t xml:space="preserve">different missions, different content, and in places contradictory details</w:t>
      </w:r>
      <w:r>
        <w:t xml:space="preserve">. Before answering any customer question, the chatbot must know</w:t>
      </w:r>
      <w:r>
        <w:t xml:space="preserve"> </w:t>
      </w:r>
      <w:r>
        <w:rPr>
          <w:b/>
          <w:bCs/>
        </w:rPr>
        <w:t xml:space="preserve">which OXYZ entity</w:t>
      </w:r>
      <w:r>
        <w:t xml:space="preserve"> </w:t>
      </w:r>
      <w:r>
        <w:t xml:space="preserve">the question is about, because pricing, doctors, and even the definition of</w:t>
      </w:r>
      <w:r>
        <w:t xml:space="preserve"> </w:t>
      </w:r>
      <w:r>
        <w:t xml:space="preserve">“5D”</w:t>
      </w:r>
      <w:r>
        <w:t xml:space="preserve"> </w:t>
      </w:r>
      <w:r>
        <w:t xml:space="preserve">differ between them.</w:t>
      </w:r>
    </w:p>
    <w:p>
      <w:pPr>
        <w:pStyle w:val="BodyText"/>
      </w:pPr>
      <w:r>
        <w:rPr>
          <w:b/>
          <w:bCs/>
        </w:rPr>
        <w:t xml:space="preserve">Properties identified and researched: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Domain</w:t>
            </w:r>
          </w:p>
        </w:tc>
        <w:tc>
          <w:tcPr/>
          <w:p>
            <w:pPr>
              <w:pStyle w:val="Compact"/>
            </w:pPr>
            <w:r>
              <w:t xml:space="preserve">What it actually is</w:t>
            </w:r>
          </w:p>
        </w:tc>
        <w:tc>
          <w:tcPr/>
          <w:p>
            <w:pPr>
              <w:pStyle w:val="Compact"/>
            </w:pPr>
            <w:r>
              <w:t xml:space="preserve">Audience</w:t>
            </w:r>
          </w:p>
        </w:tc>
      </w:tr>
      <w:tr>
        <w:tc>
          <w:tcPr/>
          <w:p>
            <w:pPr>
              <w:pStyle w:val="Compact"/>
            </w:pPr>
            <w:r>
              <w:t xml:space="preserve">1</w:t>
            </w:r>
          </w:p>
        </w:tc>
        <w:tc>
          <w:tcPr/>
          <w:p>
            <w:pPr>
              <w:pStyle w:val="Compact"/>
            </w:pPr>
            <w:r>
              <w:rPr>
                <w:b/>
                <w:bCs/>
              </w:rPr>
              <w:t xml:space="preserve">sg.oxyzwellness.com</w:t>
            </w:r>
          </w:p>
        </w:tc>
        <w:tc>
          <w:tcPr/>
          <w:p>
            <w:pPr>
              <w:pStyle w:val="Compact"/>
            </w:pPr>
            <w:r>
              <w:t xml:space="preserve">Patient-facing integrative/regenerative medicine</w:t>
            </w:r>
            <w:r>
              <w:t xml:space="preserve"> </w:t>
            </w:r>
            <w:r>
              <w:rPr>
                <w:b/>
                <w:bCs/>
              </w:rPr>
              <w:t xml:space="preserve">clinic</w:t>
            </w:r>
            <w:r>
              <w:t xml:space="preserve"> </w:t>
            </w:r>
            <w:r>
              <w:t xml:space="preserve">— services, screening packages, wellness/recovery programs, FAQ</w:t>
            </w:r>
          </w:p>
        </w:tc>
        <w:tc>
          <w:tcPr/>
          <w:p>
            <w:pPr>
              <w:pStyle w:val="Compact"/>
            </w:pPr>
            <w:r>
              <w:t xml:space="preserve">Patients/consumers (Singapore-branded, but content references Malaysia too)</w:t>
            </w:r>
          </w:p>
        </w:tc>
      </w:tr>
      <w:tr>
        <w:tc>
          <w:tcPr/>
          <w:p>
            <w:pPr>
              <w:pStyle w:val="Compact"/>
            </w:pPr>
            <w:r>
              <w:t xml:space="preserve">2</w:t>
            </w:r>
          </w:p>
        </w:tc>
        <w:tc>
          <w:tcPr/>
          <w:p>
            <w:pPr>
              <w:pStyle w:val="Compact"/>
            </w:pPr>
            <w:r>
              <w:rPr>
                <w:b/>
                <w:bCs/>
              </w:rPr>
              <w:t xml:space="preserve">international.oxyzhealth.com</w:t>
            </w:r>
          </w:p>
        </w:tc>
        <w:tc>
          <w:tcPr/>
          <w:p>
            <w:pPr>
              <w:pStyle w:val="Compact"/>
            </w:pPr>
            <w:r>
              <w:rPr>
                <w:b/>
                <w:bCs/>
              </w:rPr>
              <w:t xml:space="preserve">B2B physician training &amp; certification</w:t>
            </w:r>
            <w:r>
              <w:t xml:space="preserve"> </w:t>
            </w:r>
            <w:r>
              <w:t xml:space="preserve">business —</w:t>
            </w:r>
            <w:r>
              <w:t xml:space="preserve"> </w:t>
            </w:r>
            <w:r>
              <w:t xml:space="preserve">“Global Regenerative Medicine Summit 2026,”</w:t>
            </w:r>
            <w:r>
              <w:t xml:space="preserve"> </w:t>
            </w:r>
            <w:r>
              <w:t xml:space="preserve">OXYZ Academy, business/partnership tiers</w:t>
            </w:r>
          </w:p>
        </w:tc>
        <w:tc>
          <w:tcPr/>
          <w:p>
            <w:pPr>
              <w:pStyle w:val="Compact"/>
            </w:pPr>
            <w:r>
              <w:t xml:space="preserve">Doctors, clinic owners, investors (not patients)</w:t>
            </w:r>
          </w:p>
        </w:tc>
      </w:tr>
      <w:tr>
        <w:tc>
          <w:tcPr/>
          <w:p>
            <w:pPr>
              <w:pStyle w:val="Compact"/>
            </w:pPr>
            <w:r>
              <w:t xml:space="preserve">3</w:t>
            </w:r>
          </w:p>
        </w:tc>
        <w:tc>
          <w:tcPr/>
          <w:p>
            <w:pPr>
              <w:pStyle w:val="Compact"/>
            </w:pPr>
            <w:r>
              <w:rPr>
                <w:b/>
                <w:bCs/>
              </w:rPr>
              <w:t xml:space="preserve">sg.oxyzhealth.com</w:t>
            </w:r>
          </w:p>
        </w:tc>
        <w:tc>
          <w:tcPr/>
          <w:p>
            <w:pPr>
              <w:pStyle w:val="Compact"/>
            </w:pPr>
            <w:r>
              <w:rPr>
                <w:b/>
                <w:bCs/>
              </w:rPr>
              <w:t xml:space="preserve">E-commerce store</w:t>
            </w:r>
            <w:r>
              <w:t xml:space="preserve"> </w:t>
            </w:r>
            <w:r>
              <w:t xml:space="preserve">selling the OXYZ supplement line (Gut+ Probiotic, Immune Breathe+, Meta Boost, Infinite MSC) with a shopping cart</w:t>
            </w:r>
          </w:p>
        </w:tc>
        <w:tc>
          <w:tcPr/>
          <w:p>
            <w:pPr>
              <w:pStyle w:val="Compact"/>
            </w:pPr>
            <w:r>
              <w:t xml:space="preserve">Consumers buying supplements directly</w:t>
            </w:r>
          </w:p>
        </w:tc>
      </w:tr>
      <w:tr>
        <w:tc>
          <w:tcPr/>
          <w:p>
            <w:pPr>
              <w:pStyle w:val="Compact"/>
            </w:pPr>
            <w:r>
              <w:t xml:space="preserve">4</w:t>
            </w:r>
          </w:p>
        </w:tc>
        <w:tc>
          <w:tcPr/>
          <w:p>
            <w:pPr>
              <w:pStyle w:val="Compact"/>
            </w:pPr>
            <w:r>
              <w:rPr>
                <w:b/>
                <w:bCs/>
              </w:rPr>
              <w:t xml:space="preserve">oxyzhealth.com</w:t>
            </w:r>
            <w:r>
              <w:t xml:space="preserve"> </w:t>
            </w:r>
            <w:r>
              <w:t xml:space="preserve">(root)</w:t>
            </w:r>
          </w:p>
        </w:tc>
        <w:tc>
          <w:tcPr/>
          <w:p>
            <w:pPr>
              <w:pStyle w:val="Compact"/>
            </w:pPr>
            <w:r>
              <w:t xml:space="preserve">Appears to be a distinct</w:t>
            </w:r>
            <w:r>
              <w:t xml:space="preserve"> </w:t>
            </w:r>
            <w:r>
              <w:rPr>
                <w:b/>
                <w:bCs/>
              </w:rPr>
              <w:t xml:space="preserve">multi-location clinic brand</w:t>
            </w:r>
            <w:r>
              <w:t xml:space="preserve"> </w:t>
            </w:r>
            <w:r>
              <w:t xml:space="preserve">page with its own stats (15,000+ patients, 15 doctors, 3 locations) — under additional research</w:t>
            </w:r>
          </w:p>
        </w:tc>
        <w:tc>
          <w:tcPr/>
          <w:p>
            <w:pPr>
              <w:pStyle w:val="Compact"/>
            </w:pPr>
            <w:r>
              <w:t xml:space="preserve">Patients/consumers</w:t>
            </w:r>
          </w:p>
        </w:tc>
      </w:tr>
      <w:tr>
        <w:tc>
          <w:tcPr/>
          <w:p>
            <w:pPr>
              <w:pStyle w:val="Compact"/>
            </w:pPr>
            <w:r>
              <w:t xml:space="preserve">5</w:t>
            </w:r>
          </w:p>
        </w:tc>
        <w:tc>
          <w:tcPr/>
          <w:p>
            <w:pPr>
              <w:pStyle w:val="Compact"/>
            </w:pPr>
            <w:r>
              <w:rPr>
                <w:b/>
                <w:bCs/>
              </w:rPr>
              <w:t xml:space="preserve">oxyzcell.com</w:t>
            </w:r>
          </w:p>
        </w:tc>
        <w:tc>
          <w:tcPr/>
          <w:p>
            <w:pPr>
              <w:pStyle w:val="Compact"/>
            </w:pPr>
            <w:r>
              <w:rPr>
                <w:b/>
                <w:bCs/>
              </w:rPr>
              <w:t xml:space="preserve">Stem cell / cell-therapy product line</w:t>
            </w:r>
            <w:r>
              <w:t xml:space="preserve"> </w:t>
            </w:r>
            <w:r>
              <w:t xml:space="preserve">(</w:t>
            </w:r>
            <w:r>
              <w:t xml:space="preserve">“OXYZ Cell”</w:t>
            </w:r>
            <w:r>
              <w:t xml:space="preserve">) — Cell Therapy explainer, OXYZ Infinite MSC, OXYZ Mega+ Cell</w:t>
            </w:r>
          </w:p>
        </w:tc>
        <w:tc>
          <w:tcPr/>
          <w:p>
            <w:pPr>
              <w:pStyle w:val="Compact"/>
            </w:pPr>
            <w:r>
              <w:t xml:space="preserve">Clinics/practitioners and consumers</w:t>
            </w:r>
          </w:p>
        </w:tc>
      </w:tr>
      <w:tr>
        <w:tc>
          <w:tcPr/>
          <w:p>
            <w:pPr>
              <w:pStyle w:val="Compact"/>
            </w:pPr>
            <w:r>
              <w:t xml:space="preserve">6</w:t>
            </w:r>
          </w:p>
        </w:tc>
        <w:tc>
          <w:tcPr/>
          <w:p>
            <w:pPr>
              <w:pStyle w:val="Compact"/>
            </w:pPr>
            <w:r>
              <w:rPr>
                <w:b/>
                <w:bCs/>
              </w:rPr>
              <w:t xml:space="preserve">abdiwahab23.github.io/Oxyzweb</w:t>
            </w:r>
            <w:r>
              <w:t xml:space="preserve"> </w:t>
            </w:r>
            <w:r>
              <w:t xml:space="preserve">(GitHub Pages)</w:t>
            </w:r>
          </w:p>
        </w:tc>
        <w:tc>
          <w:tcPr/>
          <w:p>
            <w:pPr>
              <w:pStyle w:val="Compact"/>
            </w:pPr>
            <w:r>
              <w:t xml:space="preserve">An</w:t>
            </w:r>
            <w:r>
              <w:t xml:space="preserve"> </w:t>
            </w:r>
            <w:r>
              <w:rPr>
                <w:b/>
                <w:bCs/>
              </w:rPr>
              <w:t xml:space="preserve">Iraq &amp; GCC-focused distributor prototype site</w:t>
            </w:r>
            <w:r>
              <w:t xml:space="preserve"> </w:t>
            </w:r>
            <w:r>
              <w:t xml:space="preserve">— BioSeries product line, MEGA+/MACRO/MICRO stem cell tiers, territory/distributor program</w:t>
            </w:r>
          </w:p>
        </w:tc>
        <w:tc>
          <w:tcPr/>
          <w:p>
            <w:pPr>
              <w:pStyle w:val="Compact"/>
            </w:pPr>
            <w:r>
              <w:t xml:space="preserve">Prospective regional distributors/clinics in Iraq &amp; the Gulf</w:t>
            </w:r>
          </w:p>
        </w:tc>
      </w:tr>
    </w:tbl>
    <w:p>
      <w:pPr>
        <w:pStyle w:val="BodyText"/>
      </w:pPr>
      <w:r>
        <w:rPr>
          <w:b/>
          <w:bCs/>
        </w:rPr>
        <w:t xml:space="preserve">Do not assume information from one property applies to another.</w:t>
      </w:r>
      <w:r>
        <w:t xml:space="preserve"> </w:t>
      </w:r>
      <w:r>
        <w:t xml:space="preserve">Prices, doctor names, contact numbers, and even the</w:t>
      </w:r>
      <w:r>
        <w:t xml:space="preserve"> </w:t>
      </w:r>
      <w:r>
        <w:t xml:space="preserve">“5D model”</w:t>
      </w:r>
      <w:r>
        <w:t xml:space="preserve"> </w:t>
      </w:r>
      <w:r>
        <w:t xml:space="preserve">wording differ across these six properties — see Section 32,</w:t>
      </w:r>
      <w:r>
        <w:t xml:space="preserve"> </w:t>
      </w:r>
      <w:r>
        <w:t xml:space="preserve">“Information Conflicts,”</w:t>
      </w:r>
      <w:r>
        <w:t xml:space="preserve"> </w:t>
      </w:r>
      <w:r>
        <w:t xml:space="preserve">before answering anything involving specifics.</w:t>
      </w:r>
    </w:p>
    <w:p>
      <w:pPr>
        <w:pStyle w:val="BodyText"/>
      </w:pPr>
      <w:r>
        <w:rPr>
          <w:b/>
          <w:bCs/>
        </w:rPr>
        <w:t xml:space="preserve">What is consistent across (most) properties:</w:t>
      </w:r>
      <w:r>
        <w:t xml:space="preserve"> </w:t>
      </w:r>
      <w:r>
        <w:t xml:space="preserve">the</w:t>
      </w:r>
      <w:r>
        <w:t xml:space="preserve"> </w:t>
      </w:r>
      <w:r>
        <w:t xml:space="preserve">“5D”</w:t>
      </w:r>
      <w:r>
        <w:t xml:space="preserve"> </w:t>
      </w:r>
      <w:r>
        <w:t xml:space="preserve">branding (Discovery, Detox, Defence, Dynamic, Dietary — though international.oxyzhealth.com’s homepage also shows a conflicting 4-item version, see Section 5), the general positioning as</w:t>
      </w:r>
      <w:r>
        <w:t xml:space="preserve"> </w:t>
      </w:r>
      <w:r>
        <w:t xml:space="preserve">“regenerative and integrative medicine”</w:t>
      </w:r>
      <w:r>
        <w:t xml:space="preserve"> </w:t>
      </w:r>
      <w:r>
        <w:t xml:space="preserve">addressing</w:t>
      </w:r>
      <w:r>
        <w:t xml:space="preserve"> </w:t>
      </w:r>
      <w:r>
        <w:t xml:space="preserve">“root causes,”</w:t>
      </w:r>
      <w:r>
        <w:t xml:space="preserve"> </w:t>
      </w:r>
      <w:r>
        <w:t xml:space="preserve">and Malaysia/Singapore/USA as the recurring geographic footprint.</w:t>
      </w:r>
    </w:p>
    <w:p>
      <w:r>
        <w:pict>
          <v:rect style="width:0;height:1.5pt" o:hralign="center" o:hrstd="t" o:hr="t"/>
        </w:pict>
      </w:r>
    </w:p>
    <w:bookmarkEnd w:id="9"/>
    <w:bookmarkStart w:id="17" w:name="oxyz-brand-overview"/>
    <w:p>
      <w:pPr>
        <w:pStyle w:val="Heading1"/>
      </w:pPr>
      <w:r>
        <w:t xml:space="preserve">2. OXYZ Brand Overview</w:t>
      </w:r>
    </w:p>
    <w:bookmarkStart w:id="10" w:name="X8ac2169b2aec3c4b34d67a88710e69e40f75493"/>
    <w:p>
      <w:pPr>
        <w:pStyle w:val="Heading2"/>
      </w:pPr>
      <w:r>
        <w:t xml:space="preserve">2.1 sg.oxyzwellness.com — OXYZ Health &amp; Wellness (the clinic)</w:t>
      </w:r>
    </w:p>
    <w:p>
      <w:pPr>
        <w:pStyle w:val="Compact"/>
        <w:numPr>
          <w:ilvl w:val="0"/>
          <w:numId w:val="1001"/>
        </w:numPr>
      </w:pPr>
      <w:r>
        <w:t xml:space="preserve">Self-description:</w:t>
      </w:r>
      <w:r>
        <w:t xml:space="preserve"> </w:t>
      </w:r>
      <w:r>
        <w:t xml:space="preserve">“At OXYZ Health &amp; Wellness, we specialize in regenerative and integrative treatments designed to address the root causes of health concerns. Through a blend of advanced medical therapies and natural healing approaches, we empower individuals to elevate their health, vitality, and overall well-being.”</w:t>
      </w:r>
    </w:p>
    <w:p>
      <w:pPr>
        <w:pStyle w:val="Compact"/>
        <w:numPr>
          <w:ilvl w:val="0"/>
          <w:numId w:val="1001"/>
        </w:numPr>
      </w:pPr>
      <w:r>
        <w:t xml:space="preserve">Tagline:</w:t>
      </w:r>
      <w:r>
        <w:t xml:space="preserve"> </w:t>
      </w:r>
      <w:r>
        <w:rPr>
          <w:b/>
          <w:bCs/>
        </w:rPr>
        <w:t xml:space="preserve">“Empower Your Body Transform Your Health.”</w:t>
      </w:r>
    </w:p>
    <w:p>
      <w:pPr>
        <w:pStyle w:val="Compact"/>
        <w:numPr>
          <w:ilvl w:val="0"/>
          <w:numId w:val="1001"/>
        </w:numPr>
      </w:pPr>
      <w:r>
        <w:t xml:space="preserve">Stated experience:</w:t>
      </w:r>
      <w:r>
        <w:t xml:space="preserve"> </w:t>
      </w:r>
      <w:r>
        <w:t xml:space="preserve">“Medical team of more than 30 years experience globally”</w:t>
      </w:r>
      <w:r>
        <w:t xml:space="preserve">;</w:t>
      </w:r>
      <w:r>
        <w:t xml:space="preserve"> </w:t>
      </w:r>
      <w:r>
        <w:t xml:space="preserve">“over 30 years of expertise”</w:t>
      </w:r>
      <w:r>
        <w:t xml:space="preserve"> </w:t>
      </w:r>
      <w:r>
        <w:t xml:space="preserve">(about.php)</w:t>
      </w:r>
    </w:p>
    <w:p>
      <w:pPr>
        <w:pStyle w:val="Compact"/>
        <w:numPr>
          <w:ilvl w:val="0"/>
          <w:numId w:val="1001"/>
        </w:numPr>
      </w:pPr>
      <w:r>
        <w:t xml:space="preserve">Brand acronym (verbatim, about.php):</w:t>
      </w:r>
      <w:r>
        <w:t xml:space="preserve"> </w:t>
      </w:r>
      <w:r>
        <w:rPr>
          <w:b/>
          <w:bCs/>
        </w:rPr>
        <w:t xml:space="preserve">O</w:t>
      </w:r>
      <w:r>
        <w:t xml:space="preserve"> </w:t>
      </w:r>
      <w:r>
        <w:t xml:space="preserve">=</w:t>
      </w:r>
      <w:r>
        <w:t xml:space="preserve"> </w:t>
      </w:r>
      <w:r>
        <w:t xml:space="preserve">“Optimal Health Is a Journey”</w:t>
      </w:r>
      <w:r>
        <w:t xml:space="preserve">;</w:t>
      </w:r>
      <w:r>
        <w:t xml:space="preserve"> </w:t>
      </w:r>
      <w:r>
        <w:rPr>
          <w:b/>
          <w:bCs/>
        </w:rPr>
        <w:t xml:space="preserve">X</w:t>
      </w:r>
      <w:r>
        <w:t xml:space="preserve"> </w:t>
      </w:r>
      <w:r>
        <w:t xml:space="preserve">=</w:t>
      </w:r>
      <w:r>
        <w:t xml:space="preserve"> </w:t>
      </w:r>
      <w:r>
        <w:t xml:space="preserve">“Xtending Healthspan”</w:t>
      </w:r>
      <w:r>
        <w:t xml:space="preserve">;</w:t>
      </w:r>
      <w:r>
        <w:t xml:space="preserve"> </w:t>
      </w:r>
      <w:r>
        <w:rPr>
          <w:b/>
          <w:bCs/>
        </w:rPr>
        <w:t xml:space="preserve">Y</w:t>
      </w:r>
      <w:r>
        <w:t xml:space="preserve"> </w:t>
      </w:r>
      <w:r>
        <w:t xml:space="preserve">=</w:t>
      </w:r>
      <w:r>
        <w:t xml:space="preserve"> </w:t>
      </w:r>
      <w:r>
        <w:t xml:space="preserve">“Youth Has No Age”</w:t>
      </w:r>
      <w:r>
        <w:t xml:space="preserve">;</w:t>
      </w:r>
      <w:r>
        <w:t xml:space="preserve"> </w:t>
      </w:r>
      <w:r>
        <w:rPr>
          <w:b/>
          <w:bCs/>
        </w:rPr>
        <w:t xml:space="preserve">Z</w:t>
      </w:r>
      <w:r>
        <w:t xml:space="preserve"> </w:t>
      </w:r>
      <w:r>
        <w:t xml:space="preserve">=</w:t>
      </w:r>
      <w:r>
        <w:t xml:space="preserve"> </w:t>
      </w:r>
      <w:r>
        <w:t xml:space="preserve">“Zest for Life”</w:t>
      </w:r>
    </w:p>
    <w:p>
      <w:pPr>
        <w:pStyle w:val="Compact"/>
        <w:numPr>
          <w:ilvl w:val="0"/>
          <w:numId w:val="1001"/>
        </w:numPr>
      </w:pPr>
      <w:r>
        <w:t xml:space="preserve">Mission quote:</w:t>
      </w:r>
      <w:r>
        <w:t xml:space="preserve"> </w:t>
      </w:r>
      <w:r>
        <w:rPr>
          <w:b/>
          <w:bCs/>
        </w:rPr>
        <w:t xml:space="preserve">“Our goal is not only adding years to life, but more life to years.”</w:t>
      </w:r>
    </w:p>
    <w:p>
      <w:pPr>
        <w:pStyle w:val="Compact"/>
        <w:numPr>
          <w:ilvl w:val="0"/>
          <w:numId w:val="1001"/>
        </w:numPr>
      </w:pPr>
      <w:r>
        <w:t xml:space="preserve">Philosophy quote:</w:t>
      </w:r>
      <w:r>
        <w:t xml:space="preserve"> </w:t>
      </w:r>
      <w:r>
        <w:t xml:space="preserve">“The body’s natural state is health. Its built-in regulatory systems are designed to maintain wellness.”</w:t>
      </w:r>
      <w:r>
        <w:t xml:space="preserve"> </w:t>
      </w:r>
      <w:r>
        <w:t xml:space="preserve">/</w:t>
      </w:r>
      <w:r>
        <w:t xml:space="preserve"> </w:t>
      </w:r>
      <w:r>
        <w:t xml:space="preserve">“Rather than masking symptoms, we focus on treating the root causes.”</w:t>
      </w:r>
    </w:p>
    <w:p>
      <w:pPr>
        <w:pStyle w:val="Compact"/>
        <w:numPr>
          <w:ilvl w:val="0"/>
          <w:numId w:val="1001"/>
        </w:numPr>
      </w:pPr>
      <w:r>
        <w:t xml:space="preserve">Differentiators claimed: 30+ years global experience, personalized treatments,</w:t>
      </w:r>
      <w:r>
        <w:t xml:space="preserve"> </w:t>
      </w:r>
      <w:r>
        <w:t xml:space="preserve">“safe, radiation-free approach,”</w:t>
      </w:r>
      <w:r>
        <w:t xml:space="preserve"> </w:t>
      </w:r>
      <w:r>
        <w:t xml:space="preserve">presence in</w:t>
      </w:r>
      <w:r>
        <w:t xml:space="preserve"> </w:t>
      </w:r>
      <w:r>
        <w:t xml:space="preserve">“30+ countries,”</w:t>
      </w:r>
      <w:r>
        <w:t xml:space="preserve"> </w:t>
      </w:r>
      <w:r>
        <w:t xml:space="preserve">complementary professional consultations for medical reports,</w:t>
      </w:r>
      <w:r>
        <w:t xml:space="preserve"> </w:t>
      </w:r>
      <w:r>
        <w:t xml:space="preserve">“biological medicine with clinical evidence”</w:t>
      </w:r>
    </w:p>
    <w:p>
      <w:pPr>
        <w:pStyle w:val="Compact"/>
        <w:numPr>
          <w:ilvl w:val="0"/>
          <w:numId w:val="1001"/>
        </w:numPr>
      </w:pPr>
      <w:r>
        <w:t xml:space="preserve">Geographic presence stated:</w:t>
      </w:r>
      <w:r>
        <w:t xml:space="preserve"> </w:t>
      </w:r>
      <w:r>
        <w:t xml:space="preserve">“USA and Singapore”</w:t>
      </w:r>
      <w:r>
        <w:t xml:space="preserve"> </w:t>
      </w:r>
      <w:r>
        <w:t xml:space="preserve">(no street address given anywhere on this site)</w:t>
      </w:r>
    </w:p>
    <w:p>
      <w:pPr>
        <w:pStyle w:val="Compact"/>
        <w:numPr>
          <w:ilvl w:val="0"/>
          <w:numId w:val="1001"/>
        </w:numPr>
      </w:pPr>
      <w:r>
        <w:rPr>
          <w:b/>
          <w:bCs/>
        </w:rPr>
        <w:t xml:space="preserve">9,000+ cases resolved</w:t>
      </w:r>
      <w:r>
        <w:t xml:space="preserve"> </w:t>
      </w:r>
      <w:r>
        <w:t xml:space="preserve">(stat found on homepage)</w:t>
      </w:r>
    </w:p>
    <w:bookmarkEnd w:id="10"/>
    <w:bookmarkStart w:id="11" w:name="X69e29059bd4df8a30f804a7f23f4a4d61f54fbd"/>
    <w:p>
      <w:pPr>
        <w:pStyle w:val="Heading2"/>
      </w:pPr>
      <w:r>
        <w:t xml:space="preserve">2.2 international.oxyzhealth.com — OXYZ Health International / OXYZ Academy (B2B)</w:t>
      </w:r>
    </w:p>
    <w:p>
      <w:pPr>
        <w:pStyle w:val="Compact"/>
        <w:numPr>
          <w:ilvl w:val="0"/>
          <w:numId w:val="1002"/>
        </w:numPr>
      </w:pPr>
      <w:r>
        <w:t xml:space="preserve">Self-description:</w:t>
      </w:r>
      <w:r>
        <w:t xml:space="preserve"> </w:t>
      </w:r>
      <w:r>
        <w:rPr>
          <w:b/>
          <w:bCs/>
        </w:rPr>
        <w:t xml:space="preserve">“OXYZ Health International is a globally positioned regenerative medical ecosystem, integrating medical science, structured clinical systems, and scalable business models.”</w:t>
      </w:r>
    </w:p>
    <w:p>
      <w:pPr>
        <w:pStyle w:val="Compact"/>
        <w:numPr>
          <w:ilvl w:val="0"/>
          <w:numId w:val="1002"/>
        </w:numPr>
      </w:pPr>
      <w:r>
        <w:t xml:space="preserve">Explicitly NOT a clinic brand:</w:t>
      </w:r>
      <w:r>
        <w:t xml:space="preserve"> </w:t>
      </w:r>
      <w:r>
        <w:t xml:space="preserve">“We do not operate as a single clinic or product brand. We build medical ecosystems.”</w:t>
      </w:r>
    </w:p>
    <w:p>
      <w:pPr>
        <w:pStyle w:val="Compact"/>
        <w:numPr>
          <w:ilvl w:val="0"/>
          <w:numId w:val="1002"/>
        </w:numPr>
      </w:pPr>
      <w:r>
        <w:t xml:space="preserve">Mission quote:</w:t>
      </w:r>
      <w:r>
        <w:t xml:space="preserve"> </w:t>
      </w:r>
      <w:r>
        <w:rPr>
          <w:b/>
          <w:bCs/>
        </w:rPr>
        <w:t xml:space="preserve">“Our mission is to enable physicians worldwide to provide safe regenerative medicine at the point of care, bringing tomorrow’s medical innovations to patients today.”</w:t>
      </w:r>
    </w:p>
    <w:p>
      <w:pPr>
        <w:pStyle w:val="Compact"/>
        <w:numPr>
          <w:ilvl w:val="0"/>
          <w:numId w:val="1002"/>
        </w:numPr>
      </w:pPr>
      <w:r>
        <w:t xml:space="preserve">Philosophy quote:</w:t>
      </w:r>
      <w:r>
        <w:t xml:space="preserve"> </w:t>
      </w:r>
      <w:r>
        <w:rPr>
          <w:b/>
          <w:bCs/>
        </w:rPr>
        <w:t xml:space="preserve">“Regenerative medicine demands responsibility. Business opportunities should emerge from medical mastery — not replace it. OXYZ is not designed for rapid commercialization. It is designed for sustainable medical excellence.”</w:t>
      </w:r>
    </w:p>
    <w:p>
      <w:pPr>
        <w:pStyle w:val="Compact"/>
        <w:numPr>
          <w:ilvl w:val="0"/>
          <w:numId w:val="1002"/>
        </w:numPr>
      </w:pPr>
      <w:r>
        <w:t xml:space="preserve">Structured locations:</w:t>
      </w:r>
      <w:r>
        <w:t xml:space="preserve"> </w:t>
      </w:r>
      <w:r>
        <w:rPr>
          <w:b/>
          <w:bCs/>
        </w:rPr>
        <w:t xml:space="preserve">United States</w:t>
      </w:r>
      <w:r>
        <w:t xml:space="preserve"> </w:t>
      </w:r>
      <w:r>
        <w:t xml:space="preserve">(</w:t>
      </w:r>
      <w:r>
        <w:t xml:space="preserve">“Medical IP, formulation science, and innovation origin”</w:t>
      </w:r>
      <w:r>
        <w:t xml:space="preserve">),</w:t>
      </w:r>
      <w:r>
        <w:t xml:space="preserve"> </w:t>
      </w:r>
      <w:r>
        <w:rPr>
          <w:b/>
          <w:bCs/>
        </w:rPr>
        <w:t xml:space="preserve">Singapore</w:t>
      </w:r>
      <w:r>
        <w:t xml:space="preserve"> </w:t>
      </w:r>
      <w:r>
        <w:t xml:space="preserve">(</w:t>
      </w:r>
      <w:r>
        <w:t xml:space="preserve">“International trade, B2B operations, and regional coordination”</w:t>
      </w:r>
      <w:r>
        <w:t xml:space="preserve">),</w:t>
      </w:r>
      <w:r>
        <w:t xml:space="preserve"> </w:t>
      </w:r>
      <w:r>
        <w:rPr>
          <w:b/>
          <w:bCs/>
        </w:rPr>
        <w:t xml:space="preserve">Malaysia</w:t>
      </w:r>
      <w:r>
        <w:t xml:space="preserve"> </w:t>
      </w:r>
      <w:r>
        <w:t xml:space="preserve">(</w:t>
      </w:r>
      <w:r>
        <w:t xml:space="preserve">“Fully operating regenerative, wellness, and aesthetic flagship centers”</w:t>
      </w:r>
      <w:r>
        <w:t xml:space="preserve">)</w:t>
      </w:r>
    </w:p>
    <w:p>
      <w:pPr>
        <w:pStyle w:val="Compact"/>
        <w:numPr>
          <w:ilvl w:val="0"/>
          <w:numId w:val="1002"/>
        </w:numPr>
      </w:pPr>
      <w:r>
        <w:t xml:space="preserve">Stats:</w:t>
      </w:r>
      <w:r>
        <w:t xml:space="preserve"> </w:t>
      </w:r>
      <w:r>
        <w:t xml:space="preserve">“15+ Years of Experience in Regenerative Medicine”</w:t>
      </w:r>
      <w:r>
        <w:t xml:space="preserve">;</w:t>
      </w:r>
      <w:r>
        <w:t xml:space="preserve"> </w:t>
      </w:r>
      <w:r>
        <w:t xml:space="preserve">“+95% of certified doctors report increased patient demand”</w:t>
      </w:r>
      <w:r>
        <w:t xml:space="preserve">;</w:t>
      </w:r>
      <w:r>
        <w:t xml:space="preserve"> </w:t>
      </w:r>
      <w:r>
        <w:t xml:space="preserve">“3 Global Regions”</w:t>
      </w:r>
      <w:r>
        <w:t xml:space="preserve">;</w:t>
      </w:r>
      <w:r>
        <w:t xml:space="preserve"> </w:t>
      </w:r>
      <w:r>
        <w:t xml:space="preserve">“100+ Professionals”</w:t>
      </w:r>
      <w:r>
        <w:t xml:space="preserve">;</w:t>
      </w:r>
      <w:r>
        <w:t xml:space="preserve"> </w:t>
      </w:r>
      <w:r>
        <w:t xml:space="preserve">“6+ Continents Served”</w:t>
      </w:r>
      <w:r>
        <w:t xml:space="preserve">; Gallery page states</w:t>
      </w:r>
      <w:r>
        <w:t xml:space="preserve"> </w:t>
      </w:r>
      <w:r>
        <w:t xml:space="preserve">“20+ Countries,”</w:t>
      </w:r>
      <w:r>
        <w:t xml:space="preserve"> </w:t>
      </w:r>
      <w:r>
        <w:t xml:space="preserve">“100+ Professionals,”</w:t>
      </w:r>
      <w:r>
        <w:t xml:space="preserve"> </w:t>
      </w:r>
      <w:r>
        <w:t xml:space="preserve">“6 Continents”</w:t>
      </w:r>
    </w:p>
    <w:p>
      <w:pPr>
        <w:pStyle w:val="Compact"/>
        <w:numPr>
          <w:ilvl w:val="0"/>
          <w:numId w:val="1002"/>
        </w:numPr>
      </w:pPr>
      <w:r>
        <w:t xml:space="preserve">Flagship event:</w:t>
      </w:r>
      <w:r>
        <w:t xml:space="preserve"> </w:t>
      </w:r>
      <w:r>
        <w:rPr>
          <w:b/>
          <w:bCs/>
        </w:rPr>
        <w:t xml:space="preserve">Global Regenerative Medicine Summit 2026</w:t>
      </w:r>
      <w:r>
        <w:t xml:space="preserve">, Nov 20–24, 2026, Kuala Lumpur, Malaysia, capacity 80–100 (invitation-only)</w:t>
      </w:r>
    </w:p>
    <w:bookmarkEnd w:id="11"/>
    <w:bookmarkStart w:id="12" w:name="X707977025342838fce8701185fe291cdab73595"/>
    <w:p>
      <w:pPr>
        <w:pStyle w:val="Heading2"/>
      </w:pPr>
      <w:r>
        <w:t xml:space="preserve">2.3 sg.oxyzhealth.com — OXYZ Health (e-commerce store)</w:t>
      </w:r>
    </w:p>
    <w:p>
      <w:pPr>
        <w:pStyle w:val="Compact"/>
        <w:numPr>
          <w:ilvl w:val="0"/>
          <w:numId w:val="1003"/>
        </w:numPr>
      </w:pPr>
      <w:r>
        <w:t xml:space="preserve">Sells the supplement line directly with a shopping cart: Gut+ Probiotic, Immune Breathe+, Meta Boost, Infinite MSC</w:t>
      </w:r>
    </w:p>
    <w:p>
      <w:pPr>
        <w:pStyle w:val="Compact"/>
        <w:numPr>
          <w:ilvl w:val="0"/>
          <w:numId w:val="1003"/>
        </w:numPr>
      </w:pPr>
      <w:r>
        <w:t xml:space="preserve">Contact: inquiry@oxyzhealth.com; claims</w:t>
      </w:r>
      <w:r>
        <w:t xml:space="preserve"> </w:t>
      </w:r>
      <w:r>
        <w:t xml:space="preserve">“24/7”</w:t>
      </w:r>
      <w:r>
        <w:t xml:space="preserve"> </w:t>
      </w:r>
      <w:r>
        <w:t xml:space="preserve">customer support</w:t>
      </w:r>
    </w:p>
    <w:p>
      <w:pPr>
        <w:pStyle w:val="Compact"/>
        <w:numPr>
          <w:ilvl w:val="0"/>
          <w:numId w:val="1003"/>
        </w:numPr>
      </w:pPr>
      <w:r>
        <w:t xml:space="preserve">Ships to 80+ countries via DHL/FedEx; 7-day exchange only, no general returns</w:t>
      </w:r>
    </w:p>
    <w:p>
      <w:pPr>
        <w:pStyle w:val="Compact"/>
        <w:numPr>
          <w:ilvl w:val="0"/>
          <w:numId w:val="1003"/>
        </w:numPr>
      </w:pPr>
      <w:r>
        <w:t xml:space="preserve">Products marketed as</w:t>
      </w:r>
      <w:r>
        <w:t xml:space="preserve"> </w:t>
      </w:r>
      <w:r>
        <w:t xml:space="preserve">“safe for children and pregnant women”</w:t>
      </w:r>
    </w:p>
    <w:p>
      <w:pPr>
        <w:pStyle w:val="Compact"/>
        <w:numPr>
          <w:ilvl w:val="0"/>
          <w:numId w:val="1003"/>
        </w:numPr>
      </w:pPr>
      <w:r>
        <w:rPr>
          <w:b/>
          <w:bCs/>
        </w:rPr>
        <w:t xml:space="preserve">Detailed dosage/frequency/pricing for this store is being researched in a follow-up pass — not yet confirmed.</w:t>
      </w:r>
    </w:p>
    <w:bookmarkEnd w:id="12"/>
    <w:bookmarkStart w:id="13" w:name="Xa45eaf6425fd65232be9d3626d1d3eb01896de1"/>
    <w:p>
      <w:pPr>
        <w:pStyle w:val="Heading2"/>
      </w:pPr>
      <w:r>
        <w:t xml:space="preserve">2.4 oxyzhealth.com (root domain) — CONFIRMED: a fourth distinct e-commerce/marketing site</w:t>
      </w:r>
    </w:p>
    <w:p>
      <w:pPr>
        <w:pStyle w:val="Compact"/>
        <w:numPr>
          <w:ilvl w:val="0"/>
          <w:numId w:val="1004"/>
        </w:numPr>
      </w:pPr>
      <w:r>
        <w:rPr>
          <w:b/>
          <w:bCs/>
        </w:rPr>
        <w:t xml:space="preserve">Site type:</w:t>
      </w:r>
      <w:r>
        <w:t xml:space="preserve"> </w:t>
      </w:r>
      <w:r>
        <w:t xml:space="preserve">WordPress + WooCommerce storefront (25 pages crawled and verified) selling the same 5-product supplement line, plus a dedicated subdomain</w:t>
      </w:r>
      <w:r>
        <w:t xml:space="preserve"> </w:t>
      </w:r>
      <w:r>
        <w:rPr>
          <w:rStyle w:val="VerbatimChar"/>
        </w:rPr>
        <w:t xml:space="preserve">tribiomic.oxyzhealth.com</w:t>
      </w:r>
      <w:r>
        <w:t xml:space="preserve"> </w:t>
      </w:r>
      <w:r>
        <w:t xml:space="preserve">for a new</w:t>
      </w:r>
      <w:r>
        <w:t xml:space="preserve"> </w:t>
      </w:r>
      <w:r>
        <w:t xml:space="preserve">“Tribiomic”</w:t>
      </w:r>
      <w:r>
        <w:t xml:space="preserve"> </w:t>
      </w:r>
      <w:r>
        <w:t xml:space="preserve">product.</w:t>
      </w:r>
    </w:p>
    <w:p>
      <w:pPr>
        <w:pStyle w:val="Compact"/>
        <w:numPr>
          <w:ilvl w:val="0"/>
          <w:numId w:val="1004"/>
        </w:numPr>
      </w:pPr>
      <w:r>
        <w:t xml:space="preserve">Positions as</w:t>
      </w:r>
      <w:r>
        <w:t xml:space="preserve"> </w:t>
      </w:r>
      <w:r>
        <w:t xml:space="preserve">“revolutionizing health and wellness through cutting-edge regenerative therapies,”</w:t>
      </w:r>
      <w:r>
        <w:t xml:space="preserve"> </w:t>
      </w:r>
      <w:r>
        <w:t xml:space="preserve">“personalized solutions that go beyond traditional approaches”</w:t>
      </w:r>
      <w:r>
        <w:t xml:space="preserve">; mission:</w:t>
      </w:r>
      <w:r>
        <w:t xml:space="preserve"> </w:t>
      </w:r>
      <w:r>
        <w:t xml:space="preserve">“provide scientifically backed, innovative treatments that restore balance, enhance vitality, and promote long-term healing at the cellular level”</w:t>
      </w:r>
    </w:p>
    <w:p>
      <w:pPr>
        <w:pStyle w:val="Compact"/>
        <w:numPr>
          <w:ilvl w:val="0"/>
          <w:numId w:val="1004"/>
        </w:numPr>
      </w:pPr>
      <w:r>
        <w:t xml:space="preserve">Mission quote (matches sg.oxyzwellness.com word-for-word):</w:t>
      </w:r>
      <w:r>
        <w:t xml:space="preserve"> </w:t>
      </w:r>
      <w:r>
        <w:rPr>
          <w:b/>
          <w:bCs/>
        </w:rPr>
        <w:t xml:space="preserve">“Our goal is not only adding years to life, but more life to years.”</w:t>
      </w:r>
    </w:p>
    <w:p>
      <w:pPr>
        <w:pStyle w:val="Compact"/>
        <w:numPr>
          <w:ilvl w:val="0"/>
          <w:numId w:val="1004"/>
        </w:numPr>
      </w:pPr>
      <w:r>
        <w:rPr>
          <w:b/>
          <w:bCs/>
        </w:rPr>
        <w:t xml:space="preserve">Doctor-count claims are internally self-contradictory on the homepage itself:</w:t>
      </w:r>
      <w:r>
        <w:t xml:space="preserve"> </w:t>
      </w:r>
      <w:r>
        <w:t xml:space="preserve">a static stat block says</w:t>
      </w:r>
      <w:r>
        <w:t xml:space="preserve"> </w:t>
      </w:r>
      <w:r>
        <w:t xml:space="preserve">“15 Experienced doctors at your service,”</w:t>
      </w:r>
      <w:r>
        <w:t xml:space="preserve"> </w:t>
      </w:r>
      <w:r>
        <w:t xml:space="preserve">while a separate animated counter on the</w:t>
      </w:r>
      <w:r>
        <w:t xml:space="preserve"> </w:t>
      </w:r>
      <w:r>
        <w:rPr>
          <w:i/>
          <w:iCs/>
        </w:rPr>
        <w:t xml:space="preserve">same page</w:t>
      </w:r>
      <w:r>
        <w:t xml:space="preserve"> </w:t>
      </w:r>
      <w:r>
        <w:t xml:space="preserve">says</w:t>
      </w:r>
      <w:r>
        <w:t xml:space="preserve"> </w:t>
      </w:r>
      <w:r>
        <w:t xml:space="preserve">“10 Incredible doctors.”</w:t>
      </w:r>
      <w:r>
        <w:t xml:space="preserve"> </w:t>
      </w:r>
      <w:r>
        <w:rPr>
          <w:b/>
          <w:bCs/>
        </w:rPr>
        <w:t xml:space="preserve">The actual published doctor directory (</w:t>
      </w:r>
      <w:r>
        <w:rPr>
          <w:rStyle w:val="VerbatimChar"/>
          <w:b/>
          <w:bCs/>
        </w:rPr>
        <w:t xml:space="preserve">/cmsms_doctor/</w:t>
      </w:r>
      <w:r>
        <w:rPr>
          <w:b/>
          <w:bCs/>
        </w:rPr>
        <w:t xml:space="preserve">) contains exactly ONE doctor: Dr. Hasveni Chellamuthu</w:t>
      </w:r>
      <w:r>
        <w:t xml:space="preserve"> </w:t>
      </w:r>
      <w:r>
        <w:t xml:space="preserve">(same person named on sg.oxyzwellness.com) — see Section 9.</w:t>
      </w:r>
    </w:p>
    <w:p>
      <w:pPr>
        <w:pStyle w:val="Compact"/>
        <w:numPr>
          <w:ilvl w:val="0"/>
          <w:numId w:val="1004"/>
        </w:numPr>
      </w:pPr>
      <w:r>
        <w:t xml:space="preserve">Other homepage stats:</w:t>
      </w:r>
      <w:r>
        <w:t xml:space="preserve"> </w:t>
      </w:r>
      <w:r>
        <w:t xml:space="preserve">“3 convenient locations across the city,”</w:t>
      </w:r>
      <w:r>
        <w:t xml:space="preserve"> </w:t>
      </w:r>
      <w:r>
        <w:t xml:space="preserve">“25 years of combined experience,”</w:t>
      </w:r>
      <w:r>
        <w:t xml:space="preserve"> </w:t>
      </w:r>
      <w:r>
        <w:t xml:space="preserve">“8 communities served,”</w:t>
      </w:r>
      <w:r>
        <w:t xml:space="preserve"> </w:t>
      </w:r>
      <w:r>
        <w:t xml:space="preserve">“15K+ happy patients”</w:t>
      </w:r>
      <w:r>
        <w:t xml:space="preserve"> </w:t>
      </w:r>
      <w:r>
        <w:t xml:space="preserve">—</w:t>
      </w:r>
      <w:r>
        <w:t xml:space="preserve"> </w:t>
      </w:r>
      <w:r>
        <w:rPr>
          <w:b/>
          <w:bCs/>
        </w:rPr>
        <w:t xml:space="preserve">none of these are corroborated elsewhere on the site</w:t>
      </w:r>
      <w:r>
        <w:t xml:space="preserve"> </w:t>
      </w:r>
      <w:r>
        <w:t xml:space="preserve">(no location addresses, no staff list of 15).</w:t>
      </w:r>
    </w:p>
    <w:p>
      <w:pPr>
        <w:pStyle w:val="Compact"/>
        <w:numPr>
          <w:ilvl w:val="0"/>
          <w:numId w:val="1004"/>
        </w:numPr>
      </w:pPr>
      <w:r>
        <w:rPr>
          <w:b/>
          <w:bCs/>
        </w:rPr>
        <w:t xml:space="preserve">Does not use the 5D model (Discovery/Detox/Defence/Dynamic/Dietary) anywhere.</w:t>
      </w:r>
      <w:r>
        <w:t xml:space="preserve"> </w:t>
      </w:r>
      <w:r>
        <w:t xml:space="preserve">Instead uses its own 3-tier hierarchy for the Tribiomic subdomain:</w:t>
      </w:r>
      <w:r>
        <w:t xml:space="preserve"> </w:t>
      </w:r>
      <w:r>
        <w:rPr>
          <w:b/>
          <w:bCs/>
        </w:rPr>
        <w:t xml:space="preserve">Foundation (Tribiomic) → Modulation (Gut+, Immune Breathe+, Meta Boost) → Regeneration (Infinite MSC)</w:t>
      </w:r>
      <w:r>
        <w:t xml:space="preserve">.</w:t>
      </w:r>
    </w:p>
    <w:p>
      <w:pPr>
        <w:pStyle w:val="Compact"/>
        <w:numPr>
          <w:ilvl w:val="0"/>
          <w:numId w:val="1004"/>
        </w:numPr>
      </w:pPr>
      <w:r>
        <w:rPr>
          <w:b/>
          <w:bCs/>
        </w:rPr>
        <w:t xml:space="preserve">No outbound links found anywhere on this domain to sg.oxyzwellness.com, oxyzcell.com, international.oxyzhealth.com, sg.oxyzhealth.com, or the Oxyzweb prototype</w:t>
      </w:r>
      <w:r>
        <w:t xml:space="preserve"> </w:t>
      </w:r>
      <w:r>
        <w:t xml:space="preserve">— the brand relationship is asserted only through shared product names, shared doctor, and shared</w:t>
      </w:r>
      <w:r>
        <w:t xml:space="preserve"> </w:t>
      </w:r>
      <w:r>
        <w:t xml:space="preserve">“more life to years”</w:t>
      </w:r>
      <w:r>
        <w:t xml:space="preserve"> </w:t>
      </w:r>
      <w:r>
        <w:t xml:space="preserve">tagline, not through hyperlinks.</w:t>
      </w:r>
    </w:p>
    <w:p>
      <w:pPr>
        <w:pStyle w:val="Compact"/>
        <w:numPr>
          <w:ilvl w:val="0"/>
          <w:numId w:val="1004"/>
        </w:numPr>
      </w:pPr>
      <w:r>
        <w:rPr>
          <w:b/>
          <w:bCs/>
        </w:rPr>
        <w:t xml:space="preserve">Legal entity conflict (three different jurisdictions referenced on this one site):</w:t>
      </w:r>
      <w:r>
        <w:t xml:space="preserve"> </w:t>
      </w:r>
      <w:r>
        <w:t xml:space="preserve">Terms of Service state governing law as</w:t>
      </w:r>
      <w:r>
        <w:t xml:space="preserve"> </w:t>
      </w:r>
      <w:r>
        <w:t xml:space="preserve">“United States”</w:t>
      </w:r>
      <w:r>
        <w:t xml:space="preserve">; a</w:t>
      </w:r>
      <w:r>
        <w:t xml:space="preserve"> </w:t>
      </w:r>
      <w:r>
        <w:t xml:space="preserve">“Commercial Registration”</w:t>
      </w:r>
      <w:r>
        <w:t xml:space="preserve"> </w:t>
      </w:r>
      <w:r>
        <w:t xml:space="preserve">page links a PDF titled for</w:t>
      </w:r>
      <w:r>
        <w:t xml:space="preserve"> </w:t>
      </w:r>
      <w:r>
        <w:rPr>
          <w:b/>
          <w:bCs/>
        </w:rPr>
        <w:t xml:space="preserve">“OXYZ Health Pte Ltd”</w:t>
      </w:r>
      <w:r>
        <w:t xml:space="preserve"> </w:t>
      </w:r>
      <w:r>
        <w:t xml:space="preserve">(a Singapore entity); the Tribiomic subdomain footer discloses</w:t>
      </w:r>
      <w:r>
        <w:t xml:space="preserve"> </w:t>
      </w:r>
      <w:r>
        <w:rPr>
          <w:b/>
          <w:bCs/>
        </w:rPr>
        <w:t xml:space="preserve">“OXYZ HEALTH &amp; WELLNESS SDN BHD (1476192-P)”</w:t>
      </w:r>
      <w:r>
        <w:t xml:space="preserve"> </w:t>
      </w:r>
      <w:r>
        <w:t xml:space="preserve">with a street address at</w:t>
      </w:r>
      <w:r>
        <w:t xml:space="preserve"> </w:t>
      </w:r>
      <w:r>
        <w:rPr>
          <w:b/>
          <w:bCs/>
        </w:rPr>
        <w:t xml:space="preserve">Lot 1.02, Menara BRDB, No 285, Jalan Maarof, Bangsar, Kuala Lumpur, 59000, Malaysia</w:t>
      </w:r>
      <w:r>
        <w:t xml:space="preserve"> </w:t>
      </w:r>
      <w:r>
        <w:t xml:space="preserve">— the only verified street address found on this entire domain.</w:t>
      </w:r>
    </w:p>
    <w:bookmarkEnd w:id="13"/>
    <w:bookmarkStart w:id="14" w:name="oxyzcell.com-oxyz-cell"/>
    <w:p>
      <w:pPr>
        <w:pStyle w:val="Heading2"/>
      </w:pPr>
      <w:r>
        <w:t xml:space="preserve">2.5 oxyzcell.com — OXYZ Cell</w:t>
      </w:r>
    </w:p>
    <w:p>
      <w:pPr>
        <w:pStyle w:val="Compact"/>
        <w:numPr>
          <w:ilvl w:val="0"/>
          <w:numId w:val="1005"/>
        </w:numPr>
      </w:pPr>
      <w:r>
        <w:t xml:space="preserve">Tagline:</w:t>
      </w:r>
      <w:r>
        <w:t xml:space="preserve"> </w:t>
      </w:r>
      <w:r>
        <w:rPr>
          <w:b/>
          <w:bCs/>
        </w:rPr>
        <w:t xml:space="preserve">“Pioneering the Future of Regenerative Medicine”</w:t>
      </w:r>
    </w:p>
    <w:p>
      <w:pPr>
        <w:pStyle w:val="Compact"/>
        <w:numPr>
          <w:ilvl w:val="0"/>
          <w:numId w:val="1005"/>
        </w:numPr>
      </w:pPr>
      <w:r>
        <w:t xml:space="preserve">Self-description: a</w:t>
      </w:r>
      <w:r>
        <w:t xml:space="preserve"> </w:t>
      </w:r>
      <w:r>
        <w:t xml:space="preserve">“Regenerative Science”</w:t>
      </w:r>
      <w:r>
        <w:t xml:space="preserve"> </w:t>
      </w:r>
      <w:r>
        <w:t xml:space="preserve">company offering</w:t>
      </w:r>
      <w:r>
        <w:t xml:space="preserve"> </w:t>
      </w:r>
      <w:r>
        <w:t xml:space="preserve">“precision stem cell solutions for organ restoration, vitality, and lifelong health”</w:t>
      </w:r>
    </w:p>
    <w:p>
      <w:pPr>
        <w:pStyle w:val="Compact"/>
        <w:numPr>
          <w:ilvl w:val="0"/>
          <w:numId w:val="1005"/>
        </w:numPr>
      </w:pPr>
      <w:r>
        <w:t xml:space="preserve">Sells: Cell Therapy protocols, OXYZ Infinite MSC, OXYZ Mega+ Cell, MSC nutraceuticals</w:t>
      </w:r>
    </w:p>
    <w:p>
      <w:pPr>
        <w:pStyle w:val="Compact"/>
        <w:numPr>
          <w:ilvl w:val="0"/>
          <w:numId w:val="1005"/>
        </w:numPr>
      </w:pPr>
      <w:r>
        <w:t xml:space="preserve">Contact: info@oxyzcell.com; +1 (646) 647-8616; offices</w:t>
      </w:r>
      <w:r>
        <w:t xml:space="preserve"> </w:t>
      </w:r>
      <w:r>
        <w:t xml:space="preserve">“United States and Singapore”</w:t>
      </w:r>
    </w:p>
    <w:p>
      <w:pPr>
        <w:pStyle w:val="Compact"/>
        <w:numPr>
          <w:ilvl w:val="0"/>
          <w:numId w:val="1005"/>
        </w:numPr>
      </w:pPr>
      <w:r>
        <w:rPr>
          <w:b/>
          <w:bCs/>
        </w:rPr>
        <w:t xml:space="preserve">No mention of</w:t>
      </w:r>
      <w:r>
        <w:rPr>
          <w:b/>
          <w:bCs/>
        </w:rPr>
        <w:t xml:space="preserve"> </w:t>
      </w:r>
      <w:r>
        <w:rPr>
          <w:b/>
          <w:bCs/>
        </w:rPr>
        <w:t xml:space="preserve">“OXYZ Wellness”</w:t>
      </w:r>
      <w:r>
        <w:rPr>
          <w:b/>
          <w:bCs/>
        </w:rPr>
        <w:t xml:space="preserve"> </w:t>
      </w:r>
      <w:r>
        <w:rPr>
          <w:b/>
          <w:bCs/>
        </w:rPr>
        <w:t xml:space="preserve">anywhere on oxyzcell.com</w:t>
      </w:r>
      <w:r>
        <w:t xml:space="preserve"> </w:t>
      </w:r>
      <w:r>
        <w:t xml:space="preserve">— the link is one-directional (oxyzwellness.com links out to oxyzcell.com under its</w:t>
      </w:r>
      <w:r>
        <w:t xml:space="preserve"> </w:t>
      </w:r>
      <w:r>
        <w:t xml:space="preserve">“Dynamic”</w:t>
      </w:r>
      <w:r>
        <w:t xml:space="preserve"> </w:t>
      </w:r>
      <w:r>
        <w:t xml:space="preserve">pillar; oxyzcell.com does not link back). Exact corporate relationship (same legal entity vs. licensed brand use) is</w:t>
      </w:r>
      <w:r>
        <w:t xml:space="preserve"> </w:t>
      </w:r>
      <w:r>
        <w:rPr>
          <w:b/>
          <w:bCs/>
        </w:rPr>
        <w:t xml:space="preserve">not stated</w:t>
      </w:r>
      <w:r>
        <w:t xml:space="preserve"> </w:t>
      </w:r>
      <w:r>
        <w:t xml:space="preserve">on either site.</w:t>
      </w:r>
    </w:p>
    <w:bookmarkEnd w:id="14"/>
    <w:bookmarkStart w:id="15" w:name="X3689424d57476b1ce0b8b1806da9a759ec518f8"/>
    <w:p>
      <w:pPr>
        <w:pStyle w:val="Heading2"/>
      </w:pPr>
      <w:r>
        <w:t xml:space="preserve">2.6 Oxyzweb prototype (GitHub Pages) — Iraq &amp; GCC distribution</w:t>
      </w:r>
    </w:p>
    <w:p>
      <w:pPr>
        <w:pStyle w:val="Compact"/>
        <w:numPr>
          <w:ilvl w:val="0"/>
          <w:numId w:val="1006"/>
        </w:numPr>
      </w:pPr>
      <w:r>
        <w:t xml:space="preserve">Same email (global@oxyzhealth.com) and WhatsApp (+65 8616 3762) as international.oxyzhealth.com</w:t>
      </w:r>
    </w:p>
    <w:p>
      <w:pPr>
        <w:pStyle w:val="Compact"/>
        <w:numPr>
          <w:ilvl w:val="0"/>
          <w:numId w:val="1006"/>
        </w:numPr>
      </w:pPr>
      <w:r>
        <w:t xml:space="preserve">Features an</w:t>
      </w:r>
      <w:r>
        <w:t xml:space="preserve"> </w:t>
      </w:r>
      <w:r>
        <w:rPr>
          <w:b/>
          <w:bCs/>
        </w:rPr>
        <w:t xml:space="preserve">“Exclusive Partnership Program – Iraq &amp; GCC”</w:t>
      </w:r>
      <w:r>
        <w:t xml:space="preserve"> </w:t>
      </w:r>
      <w:r>
        <w:t xml:space="preserve">with territory exclusivity and minimum order volumes; footprint list: Kuwait, Saudi Arabia, Malaysia, UAE, Oman, Qatar, Bahrain, Iraq, Singapore, USA</w:t>
      </w:r>
    </w:p>
    <w:p>
      <w:pPr>
        <w:pStyle w:val="Compact"/>
        <w:numPr>
          <w:ilvl w:val="0"/>
          <w:numId w:val="1006"/>
        </w:numPr>
      </w:pPr>
      <w:r>
        <w:t xml:space="preserve">Names four team members:</w:t>
      </w:r>
      <w:r>
        <w:t xml:space="preserve"> </w:t>
      </w:r>
      <w:r>
        <w:rPr>
          <w:b/>
          <w:bCs/>
        </w:rPr>
        <w:t xml:space="preserve">Dr. Abdullah Asad Siddiqui, Dr.med Thorsten Muthorst, Dr. Sam, Dr. Mohammed A. Abdalqader</w:t>
      </w:r>
      <w:r>
        <w:t xml:space="preserve"> </w:t>
      </w:r>
      <w:r>
        <w:t xml:space="preserve">— two of these (Dr. Abdullah Asad Siddiqui, Dr. Thorsten Muthorst) are independently confirmed elsewhere (sg.oxyzwellness.com and international.oxyzhealth.com respectively), which is genuine cross-property evidence these are real, shared personnel, not fabricated.</w:t>
      </w:r>
    </w:p>
    <w:p>
      <w:pPr>
        <w:pStyle w:val="Compact"/>
        <w:numPr>
          <w:ilvl w:val="0"/>
          <w:numId w:val="1006"/>
        </w:numPr>
      </w:pPr>
      <w:r>
        <w:t xml:space="preserve">Cites</w:t>
      </w:r>
      <w:r>
        <w:t xml:space="preserve"> </w:t>
      </w:r>
      <w:r>
        <w:rPr>
          <w:b/>
          <w:bCs/>
        </w:rPr>
        <w:t xml:space="preserve">DFGTT (Deutsch-Französischen Gesellschaft für Thymus-Therapie)</w:t>
      </w:r>
      <w:r>
        <w:t xml:space="preserve">, a German cell-therapy accreditation body, as the standards authority — this same</w:t>
      </w:r>
      <w:r>
        <w:t xml:space="preserve"> </w:t>
      </w:r>
      <w:r>
        <w:t xml:space="preserve">“DFGTT (Germany)”</w:t>
      </w:r>
      <w:r>
        <w:t xml:space="preserve"> </w:t>
      </w:r>
      <w:r>
        <w:t xml:space="preserve">is independently named on international.oxyzhealth.com’s Register/Program pages as a joint-certification partner, again confirming genuine cross-property consistency.</w:t>
      </w:r>
    </w:p>
    <w:bookmarkEnd w:id="15"/>
    <w:bookmarkStart w:id="16" w:name="what-is-explicitly-stated-vs.-inferred"/>
    <w:p>
      <w:pPr>
        <w:pStyle w:val="Heading2"/>
      </w:pPr>
      <w:r>
        <w:t xml:space="preserve">2.7 What is explicitly stated vs. inferred</w:t>
      </w:r>
    </w:p>
    <w:p>
      <w:pPr>
        <w:pStyle w:val="Compact"/>
        <w:numPr>
          <w:ilvl w:val="0"/>
          <w:numId w:val="1007"/>
        </w:numPr>
      </w:pPr>
      <w:r>
        <w:rPr>
          <w:b/>
          <w:bCs/>
        </w:rPr>
        <w:t xml:space="preserve">Explicitly stated:</w:t>
      </w:r>
      <w:r>
        <w:t xml:space="preserve"> </w:t>
      </w:r>
      <w:r>
        <w:t xml:space="preserve">OXYZ operates in Malaysia, Singapore, and the USA; uses a</w:t>
      </w:r>
      <w:r>
        <w:t xml:space="preserve"> </w:t>
      </w:r>
      <w:r>
        <w:t xml:space="preserve">“5D”</w:t>
      </w:r>
      <w:r>
        <w:t xml:space="preserve"> </w:t>
      </w:r>
      <w:r>
        <w:t xml:space="preserve">clinical model; treats</w:t>
      </w:r>
      <w:r>
        <w:t xml:space="preserve"> </w:t>
      </w:r>
      <w:r>
        <w:t xml:space="preserve">“root causes”</w:t>
      </w:r>
      <w:r>
        <w:t xml:space="preserve"> </w:t>
      </w:r>
      <w:r>
        <w:t xml:space="preserve">rather than symptoms; sells a specific supplement product line under the same names across at least three properties.</w:t>
      </w:r>
    </w:p>
    <w:p>
      <w:pPr>
        <w:pStyle w:val="Compact"/>
        <w:numPr>
          <w:ilvl w:val="0"/>
          <w:numId w:val="1007"/>
        </w:numPr>
      </w:pPr>
      <w:r>
        <w:rPr>
          <w:b/>
          <w:bCs/>
        </w:rPr>
        <w:t xml:space="preserve">Inferred (not explicitly stated by OXYZ):</w:t>
      </w:r>
      <w:r>
        <w:t xml:space="preserve"> </w:t>
      </w:r>
      <w:r>
        <w:t xml:space="preserve">That all six properties are the same legal entity; that oxyzhealth.com (root) and sg.oxyzwellness.com describe the same physical clinics; that the doctors named on one property practice at the locations named on another. These connections are</w:t>
      </w:r>
      <w:r>
        <w:t xml:space="preserve"> </w:t>
      </w:r>
      <w:r>
        <w:rPr>
          <w:i/>
          <w:iCs/>
        </w:rPr>
        <w:t xml:space="preserve">plausible</w:t>
      </w:r>
      <w:r>
        <w:t xml:space="preserve"> </w:t>
      </w:r>
      <w:r>
        <w:t xml:space="preserve">given shared branding, contact channels, and personnel, but the sites do not say so directly — treat as an open question, not a confirmed fact, in chatbot answers.</w:t>
      </w:r>
    </w:p>
    <w:p>
      <w:r>
        <w:pict>
          <v:rect style="width:0;height:1.5pt" o:hralign="center" o:hrstd="t" o:hr="t"/>
        </w:pict>
      </w:r>
    </w:p>
    <w:bookmarkEnd w:id="16"/>
    <w:bookmarkEnd w:id="17"/>
    <w:bookmarkStart w:id="18" w:name="mission-philosophy"/>
    <w:p>
      <w:pPr>
        <w:pStyle w:val="Heading1"/>
      </w:pPr>
      <w:r>
        <w:t xml:space="preserve">3. Mission &amp; Philosophy</w:t>
      </w:r>
    </w:p>
    <w:p>
      <w:pPr>
        <w:pStyle w:val="FirstParagraph"/>
      </w:pPr>
      <w:r>
        <w:rPr>
          <w:b/>
          <w:bCs/>
        </w:rPr>
        <w:t xml:space="preserve">sg.oxyzwellness.com (clinic):</w:t>
      </w:r>
      <w:r>
        <w:t xml:space="preserve"> </w:t>
      </w:r>
      <w:r>
        <w:t xml:space="preserve">-</w:t>
      </w:r>
      <w:r>
        <w:t xml:space="preserve"> </w:t>
      </w:r>
      <w:r>
        <w:t xml:space="preserve">“Our goal is not only adding years to life, but more life to years.”</w:t>
      </w:r>
      <w:r>
        <w:t xml:space="preserve"> </w:t>
      </w:r>
      <w:r>
        <w:t xml:space="preserve">-</w:t>
      </w:r>
      <w:r>
        <w:t xml:space="preserve"> </w:t>
      </w:r>
      <w:r>
        <w:t xml:space="preserve">“The body’s natural state is health. Its built-in regulatory systems are designed to maintain wellness.”</w:t>
      </w:r>
      <w:r>
        <w:t xml:space="preserve"> </w:t>
      </w:r>
      <w:r>
        <w:t xml:space="preserve">-</w:t>
      </w:r>
      <w:r>
        <w:t xml:space="preserve"> </w:t>
      </w:r>
      <w:r>
        <w:t xml:space="preserve">“Rather than masking symptoms, we focus on treating the root causes.”</w:t>
      </w:r>
      <w:r>
        <w:t xml:space="preserve"> </w:t>
      </w:r>
      <w:r>
        <w:t xml:space="preserve">- Root-cause approach applied via the 5D framework (Discovery → Detox → Defence → Dynamic → Dietary).</w:t>
      </w:r>
    </w:p>
    <w:p>
      <w:pPr>
        <w:pStyle w:val="BodyText"/>
      </w:pPr>
      <w:r>
        <w:rPr>
          <w:b/>
          <w:bCs/>
        </w:rPr>
        <w:t xml:space="preserve">international.oxyzhealth.com (B2B/training):</w:t>
      </w:r>
      <w:r>
        <w:t xml:space="preserve"> </w:t>
      </w:r>
      <w:r>
        <w:t xml:space="preserve">-</w:t>
      </w:r>
      <w:r>
        <w:t xml:space="preserve"> </w:t>
      </w:r>
      <w:r>
        <w:t xml:space="preserve">“At OXYZ, we believe the future of medicine lies in regeneration, prevention, and biological optimization — delivered through disciplined medical practice and structured clinical systems.”</w:t>
      </w:r>
      <w:r>
        <w:t xml:space="preserve"> </w:t>
      </w:r>
      <w:r>
        <w:t xml:space="preserve">-</w:t>
      </w:r>
      <w:r>
        <w:t xml:space="preserve"> </w:t>
      </w:r>
      <w:r>
        <w:t xml:space="preserve">“Modern healthcare must move beyond symptom control toward: Root-cause diagnostics / Cellular repair and regeneration / Long-term functional outcomes / Ethical, standardized delivery.”</w:t>
      </w:r>
      <w:r>
        <w:t xml:space="preserve"> </w:t>
      </w:r>
      <w:r>
        <w:t xml:space="preserve">-</w:t>
      </w:r>
      <w:r>
        <w:t xml:space="preserve"> </w:t>
      </w:r>
      <w:r>
        <w:t xml:space="preserve">“OXYZ was established to ensure regenerative medicine is practiced responsibly, consistently, and sustainably across all environments in which it is delivered.”</w:t>
      </w:r>
      <w:r>
        <w:t xml:space="preserve"> </w:t>
      </w:r>
      <w:r>
        <w:t xml:space="preserve">-</w:t>
      </w:r>
      <w:r>
        <w:t xml:space="preserve"> </w:t>
      </w:r>
      <w:r>
        <w:t xml:space="preserve">“OXYZ collaborates selectively. We work only with professionals and organizations who share our commitment to medical integrity, patient-centered outcomes, structured systems and governance, and long-term impact over short-term gain.”</w:t>
      </w:r>
    </w:p>
    <w:p>
      <w:pPr>
        <w:pStyle w:val="BodyText"/>
      </w:pPr>
      <w:r>
        <w:rPr>
          <w:b/>
          <w:bCs/>
        </w:rPr>
        <w:t xml:space="preserve">Concepts used across OXYZ properties (in OXYZ’s own terminology, not independently verified medical claims):</w:t>
      </w:r>
      <w:r>
        <w:t xml:space="preserve"> </w:t>
      </w:r>
      <w:r>
        <w:t xml:space="preserve">-</w:t>
      </w:r>
      <w:r>
        <w:t xml:space="preserve"> </w:t>
      </w:r>
      <w:r>
        <w:rPr>
          <w:b/>
          <w:bCs/>
        </w:rPr>
        <w:t xml:space="preserve">Root-cause approach</w:t>
      </w:r>
      <w:r>
        <w:t xml:space="preserve"> </w:t>
      </w:r>
      <w:r>
        <w:t xml:space="preserve">— treating underlying causes rather than symptoms</w:t>
      </w:r>
      <w:r>
        <w:t xml:space="preserve"> </w:t>
      </w:r>
      <w:r>
        <w:t xml:space="preserve">-</w:t>
      </w:r>
      <w:r>
        <w:t xml:space="preserve"> </w:t>
      </w:r>
      <w:r>
        <w:rPr>
          <w:b/>
          <w:bCs/>
        </w:rPr>
        <w:t xml:space="preserve">Integrative medicine</w:t>
      </w:r>
      <w:r>
        <w:t xml:space="preserve"> </w:t>
      </w:r>
      <w:r>
        <w:t xml:space="preserve">—</w:t>
      </w:r>
      <w:r>
        <w:t xml:space="preserve"> </w:t>
      </w:r>
      <w:r>
        <w:t xml:space="preserve">“combining conventional medical science with evidence-based complementary approaches”</w:t>
      </w:r>
      <w:r>
        <w:t xml:space="preserve"> </w:t>
      </w:r>
      <w:r>
        <w:t xml:space="preserve">-</w:t>
      </w:r>
      <w:r>
        <w:t xml:space="preserve"> </w:t>
      </w:r>
      <w:r>
        <w:rPr>
          <w:b/>
          <w:bCs/>
        </w:rPr>
        <w:t xml:space="preserve">Regenerative medicine</w:t>
      </w:r>
      <w:r>
        <w:t xml:space="preserve"> </w:t>
      </w:r>
      <w:r>
        <w:t xml:space="preserve">— cell-based/cellular repair therapeutic concepts</w:t>
      </w:r>
      <w:r>
        <w:t xml:space="preserve"> </w:t>
      </w:r>
      <w:r>
        <w:t xml:space="preserve">-</w:t>
      </w:r>
      <w:r>
        <w:t xml:space="preserve"> </w:t>
      </w:r>
      <w:r>
        <w:rPr>
          <w:b/>
          <w:bCs/>
        </w:rPr>
        <w:t xml:space="preserve">Biological medicine</w:t>
      </w:r>
      <w:r>
        <w:t xml:space="preserve"> </w:t>
      </w:r>
      <w:r>
        <w:t xml:space="preserve">— used loosely across properties to mean the same regenerative/root-cause approach; not given one single technical definition on any property researched</w:t>
      </w:r>
      <w:r>
        <w:t xml:space="preserve"> </w:t>
      </w:r>
      <w:r>
        <w:t xml:space="preserve">-</w:t>
      </w:r>
      <w:r>
        <w:t xml:space="preserve"> </w:t>
      </w:r>
      <w:r>
        <w:rPr>
          <w:b/>
          <w:bCs/>
        </w:rPr>
        <w:t xml:space="preserve">Health optimization / longevity / healthy aging</w:t>
      </w:r>
      <w:r>
        <w:t xml:space="preserve"> </w:t>
      </w:r>
      <w:r>
        <w:t xml:space="preserve">— used as goals of the Dynamic and Dietary pillars and the</w:t>
      </w:r>
      <w:r>
        <w:t xml:space="preserve"> </w:t>
      </w:r>
      <w:r>
        <w:t xml:space="preserve">“Revitalization and Healthy Aging”</w:t>
      </w:r>
      <w:r>
        <w:t xml:space="preserve"> </w:t>
      </w:r>
      <w:r>
        <w:t xml:space="preserve">wellness program</w:t>
      </w:r>
      <w:r>
        <w:t xml:space="preserve"> </w:t>
      </w:r>
      <w:r>
        <w:t xml:space="preserve">-</w:t>
      </w:r>
      <w:r>
        <w:t xml:space="preserve"> </w:t>
      </w:r>
      <w:r>
        <w:rPr>
          <w:b/>
          <w:bCs/>
        </w:rPr>
        <w:t xml:space="preserve">Cellular health</w:t>
      </w:r>
      <w:r>
        <w:t xml:space="preserve"> </w:t>
      </w:r>
      <w:r>
        <w:t xml:space="preserve">— central to the Dynamic pillar and the stem-cell/cell-therapy product lines (oxyzcell.com, Oxyzweb MEGA+/MACRO/MICRO)</w:t>
      </w:r>
      <w:r>
        <w:t xml:space="preserve"> </w:t>
      </w:r>
      <w:r>
        <w:t xml:space="preserve">-</w:t>
      </w:r>
      <w:r>
        <w:t xml:space="preserve"> </w:t>
      </w:r>
      <w:r>
        <w:rPr>
          <w:b/>
          <w:bCs/>
        </w:rPr>
        <w:t xml:space="preserve">Personalized healthcare</w:t>
      </w:r>
      <w:r>
        <w:t xml:space="preserve"> </w:t>
      </w:r>
      <w:r>
        <w:t xml:space="preserve">—</w:t>
      </w:r>
      <w:r>
        <w:t xml:space="preserve"> </w:t>
      </w:r>
      <w:r>
        <w:t xml:space="preserve">“customized cell programs tailored to meet the specific needs and preferences of each individual”</w:t>
      </w:r>
      <w:r>
        <w:t xml:space="preserve"> </w:t>
      </w:r>
      <w:r>
        <w:t xml:space="preserve">(Dynamic pillar)</w:t>
      </w:r>
      <w:r>
        <w:t xml:space="preserve"> </w:t>
      </w:r>
      <w:r>
        <w:t xml:space="preserve">-</w:t>
      </w:r>
      <w:r>
        <w:t xml:space="preserve"> </w:t>
      </w:r>
      <w:r>
        <w:rPr>
          <w:b/>
          <w:bCs/>
        </w:rPr>
        <w:t xml:space="preserve">Preventive health</w:t>
      </w:r>
      <w:r>
        <w:t xml:space="preserve"> </w:t>
      </w:r>
      <w:r>
        <w:t xml:space="preserve">— central framing of the Discovery pillar and screening packages</w:t>
      </w:r>
      <w:r>
        <w:t xml:space="preserve"> </w:t>
      </w:r>
      <w:r>
        <w:t xml:space="preserve">-</w:t>
      </w:r>
      <w:r>
        <w:t xml:space="preserve"> </w:t>
      </w:r>
      <w:r>
        <w:rPr>
          <w:b/>
          <w:bCs/>
        </w:rPr>
        <w:t xml:space="preserve">Detoxification</w:t>
      </w:r>
      <w:r>
        <w:t xml:space="preserve"> </w:t>
      </w:r>
      <w:r>
        <w:t xml:space="preserve">— the Detox pillar (colon hydrotherapy, chelation, IV drips, etc.)</w:t>
      </w:r>
      <w:r>
        <w:t xml:space="preserve"> </w:t>
      </w:r>
      <w:r>
        <w:t xml:space="preserve">-</w:t>
      </w:r>
      <w:r>
        <w:t xml:space="preserve"> </w:t>
      </w:r>
      <w:r>
        <w:rPr>
          <w:b/>
          <w:bCs/>
        </w:rPr>
        <w:t xml:space="preserve">Immune health</w:t>
      </w:r>
      <w:r>
        <w:t xml:space="preserve"> </w:t>
      </w:r>
      <w:r>
        <w:t xml:space="preserve">— the Defence pillar</w:t>
      </w:r>
    </w:p>
    <w:p>
      <w:r>
        <w:pict>
          <v:rect style="width:0;height:1.5pt" o:hralign="center" o:hrstd="t" o:hr="t"/>
        </w:pict>
      </w:r>
    </w:p>
    <w:bookmarkEnd w:id="18"/>
    <w:bookmarkStart w:id="19" w:name="biological-medicine"/>
    <w:p>
      <w:pPr>
        <w:pStyle w:val="Heading1"/>
      </w:pPr>
      <w:r>
        <w:t xml:space="preserve">4. Biological Medicine</w:t>
      </w:r>
    </w:p>
    <w:p>
      <w:pPr>
        <w:pStyle w:val="FirstParagraph"/>
      </w:pPr>
      <w:r>
        <w:t xml:space="preserve">OXYZ does not give one single formal definition of</w:t>
      </w:r>
      <w:r>
        <w:t xml:space="preserve"> </w:t>
      </w:r>
      <w:r>
        <w:t xml:space="preserve">“biological medicine”</w:t>
      </w:r>
      <w:r>
        <w:t xml:space="preserve"> </w:t>
      </w:r>
      <w:r>
        <w:t xml:space="preserve">on any researched page. It is used as an umbrella term interchangeably with</w:t>
      </w:r>
      <w:r>
        <w:t xml:space="preserve"> </w:t>
      </w:r>
      <w:r>
        <w:t xml:space="preserve">“regenerative medicine”</w:t>
      </w:r>
      <w:r>
        <w:t xml:space="preserve"> </w:t>
      </w:r>
      <w:r>
        <w:t xml:space="preserve">and</w:t>
      </w:r>
      <w:r>
        <w:t xml:space="preserve"> </w:t>
      </w:r>
      <w:r>
        <w:t xml:space="preserve">“integrative medicine.”</w:t>
      </w:r>
      <w:r>
        <w:t xml:space="preserve"> </w:t>
      </w:r>
      <w:r>
        <w:t xml:space="preserve">The most concrete framing found:</w:t>
      </w:r>
    </w:p>
    <w:p>
      <w:pPr>
        <w:pStyle w:val="Compact"/>
        <w:numPr>
          <w:ilvl w:val="0"/>
          <w:numId w:val="1008"/>
        </w:numPr>
      </w:pPr>
      <w:r>
        <w:t xml:space="preserve">sg.oxyzwellness.com’s Mental Health page:</w:t>
      </w:r>
      <w:r>
        <w:t xml:space="preserve"> </w:t>
      </w:r>
      <w:r>
        <w:t xml:space="preserve">“OXYZ’s Biological Medicine focus: Detoxification, hormonal balance, regenerative therapies, neurotransmitter balancing via diet/supplements.”</w:t>
      </w:r>
    </w:p>
    <w:p>
      <w:pPr>
        <w:pStyle w:val="Compact"/>
        <w:numPr>
          <w:ilvl w:val="0"/>
          <w:numId w:val="1008"/>
        </w:numPr>
      </w:pPr>
      <w:r>
        <w:t xml:space="preserve">international.oxyzhealth.com: the entire 5D system is formally titled</w:t>
      </w:r>
      <w:r>
        <w:t xml:space="preserve"> </w:t>
      </w:r>
      <w:r>
        <w:rPr>
          <w:b/>
          <w:bCs/>
        </w:rPr>
        <w:t xml:space="preserve">“The OXYZ 5D Biological Regenerative Medical Model”</w:t>
      </w:r>
      <w:r>
        <w:t xml:space="preserve"> </w:t>
      </w:r>
      <w:r>
        <w:t xml:space="preserve">— i.e.,</w:t>
      </w:r>
      <w:r>
        <w:t xml:space="preserve"> </w:t>
      </w:r>
      <w:r>
        <w:t xml:space="preserve">“biological medicine”</w:t>
      </w:r>
      <w:r>
        <w:t xml:space="preserve"> </w:t>
      </w:r>
      <w:r>
        <w:t xml:space="preserve">is used as the adjective describing the 5D framework itself, not a separate discipline.</w:t>
      </w:r>
    </w:p>
    <w:p>
      <w:pPr>
        <w:pStyle w:val="Compact"/>
        <w:numPr>
          <w:ilvl w:val="0"/>
          <w:numId w:val="1008"/>
        </w:numPr>
      </w:pPr>
      <w:r>
        <w:t xml:space="preserve">about.php (clinic site):</w:t>
      </w:r>
      <w:r>
        <w:t xml:space="preserve"> </w:t>
      </w:r>
      <w:r>
        <w:t xml:space="preserve">“biological medicine with clinical evidence”</w:t>
      </w:r>
      <w:r>
        <w:t xml:space="preserve"> </w:t>
      </w:r>
      <w:r>
        <w:t xml:space="preserve">is listed as one of the clinic’s differentiators, without further definition.</w:t>
      </w:r>
    </w:p>
    <w:p>
      <w:pPr>
        <w:pStyle w:val="FirstParagraph"/>
      </w:pPr>
      <w:r>
        <w:rPr>
          <w:b/>
          <w:bCs/>
        </w:rPr>
        <w:t xml:space="preserve">Chatbot guidance:</w:t>
      </w:r>
      <w:r>
        <w:t xml:space="preserve"> </w:t>
      </w:r>
      <w:r>
        <w:t xml:space="preserve">If asked</w:t>
      </w:r>
      <w:r>
        <w:t xml:space="preserve"> </w:t>
      </w:r>
      <w:r>
        <w:t xml:space="preserve">“what is biological medicine,”</w:t>
      </w:r>
      <w:r>
        <w:t xml:space="preserve"> </w:t>
      </w:r>
      <w:r>
        <w:t xml:space="preserve">answer using OXYZ’s own framing — an umbrella term for OXYZ’s root-cause, regenerative, integrative approach expressed through the 5D model — and avoid presenting it as an established, universally recognized medical specialty, since OXYZ itself does not cite external medical-body recognition for the term.</w:t>
      </w:r>
    </w:p>
    <w:p>
      <w:r>
        <w:pict>
          <v:rect style="width:0;height:1.5pt" o:hralign="center" o:hrstd="t" o:hr="t"/>
        </w:pict>
      </w:r>
    </w:p>
    <w:bookmarkEnd w:id="19"/>
    <w:bookmarkStart w:id="26" w:name="X627c67b0d7ff98e62c05bbdac9edcc4d350362d"/>
    <w:p>
      <w:pPr>
        <w:pStyle w:val="Heading1"/>
      </w:pPr>
      <w:r>
        <w:t xml:space="preserve">5. OXYZ 5D Framework — IMPORTANT: Two Conflicting Versions Exist</w:t>
      </w:r>
    </w:p>
    <w:p>
      <w:pPr>
        <w:pStyle w:val="FirstParagraph"/>
      </w:pPr>
      <w:r>
        <w:rPr>
          <w:b/>
          <w:bCs/>
        </w:rPr>
        <w:t xml:space="preserve">⚠ Verified conflict, not an extraction error:</w:t>
      </w:r>
      <w:r>
        <w:t xml:space="preserve"> </w:t>
      </w:r>
      <w:r>
        <w:t xml:space="preserve">international.oxyzhealth.com’s own homepage displays</w:t>
      </w:r>
      <w:r>
        <w:t xml:space="preserve"> </w:t>
      </w:r>
      <w:r>
        <w:rPr>
          <w:b/>
          <w:bCs/>
        </w:rPr>
        <w:t xml:space="preserve">two different</w:t>
      </w:r>
      <w:r>
        <w:rPr>
          <w:b/>
          <w:bCs/>
        </w:rPr>
        <w:t xml:space="preserve"> </w:t>
      </w:r>
      <w:r>
        <w:rPr>
          <w:b/>
          <w:bCs/>
        </w:rPr>
        <w:t xml:space="preserve">“5D”</w:t>
      </w:r>
      <w:r>
        <w:rPr>
          <w:b/>
          <w:bCs/>
        </w:rPr>
        <w:t xml:space="preserve"> </w:t>
      </w:r>
      <w:r>
        <w:rPr>
          <w:b/>
          <w:bCs/>
        </w:rPr>
        <w:t xml:space="preserve">framings in the same page</w:t>
      </w:r>
      <w:r>
        <w:t xml:space="preserve">, confirmed via raw HTML:</w:t>
      </w:r>
    </w:p>
    <w:p>
      <w:pPr>
        <w:pStyle w:val="Compact"/>
        <w:numPr>
          <w:ilvl w:val="0"/>
          <w:numId w:val="1009"/>
        </w:numPr>
      </w:pPr>
      <w:r>
        <w:rPr>
          <w:b/>
          <w:bCs/>
        </w:rPr>
        <w:t xml:space="preserve">Framing A (authoritative — used on the dedicated</w:t>
      </w:r>
      <w:r>
        <w:rPr>
          <w:b/>
          <w:bCs/>
        </w:rPr>
        <w:t xml:space="preserve"> </w:t>
      </w:r>
      <w:r>
        <w:rPr>
          <w:rStyle w:val="VerbatimChar"/>
          <w:b/>
          <w:bCs/>
        </w:rPr>
        <w:t xml:space="preserve">/5d-model</w:t>
      </w:r>
      <w:r>
        <w:rPr>
          <w:b/>
          <w:bCs/>
        </w:rPr>
        <w:t xml:space="preserve"> </w:t>
      </w:r>
      <w:r>
        <w:rPr>
          <w:b/>
          <w:bCs/>
        </w:rPr>
        <w:t xml:space="preserve">page, and matching sg.oxyzwellness.com’s usage):</w:t>
      </w:r>
      <w:r>
        <w:t xml:space="preserve"> </w:t>
      </w:r>
      <w:r>
        <w:rPr>
          <w:b/>
          <w:bCs/>
        </w:rPr>
        <w:t xml:space="preserve">Discovery · Detox · Defence · Dynamic · Dietary</w:t>
      </w:r>
    </w:p>
    <w:p>
      <w:pPr>
        <w:pStyle w:val="Compact"/>
        <w:numPr>
          <w:ilvl w:val="0"/>
          <w:numId w:val="1009"/>
        </w:numPr>
      </w:pPr>
      <w:r>
        <w:rPr>
          <w:b/>
          <w:bCs/>
        </w:rPr>
        <w:t xml:space="preserve">Framing B (also labeled</w:t>
      </w:r>
      <w:r>
        <w:rPr>
          <w:b/>
          <w:bCs/>
        </w:rPr>
        <w:t xml:space="preserve"> </w:t>
      </w:r>
      <w:r>
        <w:rPr>
          <w:b/>
          <w:bCs/>
        </w:rPr>
        <w:t xml:space="preserve">“the 5D Framework,”</w:t>
      </w:r>
      <w:r>
        <w:rPr>
          <w:b/>
          <w:bCs/>
        </w:rPr>
        <w:t xml:space="preserve"> </w:t>
      </w:r>
      <w:r>
        <w:rPr>
          <w:b/>
          <w:bCs/>
        </w:rPr>
        <w:t xml:space="preserve">text directly above the Framing-A wheel widget on the same homepage):</w:t>
      </w:r>
      <w:r>
        <w:t xml:space="preserve"> </w:t>
      </w:r>
      <w:r>
        <w:t xml:space="preserve">“Medical Clarity / Responsible Application / Consistent Journeys / Integrative Maintenance”</w:t>
      </w:r>
      <w:r>
        <w:t xml:space="preserve"> </w:t>
      </w:r>
      <w:r>
        <w:t xml:space="preserve">— only</w:t>
      </w:r>
      <w:r>
        <w:t xml:space="preserve"> </w:t>
      </w:r>
      <w:r>
        <w:rPr>
          <w:b/>
          <w:bCs/>
        </w:rPr>
        <w:t xml:space="preserve">four</w:t>
      </w:r>
      <w:r>
        <w:t xml:space="preserve"> </w:t>
      </w:r>
      <w:r>
        <w:t xml:space="preserve">items despite being called the</w:t>
      </w:r>
      <w:r>
        <w:t xml:space="preserve"> </w:t>
      </w:r>
      <w:r>
        <w:t xml:space="preserve">“5D Framework.”</w:t>
      </w:r>
    </w:p>
    <w:p>
      <w:pPr>
        <w:pStyle w:val="FirstParagraph"/>
      </w:pPr>
      <w:r>
        <w:rPr>
          <w:b/>
          <w:bCs/>
        </w:rPr>
        <w:t xml:space="preserve">Recommendation for the chatbot:</w:t>
      </w:r>
      <w:r>
        <w:t xml:space="preserve"> </w:t>
      </w:r>
      <w:r>
        <w:t xml:space="preserve">Always answer using</w:t>
      </w:r>
      <w:r>
        <w:t xml:space="preserve"> </w:t>
      </w:r>
      <w:r>
        <w:rPr>
          <w:b/>
          <w:bCs/>
        </w:rPr>
        <w:t xml:space="preserve">Framing A (Discovery, Detox, Defence, Dynamic, Dietary)</w:t>
      </w:r>
      <w:r>
        <w:t xml:space="preserve"> </w:t>
      </w:r>
      <w:r>
        <w:t xml:space="preserve">— it is the version given full, detailed treatment on its own dedicated page and matches usage across every other OXYZ property. If a user specifically asks about</w:t>
      </w:r>
      <w:r>
        <w:t xml:space="preserve"> </w:t>
      </w:r>
      <w:r>
        <w:t xml:space="preserve">“medical clarity/responsible application,”</w:t>
      </w:r>
      <w:r>
        <w:t xml:space="preserve"> </w:t>
      </w:r>
      <w:r>
        <w:t xml:space="preserve">acknowledge it appears once on the homepage but is not the primary documented framework.</w:t>
      </w:r>
    </w:p>
    <w:bookmarkStart w:id="20" w:name="Xb0b9eef3ce3709a36500b6959c60c5b5a0751ed"/>
    <w:p>
      <w:pPr>
        <w:pStyle w:val="Heading2"/>
      </w:pPr>
      <w:r>
        <w:t xml:space="preserve">5.1 How each property defines the five pillars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Pillar</w:t>
            </w:r>
          </w:p>
        </w:tc>
        <w:tc>
          <w:tcPr/>
          <w:p>
            <w:pPr>
              <w:pStyle w:val="Compact"/>
            </w:pPr>
            <w:r>
              <w:t xml:space="preserve">sg.oxyzwellness.com (clinic) definition</w:t>
            </w:r>
          </w:p>
        </w:tc>
        <w:tc>
          <w:tcPr/>
          <w:p>
            <w:pPr>
              <w:pStyle w:val="Compact"/>
            </w:pPr>
            <w:r>
              <w:t xml:space="preserve">international.oxyzhealth.com (B2B) definition</w:t>
            </w:r>
          </w:p>
        </w:tc>
      </w:tr>
      <w:tr>
        <w:tc>
          <w:tcPr/>
          <w:p>
            <w:pPr>
              <w:pStyle w:val="Compact"/>
            </w:pPr>
            <w:r>
              <w:rPr>
                <w:b/>
                <w:bCs/>
              </w:rPr>
              <w:t xml:space="preserve">Discovery</w:t>
            </w:r>
          </w:p>
        </w:tc>
        <w:tc>
          <w:tcPr/>
          <w:p>
            <w:pPr>
              <w:pStyle w:val="Compact"/>
            </w:pPr>
            <w:r>
              <w:t xml:space="preserve">Health assessments — Resonance Scanning, blood tests, allergy/toxicity/immune testing, live blood analysis</w:t>
            </w:r>
          </w:p>
        </w:tc>
        <w:tc>
          <w:tcPr/>
          <w:p>
            <w:pPr>
              <w:pStyle w:val="Compact"/>
            </w:pPr>
            <w:r>
              <w:t xml:space="preserve">“Assessment &amp; Diagnosis”</w:t>
            </w:r>
            <w:r>
              <w:t xml:space="preserve"> </w:t>
            </w:r>
            <w:r>
              <w:t xml:space="preserve">— comprehensive diagnostics and root-cause assessment; the foundation of every patient journey</w:t>
            </w:r>
          </w:p>
        </w:tc>
      </w:tr>
      <w:tr>
        <w:tc>
          <w:tcPr/>
          <w:p>
            <w:pPr>
              <w:pStyle w:val="Compact"/>
            </w:pPr>
            <w:r>
              <w:rPr>
                <w:b/>
                <w:bCs/>
              </w:rPr>
              <w:t xml:space="preserve">Detox</w:t>
            </w:r>
          </w:p>
        </w:tc>
        <w:tc>
          <w:tcPr/>
          <w:p>
            <w:pPr>
              <w:pStyle w:val="Compact"/>
            </w:pPr>
            <w:r>
              <w:t xml:space="preserve">Detox therapies — colon hydrotherapy, oxygen therapy, chelation therapy, coffee enema, liver cleanse, IV drips</w:t>
            </w:r>
          </w:p>
        </w:tc>
        <w:tc>
          <w:tcPr/>
          <w:p>
            <w:pPr>
              <w:pStyle w:val="Compact"/>
            </w:pPr>
            <w:r>
              <w:t xml:space="preserve">“Cleanse &amp; Optimize”</w:t>
            </w:r>
            <w:r>
              <w:t xml:space="preserve"> </w:t>
            </w:r>
            <w:r>
              <w:t xml:space="preserve">— systemic burden reduction and internal environment optimization, preparing the body for regenerative interventions</w:t>
            </w:r>
          </w:p>
        </w:tc>
      </w:tr>
      <w:tr>
        <w:tc>
          <w:tcPr/>
          <w:p>
            <w:pPr>
              <w:pStyle w:val="Compact"/>
            </w:pPr>
            <w:r>
              <w:rPr>
                <w:b/>
                <w:bCs/>
              </w:rPr>
              <w:t xml:space="preserve">Defence</w:t>
            </w:r>
          </w:p>
        </w:tc>
        <w:tc>
          <w:tcPr/>
          <w:p>
            <w:pPr>
              <w:pStyle w:val="Compact"/>
            </w:pPr>
            <w:r>
              <w:t xml:space="preserve">Defence programs — hypoxic therapy, heart recovery (EECP), CoQ10/Vitamin D/B-Complex jabs, mental health support</w:t>
            </w:r>
          </w:p>
        </w:tc>
        <w:tc>
          <w:tcPr/>
          <w:p>
            <w:pPr>
              <w:pStyle w:val="Compact"/>
            </w:pPr>
            <w:r>
              <w:t xml:space="preserve">“Support &amp; Strengthen”</w:t>
            </w:r>
            <w:r>
              <w:t xml:space="preserve"> </w:t>
            </w:r>
            <w:r>
              <w:t xml:space="preserve">— immune support, repair, and resilience</w:t>
            </w:r>
          </w:p>
        </w:tc>
      </w:tr>
      <w:tr>
        <w:tc>
          <w:tcPr/>
          <w:p>
            <w:pPr>
              <w:pStyle w:val="Compact"/>
            </w:pPr>
            <w:r>
              <w:rPr>
                <w:b/>
                <w:bCs/>
              </w:rPr>
              <w:t xml:space="preserve">Dynamic</w:t>
            </w:r>
          </w:p>
        </w:tc>
        <w:tc>
          <w:tcPr/>
          <w:p>
            <w:pPr>
              <w:pStyle w:val="Compact"/>
            </w:pPr>
            <w:r>
              <w:t xml:space="preserve">Dynamic treatments — personalized cellular programs (Brain Health, Immune Enhancer, Metabolic Health, Osteo Health, Skin Firmer, Cancer Prevention), linked to oxyzcell.com’s Mega+ Cell</w:t>
            </w:r>
          </w:p>
        </w:tc>
        <w:tc>
          <w:tcPr/>
          <w:p>
            <w:pPr>
              <w:pStyle w:val="Compact"/>
            </w:pPr>
            <w:r>
              <w:t xml:space="preserve">“Activation &amp; Regeneration”</w:t>
            </w:r>
            <w:r>
              <w:t xml:space="preserve"> </w:t>
            </w:r>
            <w:r>
              <w:t xml:space="preserve">— targeted interventions supporting cellular renewal, vitality, and anti-aging outcomes</w:t>
            </w:r>
          </w:p>
        </w:tc>
      </w:tr>
      <w:tr>
        <w:tc>
          <w:tcPr/>
          <w:p>
            <w:pPr>
              <w:pStyle w:val="Compact"/>
            </w:pPr>
            <w:r>
              <w:rPr>
                <w:b/>
                <w:bCs/>
              </w:rPr>
              <w:t xml:space="preserve">Dietary</w:t>
            </w:r>
          </w:p>
        </w:tc>
        <w:tc>
          <w:tcPr/>
          <w:p>
            <w:pPr>
              <w:pStyle w:val="Compact"/>
            </w:pPr>
            <w:r>
              <w:t xml:space="preserve">Dietary supplements — Infinite MSC, Gut+ Probiotic, Immune Breathe+, Meta Boost</w:t>
            </w:r>
          </w:p>
        </w:tc>
        <w:tc>
          <w:tcPr/>
          <w:p>
            <w:pPr>
              <w:pStyle w:val="Compact"/>
            </w:pPr>
            <w:r>
              <w:t xml:space="preserve">“Maintenance &amp; Longevity”</w:t>
            </w:r>
            <w:r>
              <w:t xml:space="preserve"> </w:t>
            </w:r>
            <w:r>
              <w:t xml:space="preserve">— personalized nutrition, lifestyle optimization, ongoing support to sustain regenerative gains</w:t>
            </w:r>
          </w:p>
        </w:tc>
      </w:tr>
    </w:tbl>
    <w:bookmarkEnd w:id="20"/>
    <w:bookmarkStart w:id="21" w:name="discovery-sg.oxyzwellness.com-detail"/>
    <w:p>
      <w:pPr>
        <w:pStyle w:val="Heading2"/>
      </w:pPr>
      <w:r>
        <w:t xml:space="preserve">5.2 Discovery (sg.oxyzwellness.com detail)</w:t>
      </w:r>
    </w:p>
    <w:p>
      <w:pPr>
        <w:pStyle w:val="Compact"/>
        <w:numPr>
          <w:ilvl w:val="0"/>
          <w:numId w:val="1010"/>
        </w:numPr>
      </w:pPr>
      <w:r>
        <w:rPr>
          <w:b/>
          <w:bCs/>
        </w:rPr>
        <w:t xml:space="preserve">Purpose:</w:t>
      </w:r>
      <w:r>
        <w:t xml:space="preserve"> </w:t>
      </w:r>
      <w:r>
        <w:t xml:space="preserve">Diagnostic/investigative stage — surfacing problems</w:t>
      </w:r>
      <w:r>
        <w:t xml:space="preserve"> </w:t>
      </w:r>
      <w:r>
        <w:t xml:space="preserve">“before your health becomes compromised,”</w:t>
      </w:r>
      <w:r>
        <w:t xml:space="preserve"> </w:t>
      </w:r>
      <w:r>
        <w:t xml:space="preserve">enabling a</w:t>
      </w:r>
      <w:r>
        <w:t xml:space="preserve"> </w:t>
      </w:r>
      <w:r>
        <w:t xml:space="preserve">“proactive approach to health.”</w:t>
      </w:r>
    </w:p>
    <w:p>
      <w:pPr>
        <w:pStyle w:val="Compact"/>
        <w:numPr>
          <w:ilvl w:val="0"/>
          <w:numId w:val="1010"/>
        </w:numPr>
      </w:pPr>
      <w:r>
        <w:rPr>
          <w:b/>
          <w:bCs/>
        </w:rPr>
        <w:t xml:space="preserve">Services:</w:t>
      </w:r>
      <w:r>
        <w:t xml:space="preserve"> </w:t>
      </w:r>
      <w:r>
        <w:t xml:space="preserve">Resonance Scanning (whole-body</w:t>
      </w:r>
      <w:r>
        <w:t xml:space="preserve"> </w:t>
      </w:r>
      <w:r>
        <w:t xml:space="preserve">“quantum medicine”</w:t>
      </w:r>
      <w:r>
        <w:t xml:space="preserve"> </w:t>
      </w:r>
      <w:r>
        <w:t xml:space="preserve">electromagnetic-field scan — no pricing/duration stated), Comprehensive Blood Test (general panel;</w:t>
      </w:r>
      <w:r>
        <w:t xml:space="preserve"> </w:t>
      </w:r>
      <w:r>
        <w:t xml:space="preserve">“more than 70% of chronic diseases are preventable”</w:t>
      </w:r>
      <w:r>
        <w:t xml:space="preserve"> </w:t>
      </w:r>
      <w:r>
        <w:t xml:space="preserve">claimed, uncited), Immune System Test (Dried Layer Blood Analysis / dark-field microscopy of a fingertip blood drop), Food Allergy &amp; Intolerance Test (IgE/IgG antibody blood test), Heavy Metals Minerals &amp; Toxicity Level Test (Hair Tissue Mineral Analysis via</w:t>
      </w:r>
      <w:r>
        <w:t xml:space="preserve"> </w:t>
      </w:r>
      <w:r>
        <w:t xml:space="preserve">“Analytical Research Labs, Inc.,”</w:t>
      </w:r>
      <w:r>
        <w:t xml:space="preserve"> </w:t>
      </w:r>
      <w:r>
        <w:t xml:space="preserve">a US-licensed lab), Live Blood Analysis (live microscopic blood-cell visualization).</w:t>
      </w:r>
    </w:p>
    <w:p>
      <w:pPr>
        <w:pStyle w:val="Compact"/>
        <w:numPr>
          <w:ilvl w:val="0"/>
          <w:numId w:val="1010"/>
        </w:numPr>
      </w:pPr>
      <w:r>
        <w:rPr>
          <w:b/>
          <w:bCs/>
        </w:rPr>
        <w:t xml:space="preserve">Process:</w:t>
      </w:r>
      <w:r>
        <w:t xml:space="preserve"> </w:t>
      </w:r>
      <w:r>
        <w:t xml:space="preserve">Each test has its own simple collection method (fingertip blood drop, hair sample, standard blood draw); none of the six pages give price or exact duration (aside from general</w:t>
      </w:r>
      <w:r>
        <w:t xml:space="preserve"> </w:t>
      </w:r>
      <w:r>
        <w:t xml:space="preserve">“quick”</w:t>
      </w:r>
      <w:r>
        <w:t xml:space="preserve">/</w:t>
      </w:r>
      <w:r>
        <w:t xml:space="preserve">“painless”</w:t>
      </w:r>
      <w:r>
        <w:t xml:space="preserve"> </w:t>
      </w:r>
      <w:r>
        <w:t xml:space="preserve">language).</w:t>
      </w:r>
    </w:p>
    <w:p>
      <w:pPr>
        <w:pStyle w:val="Compact"/>
        <w:numPr>
          <w:ilvl w:val="0"/>
          <w:numId w:val="1010"/>
        </w:numPr>
      </w:pPr>
      <w:r>
        <w:rPr>
          <w:b/>
          <w:bCs/>
        </w:rPr>
        <w:t xml:space="preserve">Expected outcome:</w:t>
      </w:r>
      <w:r>
        <w:t xml:space="preserve"> </w:t>
      </w:r>
      <w:r>
        <w:t xml:space="preserve">A baseline health picture used to guide subsequent Detox/Defence/Dynamic/Dietary interventions and screening-package recommendations.</w:t>
      </w:r>
    </w:p>
    <w:bookmarkEnd w:id="21"/>
    <w:bookmarkStart w:id="22" w:name="detox-sg.oxyzwellness.com-detail"/>
    <w:p>
      <w:pPr>
        <w:pStyle w:val="Heading2"/>
      </w:pPr>
      <w:r>
        <w:t xml:space="preserve">5.3 Detox (sg.oxyzwellness.com detail)</w:t>
      </w:r>
    </w:p>
    <w:p>
      <w:pPr>
        <w:pStyle w:val="Compact"/>
        <w:numPr>
          <w:ilvl w:val="0"/>
          <w:numId w:val="1011"/>
        </w:numPr>
      </w:pPr>
      <w:r>
        <w:rPr>
          <w:b/>
          <w:bCs/>
        </w:rPr>
        <w:t xml:space="preserve">Purpose:</w:t>
      </w:r>
      <w:r>
        <w:t xml:space="preserve"> </w:t>
      </w:r>
      <w:r>
        <w:t xml:space="preserve">Removing</w:t>
      </w:r>
      <w:r>
        <w:t xml:space="preserve"> </w:t>
      </w:r>
      <w:r>
        <w:t xml:space="preserve">“built-up waste, toxins, and impurities”</w:t>
      </w:r>
      <w:r>
        <w:t xml:space="preserve"> </w:t>
      </w:r>
      <w:r>
        <w:t xml:space="preserve">identified or presumed from Discovery.</w:t>
      </w:r>
    </w:p>
    <w:p>
      <w:pPr>
        <w:pStyle w:val="Compact"/>
        <w:numPr>
          <w:ilvl w:val="0"/>
          <w:numId w:val="1011"/>
        </w:numPr>
      </w:pPr>
      <w:r>
        <w:rPr>
          <w:b/>
          <w:bCs/>
        </w:rPr>
        <w:t xml:space="preserve">Services:</w:t>
      </w:r>
      <w:r>
        <w:t xml:space="preserve"> </w:t>
      </w:r>
      <w:r>
        <w:t xml:space="preserve">Colon Hydrotherapy (warm-water colon infusion, 30–45 min session), Oxygen Therapy (bloodstream oxygen infusion; mandatory medical consultation; contraindicated in pregnancy, cancer/cancer history, advanced chronic disease, blood disorders, bleeding, prior heart attack), Chelation Therapy (IV EDTA, ~3 hour sessions, requires a renal function test valid within 6 weeks; cites the TACT/TACT2 NIH-funded trials for cardiovascular benefit in diabetic patients), Coffee Enema (liver/bile stimulation; contraindicated for fatty liver; claims</w:t>
      </w:r>
      <w:r>
        <w:t xml:space="preserve"> </w:t>
      </w:r>
      <w:r>
        <w:t xml:space="preserve">“boosts glutathione S-transferase (GST) by 700%”</w:t>
      </w:r>
      <w:r>
        <w:t xml:space="preserve"> </w:t>
      </w:r>
      <w:r>
        <w:t xml:space="preserve">— uncited), Liver Cleanse (IV drip: Normal Saline, B-Complex, Glutathione, Vitamin C, Alpha Lipoic Acid; 4-step process: registration → consultation → treatment → follow-up), IV Drip (hub page covering NAD, Liver Cleanse Detox, Immune Defence, Skin Glow, and PH Balance formulations, each with named ingredients).</w:t>
      </w:r>
    </w:p>
    <w:p>
      <w:pPr>
        <w:pStyle w:val="Compact"/>
        <w:numPr>
          <w:ilvl w:val="0"/>
          <w:numId w:val="1011"/>
        </w:numPr>
      </w:pPr>
      <w:r>
        <w:rPr>
          <w:b/>
          <w:bCs/>
        </w:rPr>
        <w:t xml:space="preserve">Notable:</w:t>
      </w:r>
      <w:r>
        <w:t xml:space="preserve"> </w:t>
      </w:r>
      <w:r>
        <w:t xml:space="preserve">This is the most safety-conscious pillar — several services carry explicit contraindications and</w:t>
      </w:r>
      <w:r>
        <w:t xml:space="preserve"> </w:t>
      </w:r>
      <w:r>
        <w:t xml:space="preserve">“mandatory consultation”</w:t>
      </w:r>
      <w:r>
        <w:t xml:space="preserve"> </w:t>
      </w:r>
      <w:r>
        <w:t xml:space="preserve">language, unlike Discovery.</w:t>
      </w:r>
    </w:p>
    <w:p>
      <w:pPr>
        <w:pStyle w:val="Compact"/>
        <w:numPr>
          <w:ilvl w:val="0"/>
          <w:numId w:val="1011"/>
        </w:numPr>
      </w:pPr>
      <w:r>
        <w:rPr>
          <w:b/>
          <w:bCs/>
        </w:rPr>
        <w:t xml:space="preserve">Flag:</w:t>
      </w:r>
      <w:r>
        <w:t xml:space="preserve"> </w:t>
      </w:r>
      <w:r>
        <w:t xml:space="preserve">Several Detox pages reference</w:t>
      </w:r>
      <w:r>
        <w:t xml:space="preserve"> </w:t>
      </w:r>
      <w:r>
        <w:t xml:space="preserve">“Malaysia”</w:t>
      </w:r>
      <w:r>
        <w:t xml:space="preserve">/</w:t>
      </w:r>
      <w:r>
        <w:t xml:space="preserve">“Kuala Lumpur”</w:t>
      </w:r>
      <w:r>
        <w:t xml:space="preserve"> </w:t>
      </w:r>
      <w:r>
        <w:t xml:space="preserve">despite being hosted on the Singapore (sg.) domain — templated/shared regional content, not resolved.</w:t>
      </w:r>
    </w:p>
    <w:bookmarkEnd w:id="22"/>
    <w:bookmarkStart w:id="23" w:name="defence-sg.oxyzwellness.com-detail"/>
    <w:p>
      <w:pPr>
        <w:pStyle w:val="Heading2"/>
      </w:pPr>
      <w:r>
        <w:t xml:space="preserve">5.4 Defence (sg.oxyzwellness.com detail)</w:t>
      </w:r>
    </w:p>
    <w:p>
      <w:pPr>
        <w:pStyle w:val="Compact"/>
        <w:numPr>
          <w:ilvl w:val="0"/>
          <w:numId w:val="1012"/>
        </w:numPr>
      </w:pPr>
      <w:r>
        <w:rPr>
          <w:b/>
          <w:bCs/>
        </w:rPr>
        <w:t xml:space="preserve">Purpose:</w:t>
      </w:r>
      <w:r>
        <w:t xml:space="preserve"> </w:t>
      </w:r>
      <w:r>
        <w:t xml:space="preserve">Strengthening physiological resilience via targeted injectable/device-based interventions.</w:t>
      </w:r>
    </w:p>
    <w:p>
      <w:pPr>
        <w:pStyle w:val="Compact"/>
        <w:numPr>
          <w:ilvl w:val="0"/>
          <w:numId w:val="1012"/>
        </w:numPr>
      </w:pPr>
      <w:r>
        <w:rPr>
          <w:b/>
          <w:bCs/>
        </w:rPr>
        <w:t xml:space="preserve">Services:</w:t>
      </w:r>
      <w:r>
        <w:t xml:space="preserve"> </w:t>
      </w:r>
      <w:r>
        <w:t xml:space="preserve">Hypoxic Therapy (Intermittent Hypoxia-Hyperoxia Therapy,</w:t>
      </w:r>
      <w:r>
        <w:t xml:space="preserve"> </w:t>
      </w:r>
      <w:r>
        <w:t xml:space="preserve">“First IHHT in Malaysia,”</w:t>
      </w:r>
      <w:r>
        <w:t xml:space="preserve"> </w:t>
      </w:r>
      <w:r>
        <w:t xml:space="preserve">alternates low/high oxygen exposure), Heart Recovery Program (EECP — Enhanced External Counterpulsation, MOH/FDA-certified machines, led by Dr. Abdullah Asad,</w:t>
      </w:r>
      <w:r>
        <w:t xml:space="preserve"> </w:t>
      </w:r>
      <w:r>
        <w:t xml:space="preserve">“more than 17 years of experience in Heart Recovery using EECP,”</w:t>
      </w:r>
      <w:r>
        <w:t xml:space="preserve"> </w:t>
      </w:r>
      <w:r>
        <w:t xml:space="preserve">3 branches in Malaysia, free pre-assessment), Coenzyme Q10 Jab, Vitamin D Jab (cites South Asian/Malaysian deficiency-prevalence studies with specific percentages), B Complex Jab (cites Keith et al., 2009 — the only named academic citation found on any Defence page), Mental Health (frames psychiatric conditions — anxiety, bipolar disorder, schizophrenia, depression — as addressable via</w:t>
      </w:r>
      <w:r>
        <w:t xml:space="preserve"> </w:t>
      </w:r>
      <w:r>
        <w:t xml:space="preserve">“functional and biological medicine”</w:t>
      </w:r>
      <w:r>
        <w:t xml:space="preserve"> </w:t>
      </w:r>
      <w:r>
        <w:t xml:space="preserve">root-cause approaches alongside conventional treatment).</w:t>
      </w:r>
    </w:p>
    <w:p>
      <w:pPr>
        <w:pStyle w:val="Compact"/>
        <w:numPr>
          <w:ilvl w:val="0"/>
          <w:numId w:val="1012"/>
        </w:numPr>
      </w:pPr>
      <w:r>
        <w:rPr>
          <w:b/>
          <w:bCs/>
        </w:rPr>
        <w:t xml:space="preserve">Expected objective:</w:t>
      </w:r>
      <w:r>
        <w:t xml:space="preserve"> </w:t>
      </w:r>
      <w:r>
        <w:t xml:space="preserve">Cardiovascular resilience, immune strengthening, micronutrient correction, and root-cause mental health support.</w:t>
      </w:r>
    </w:p>
    <w:bookmarkEnd w:id="23"/>
    <w:bookmarkStart w:id="24" w:name="X09142dc0cb474b5dedcf01518e9181b91a7b51e"/>
    <w:p>
      <w:pPr>
        <w:pStyle w:val="Heading2"/>
      </w:pPr>
      <w:r>
        <w:t xml:space="preserve">5.5 Dynamic (sg.oxyzwellness.com + oxyzcell.com detail)</w:t>
      </w:r>
    </w:p>
    <w:p>
      <w:pPr>
        <w:pStyle w:val="Compact"/>
        <w:numPr>
          <w:ilvl w:val="0"/>
          <w:numId w:val="1013"/>
        </w:numPr>
      </w:pPr>
      <w:r>
        <w:rPr>
          <w:b/>
          <w:bCs/>
        </w:rPr>
        <w:t xml:space="preserve">Purpose:</w:t>
      </w:r>
      <w:r>
        <w:t xml:space="preserve"> </w:t>
      </w:r>
      <w:r>
        <w:t xml:space="preserve">Personalized, cellular/regenerative-medicine programs.</w:t>
      </w:r>
    </w:p>
    <w:p>
      <w:pPr>
        <w:pStyle w:val="Compact"/>
        <w:numPr>
          <w:ilvl w:val="0"/>
          <w:numId w:val="1013"/>
        </w:numPr>
      </w:pPr>
      <w:r>
        <w:rPr>
          <w:b/>
          <w:bCs/>
        </w:rPr>
        <w:t xml:space="preserve">Core description:</w:t>
      </w:r>
      <w:r>
        <w:t xml:space="preserve"> </w:t>
      </w:r>
      <w:r>
        <w:t xml:space="preserve">“We design customized cell programs tailored to meet the specific needs and preferences of each individual. These programs aim to restore balance across four essential dimensions: Anatomical, Physiological, Mental, Spiritual.”</w:t>
      </w:r>
      <w:r>
        <w:t xml:space="preserve"> </w:t>
      </w:r>
      <w:r>
        <w:t xml:space="preserve">Standards referenced: DFGTT (German Society for Thymus Therapy).</w:t>
      </w:r>
    </w:p>
    <w:p>
      <w:pPr>
        <w:pStyle w:val="Compact"/>
        <w:numPr>
          <w:ilvl w:val="0"/>
          <w:numId w:val="1013"/>
        </w:numPr>
      </w:pPr>
      <w:r>
        <w:rPr>
          <w:b/>
          <w:bCs/>
        </w:rPr>
        <w:t xml:space="preserve">Flagship protocol named on sg.oxyzwellness.com:</w:t>
      </w:r>
      <w:r>
        <w:t xml:space="preserve"> </w:t>
      </w:r>
      <w:r>
        <w:t xml:space="preserve">“OXYZ Powerful Revitalization Therapy”</w:t>
      </w:r>
      <w:r>
        <w:t xml:space="preserve"> </w:t>
      </w:r>
      <w:r>
        <w:t xml:space="preserve">—</w:t>
      </w:r>
      <w:r>
        <w:t xml:space="preserve"> </w:t>
      </w:r>
      <w:r>
        <w:t xml:space="preserve">“12 vials of cell factors”</w:t>
      </w:r>
      <w:r>
        <w:t xml:space="preserve"> </w:t>
      </w:r>
      <w:r>
        <w:t xml:space="preserve">(cerebrum, heart, adrenal glands, liver, spleen, placenta, ovary or testis, thymus, kidney, ectoderm/endoderm/mesenchymal stem cells) — claimed to regenerate</w:t>
      </w:r>
      <w:r>
        <w:t xml:space="preserve"> </w:t>
      </w:r>
      <w:r>
        <w:t xml:space="preserve">“12 human body systems”</w:t>
      </w:r>
      <w:r>
        <w:t xml:space="preserve"> </w:t>
      </w:r>
      <w:r>
        <w:t xml:space="preserve">and</w:t>
      </w:r>
      <w:r>
        <w:t xml:space="preserve"> </w:t>
      </w:r>
      <w:r>
        <w:t xml:space="preserve">“more than 220 cell types.”</w:t>
      </w:r>
    </w:p>
    <w:p>
      <w:pPr>
        <w:pStyle w:val="Compact"/>
        <w:numPr>
          <w:ilvl w:val="0"/>
          <w:numId w:val="1013"/>
        </w:numPr>
      </w:pPr>
      <w:r>
        <w:rPr>
          <w:b/>
          <w:bCs/>
        </w:rPr>
        <w:t xml:space="preserve">Six program categories:</w:t>
      </w:r>
      <w:r>
        <w:t xml:space="preserve"> </w:t>
      </w:r>
      <w:r>
        <w:t xml:space="preserve">Brain Health, Immune Enhancer, Metabolic Health, Osteo Health, Skin Firmer, Cancer Prevention.</w:t>
      </w:r>
    </w:p>
    <w:p>
      <w:pPr>
        <w:pStyle w:val="Compact"/>
        <w:numPr>
          <w:ilvl w:val="0"/>
          <w:numId w:val="1013"/>
        </w:numPr>
      </w:pPr>
      <w:r>
        <w:rPr>
          <w:b/>
          <w:bCs/>
        </w:rPr>
        <w:t xml:space="preserve">Related product tiers (from oxyzcell.com / Oxyzweb prototype, not itemized on sg.oxyzwellness.com itself):</w:t>
      </w:r>
    </w:p>
    <w:p>
      <w:pPr>
        <w:pStyle w:val="Compact"/>
        <w:numPr>
          <w:ilvl w:val="1"/>
          <w:numId w:val="1014"/>
        </w:numPr>
      </w:pPr>
      <w:r>
        <w:rPr>
          <w:b/>
          <w:bCs/>
        </w:rPr>
        <w:t xml:space="preserve">MEGA+</w:t>
      </w:r>
      <w:r>
        <w:t xml:space="preserve"> </w:t>
      </w:r>
      <w:r>
        <w:t xml:space="preserve">—</w:t>
      </w:r>
      <w:r>
        <w:t xml:space="preserve"> </w:t>
      </w:r>
      <w:r>
        <w:t xml:space="preserve">“Cell Power G.C.A.F”</w:t>
      </w:r>
      <w:r>
        <w:t xml:space="preserve"> </w:t>
      </w:r>
      <w:r>
        <w:t xml:space="preserve">formula, mesenchymal stem cell based, 7 formulations (General, Brain, Cancer Prevention, Immune, Metabolic, Osteo, Skin), claimed to address 100+ conditions</w:t>
      </w:r>
    </w:p>
    <w:p>
      <w:pPr>
        <w:pStyle w:val="Compact"/>
        <w:numPr>
          <w:ilvl w:val="1"/>
          <w:numId w:val="1014"/>
        </w:numPr>
      </w:pPr>
      <w:r>
        <w:rPr>
          <w:b/>
          <w:bCs/>
        </w:rPr>
        <w:t xml:space="preserve">MACRO</w:t>
      </w:r>
      <w:r>
        <w:t xml:space="preserve"> </w:t>
      </w:r>
      <w:r>
        <w:t xml:space="preserve">— thymus-based, for mid-to-long-term chronic disease management</w:t>
      </w:r>
    </w:p>
    <w:p>
      <w:pPr>
        <w:pStyle w:val="Compact"/>
        <w:numPr>
          <w:ilvl w:val="1"/>
          <w:numId w:val="1014"/>
        </w:numPr>
      </w:pPr>
      <w:r>
        <w:rPr>
          <w:b/>
          <w:bCs/>
        </w:rPr>
        <w:t xml:space="preserve">MICRO</w:t>
      </w:r>
      <w:r>
        <w:t xml:space="preserve"> </w:t>
      </w:r>
      <w:r>
        <w:t xml:space="preserve">—</w:t>
      </w:r>
      <w:r>
        <w:t xml:space="preserve"> </w:t>
      </w:r>
      <w:r>
        <w:t xml:space="preserve">“4-in-1”</w:t>
      </w:r>
      <w:r>
        <w:t xml:space="preserve"> </w:t>
      </w:r>
      <w:r>
        <w:t xml:space="preserve">organ-specific: MSC (Joints/Muscle), Cerebrum (Brain), Thymus (Immunity), Testis/Ovary (Hormones)</w:t>
      </w:r>
    </w:p>
    <w:p>
      <w:pPr>
        <w:pStyle w:val="Compact"/>
        <w:numPr>
          <w:ilvl w:val="1"/>
          <w:numId w:val="1014"/>
        </w:numPr>
      </w:pPr>
      <w:r>
        <w:t xml:space="preserve">Cell sourcing (per Oxyzweb): fetal cells from</w:t>
      </w:r>
      <w:r>
        <w:t xml:space="preserve"> </w:t>
      </w:r>
      <w:r>
        <w:rPr>
          <w:b/>
          <w:bCs/>
        </w:rPr>
        <w:t xml:space="preserve">sheep (ovine) donors</w:t>
      </w:r>
      <w:r>
        <w:t xml:space="preserve">,</w:t>
      </w:r>
      <w:r>
        <w:t xml:space="preserve"> </w:t>
      </w:r>
      <w:r>
        <w:t xml:space="preserve">“Specific Pathogen Free (SPF)”</w:t>
      </w:r>
      <w:r>
        <w:t xml:space="preserve"> </w:t>
      </w:r>
      <w:r>
        <w:t xml:space="preserve">certified, freeze-dried (lyophilised)</w:t>
      </w:r>
    </w:p>
    <w:p>
      <w:pPr>
        <w:pStyle w:val="Compact"/>
        <w:numPr>
          <w:ilvl w:val="0"/>
          <w:numId w:val="1013"/>
        </w:numPr>
      </w:pPr>
      <w:r>
        <w:rPr>
          <w:b/>
          <w:bCs/>
        </w:rPr>
        <w:t xml:space="preserve">Note:</w:t>
      </w:r>
      <w:r>
        <w:t xml:space="preserve"> </w:t>
      </w:r>
      <w:r>
        <w:t xml:space="preserve">sg.oxyzwellness.com’s own Dynamic page does not itself describe what</w:t>
      </w:r>
      <w:r>
        <w:t xml:space="preserve"> </w:t>
      </w:r>
      <w:r>
        <w:t xml:space="preserve">“Mega+ Cell”</w:t>
      </w:r>
      <w:r>
        <w:t xml:space="preserve"> </w:t>
      </w:r>
      <w:r>
        <w:t xml:space="preserve">contains — it links out to oxyzcell.com for that detail.</w:t>
      </w:r>
    </w:p>
    <w:bookmarkEnd w:id="24"/>
    <w:bookmarkStart w:id="25" w:name="dietary-sg.oxyzwellness.com-detail"/>
    <w:p>
      <w:pPr>
        <w:pStyle w:val="Heading2"/>
      </w:pPr>
      <w:r>
        <w:t xml:space="preserve">5.6 Dietary (sg.oxyzwellness.com detail)</w:t>
      </w:r>
    </w:p>
    <w:p>
      <w:pPr>
        <w:pStyle w:val="Compact"/>
        <w:numPr>
          <w:ilvl w:val="0"/>
          <w:numId w:val="1015"/>
        </w:numPr>
      </w:pPr>
      <w:r>
        <w:rPr>
          <w:b/>
          <w:bCs/>
        </w:rPr>
        <w:t xml:space="preserve">Purpose:</w:t>
      </w:r>
      <w:r>
        <w:t xml:space="preserve"> </w:t>
      </w:r>
      <w:r>
        <w:t xml:space="preserve">Nutrition/supplementation as</w:t>
      </w:r>
      <w:r>
        <w:t xml:space="preserve"> </w:t>
      </w:r>
      <w:r>
        <w:t xml:space="preserve">“a major catalyst for healing and optimum health maintenance after completing the treatments”</w:t>
      </w:r>
      <w:r>
        <w:t xml:space="preserve"> </w:t>
      </w:r>
      <w:r>
        <w:t xml:space="preserve">— explicitly framed as a</w:t>
      </w:r>
      <w:r>
        <w:t xml:space="preserve"> </w:t>
      </w:r>
      <w:r>
        <w:rPr>
          <w:i/>
          <w:iCs/>
        </w:rPr>
        <w:t xml:space="preserve">follow-on</w:t>
      </w:r>
      <w:r>
        <w:t xml:space="preserve"> </w:t>
      </w:r>
      <w:r>
        <w:t xml:space="preserve">to clinical treatment, not a replacement.</w:t>
      </w:r>
    </w:p>
    <w:p>
      <w:pPr>
        <w:pStyle w:val="Compact"/>
        <w:numPr>
          <w:ilvl w:val="0"/>
          <w:numId w:val="1015"/>
        </w:numPr>
      </w:pPr>
      <w:r>
        <w:rPr>
          <w:b/>
          <w:bCs/>
        </w:rPr>
        <w:t xml:space="preserve">Products:</w:t>
      </w:r>
      <w:r>
        <w:t xml:space="preserve"> </w:t>
      </w:r>
      <w:r>
        <w:t xml:space="preserve">Infinite MSC, Gut+ Probiotic, Immune Breathe+, Meta Boost (full detail in Section 18, Products).</w:t>
      </w:r>
    </w:p>
    <w:p>
      <w:pPr>
        <w:pStyle w:val="Compact"/>
        <w:numPr>
          <w:ilvl w:val="0"/>
          <w:numId w:val="1015"/>
        </w:numPr>
      </w:pPr>
      <w:r>
        <w:rPr>
          <w:b/>
          <w:bCs/>
        </w:rPr>
        <w:t xml:space="preserve">Related B2B/BioSeries line (Oxyzweb prototype):</w:t>
      </w:r>
      <w:r>
        <w:t xml:space="preserve"> </w:t>
      </w:r>
      <w:r>
        <w:t xml:space="preserve">BioMSC (Cellular Renewal Support/collagen), BioTHY (Immune &amp; Biological Balance/tissue recovery), BioPLC (Skin Vitality &amp; Rejuvenation), BioCTS (Connective Tissue Support/skin firmness) — sold in Starter/Growth/Elite bundles (see Section 18.2 for pricing).</w:t>
      </w:r>
    </w:p>
    <w:p>
      <w:r>
        <w:pict>
          <v:rect style="width:0;height:1.5pt" o:hralign="center" o:hrstd="t" o:hr="t"/>
        </w:pict>
      </w:r>
    </w:p>
    <w:bookmarkEnd w:id="25"/>
    <w:bookmarkEnd w:id="26"/>
    <w:bookmarkStart w:id="27" w:name="medical-screening"/>
    <w:p>
      <w:pPr>
        <w:pStyle w:val="Heading1"/>
      </w:pPr>
      <w:r>
        <w:t xml:space="preserve">6. Medical Screening</w:t>
      </w:r>
    </w:p>
    <w:p>
      <w:pPr>
        <w:pStyle w:val="FirstParagraph"/>
      </w:pPr>
      <w:r>
        <w:t xml:space="preserve">Five packages found on sg.oxyzwellness.com,</w:t>
      </w:r>
      <w:r>
        <w:t xml:space="preserve"> </w:t>
      </w:r>
      <w:r>
        <w:rPr>
          <w:b/>
          <w:bCs/>
        </w:rPr>
        <w:t xml:space="preserve">none of which display a price</w:t>
      </w:r>
      <w:r>
        <w:t xml:space="preserve"> </w:t>
      </w:r>
      <w:r>
        <w:t xml:space="preserve">on their public pages:</w:t>
      </w:r>
    </w:p>
    <w:p>
      <w:pPr>
        <w:pStyle w:val="Compact"/>
        <w:numPr>
          <w:ilvl w:val="0"/>
          <w:numId w:val="1016"/>
        </w:numPr>
      </w:pPr>
      <w:r>
        <w:rPr>
          <w:b/>
          <w:bCs/>
        </w:rPr>
        <w:t xml:space="preserve">Basic Screening Package</w:t>
      </w:r>
    </w:p>
    <w:p>
      <w:pPr>
        <w:pStyle w:val="Compact"/>
        <w:numPr>
          <w:ilvl w:val="0"/>
          <w:numId w:val="1016"/>
        </w:numPr>
      </w:pPr>
      <w:r>
        <w:rPr>
          <w:b/>
          <w:bCs/>
        </w:rPr>
        <w:t xml:space="preserve">Comprehensive Screening Package</w:t>
      </w:r>
    </w:p>
    <w:p>
      <w:pPr>
        <w:pStyle w:val="Compact"/>
        <w:numPr>
          <w:ilvl w:val="0"/>
          <w:numId w:val="1016"/>
        </w:numPr>
      </w:pPr>
      <w:r>
        <w:rPr>
          <w:b/>
          <w:bCs/>
        </w:rPr>
        <w:t xml:space="preserve">Premium Screening Package</w:t>
      </w:r>
    </w:p>
    <w:p>
      <w:pPr>
        <w:pStyle w:val="Compact"/>
        <w:numPr>
          <w:ilvl w:val="0"/>
          <w:numId w:val="1016"/>
        </w:numPr>
      </w:pPr>
      <w:r>
        <w:rPr>
          <w:b/>
          <w:bCs/>
        </w:rPr>
        <w:t xml:space="preserve">Women Premier Root Cause</w:t>
      </w:r>
      <w:r>
        <w:t xml:space="preserve"> </w:t>
      </w:r>
      <w:r>
        <w:t xml:space="preserve">(screening)</w:t>
      </w:r>
    </w:p>
    <w:p>
      <w:pPr>
        <w:pStyle w:val="Compact"/>
        <w:numPr>
          <w:ilvl w:val="0"/>
          <w:numId w:val="1016"/>
        </w:numPr>
      </w:pPr>
      <w:r>
        <w:rPr>
          <w:b/>
          <w:bCs/>
        </w:rPr>
        <w:t xml:space="preserve">Advanced Gut Health Root Caused Screening</w:t>
      </w:r>
    </w:p>
    <w:p>
      <w:pPr>
        <w:pStyle w:val="FirstParagraph"/>
      </w:pPr>
      <w:r>
        <w:t xml:space="preserve">All five include, at minimum: a Full Body Scan, an</w:t>
      </w:r>
      <w:r>
        <w:t xml:space="preserve"> </w:t>
      </w:r>
      <w:r>
        <w:t xml:space="preserve">“Immunity Test”</w:t>
      </w:r>
      <w:r>
        <w:t xml:space="preserve"> </w:t>
      </w:r>
      <w:r>
        <w:t xml:space="preserve">(a proprietary microscopic test measuring oxidative stress, inflammation markers, heavy metals, antioxidant/Vitamin C levels, general immune status, and cancer markers), a Medical Doctor Consultation, and Nutritional Guidance. Beyond that baseline, the packages differ substantially in blood-panel depth.</w:t>
      </w:r>
      <w:r>
        <w:t xml:space="preserve"> </w:t>
      </w:r>
      <w:r>
        <w:rPr>
          <w:b/>
          <w:bCs/>
        </w:rPr>
        <w:t xml:space="preserve">Price for every package: Not stated on the official OXYZ website — direct customers to WhatsApp/contact for a quote.</w:t>
      </w:r>
    </w:p>
    <w:p>
      <w:r>
        <w:pict>
          <v:rect style="width:0;height:1.5pt" o:hralign="center" o:hrstd="t" o:hr="t"/>
        </w:pict>
      </w:r>
    </w:p>
    <w:bookmarkEnd w:id="27"/>
    <w:bookmarkStart w:id="28" w:name="screening-packages-comparison"/>
    <w:p>
      <w:pPr>
        <w:pStyle w:val="Heading1"/>
      </w:pPr>
      <w:r>
        <w:t xml:space="preserve">7. Screening Packages Comparison</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Package</w:t>
            </w:r>
          </w:p>
        </w:tc>
        <w:tc>
          <w:tcPr/>
          <w:p>
            <w:pPr>
              <w:pStyle w:val="Compact"/>
            </w:pPr>
            <w:r>
              <w:t xml:space="preserve">Consultation</w:t>
            </w:r>
          </w:p>
        </w:tc>
        <w:tc>
          <w:tcPr/>
          <w:p>
            <w:pPr>
              <w:pStyle w:val="Compact"/>
            </w:pPr>
            <w:r>
              <w:t xml:space="preserve">Blood Panel Depth</w:t>
            </w:r>
          </w:p>
        </w:tc>
        <w:tc>
          <w:tcPr/>
          <w:p>
            <w:pPr>
              <w:pStyle w:val="Compact"/>
            </w:pPr>
            <w:r>
              <w:t xml:space="preserve">Full Body Scan</w:t>
            </w:r>
          </w:p>
        </w:tc>
        <w:tc>
          <w:tcPr/>
          <w:p>
            <w:pPr>
              <w:pStyle w:val="Compact"/>
            </w:pPr>
            <w:r>
              <w:t xml:space="preserve">ECG</w:t>
            </w:r>
          </w:p>
        </w:tc>
        <w:tc>
          <w:tcPr/>
          <w:p>
            <w:pPr>
              <w:pStyle w:val="Compact"/>
            </w:pPr>
            <w:r>
              <w:t xml:space="preserve">Immunity Test</w:t>
            </w:r>
          </w:p>
        </w:tc>
        <w:tc>
          <w:tcPr/>
          <w:p>
            <w:pPr>
              <w:pStyle w:val="Compact"/>
            </w:pPr>
            <w:r>
              <w:t xml:space="preserve">Distinctive Extras</w:t>
            </w:r>
          </w:p>
        </w:tc>
        <w:tc>
          <w:tcPr/>
          <w:p>
            <w:pPr>
              <w:pStyle w:val="Compact"/>
            </w:pPr>
            <w:r>
              <w:t xml:space="preserve">Price</w:t>
            </w:r>
          </w:p>
        </w:tc>
      </w:tr>
      <w:tr>
        <w:tc>
          <w:tcPr/>
          <w:p>
            <w:pPr>
              <w:pStyle w:val="Compact"/>
            </w:pPr>
            <w:r>
              <w:rPr>
                <w:b/>
                <w:bCs/>
              </w:rPr>
              <w:t xml:space="preserve">Basic</w:t>
            </w:r>
          </w:p>
        </w:tc>
        <w:tc>
          <w:tcPr/>
          <w:p>
            <w:pPr>
              <w:pStyle w:val="Compact"/>
            </w:pPr>
            <w:r>
              <w:t xml:space="preserve">✅ Doctor + Nutrition</w:t>
            </w:r>
          </w:p>
        </w:tc>
        <w:tc>
          <w:tcPr/>
          <w:p>
            <w:pPr>
              <w:pStyle w:val="Compact"/>
            </w:pPr>
            <w:r>
              <w:rPr>
                <w:b/>
                <w:bCs/>
              </w:rPr>
              <w:t xml:space="preserve">None found</w:t>
            </w:r>
            <w:r>
              <w:t xml:space="preserve"> </w:t>
            </w:r>
            <w:r>
              <w:t xml:space="preserve">— no blood-test panel present on this page, unlike all others</w:t>
            </w:r>
          </w:p>
        </w:tc>
        <w:tc>
          <w:tcPr/>
          <w:p>
            <w:pPr>
              <w:pStyle w:val="Compact"/>
            </w:pPr>
            <w:r>
              <w:t xml:space="preserve">✅ (14 areas)</w:t>
            </w:r>
          </w:p>
        </w:tc>
        <w:tc>
          <w:tcPr/>
          <w:p>
            <w:pPr>
              <w:pStyle w:val="Compact"/>
            </w:pPr>
            <w:r>
              <w:t xml:space="preserve">Not stated</w:t>
            </w:r>
          </w:p>
        </w:tc>
        <w:tc>
          <w:tcPr/>
          <w:p>
            <w:pPr>
              <w:pStyle w:val="Compact"/>
            </w:pPr>
            <w:r>
              <w:t xml:space="preserve">✅</w:t>
            </w:r>
          </w:p>
        </w:tc>
        <w:tc>
          <w:tcPr/>
          <w:p>
            <w:pPr>
              <w:pStyle w:val="Compact"/>
            </w:pPr>
            <w:r>
              <w:t xml:space="preserve">Entry-level tier: Scan + Immunity Test + Consultation only</w:t>
            </w:r>
          </w:p>
        </w:tc>
        <w:tc>
          <w:tcPr/>
          <w:p>
            <w:pPr>
              <w:pStyle w:val="Compact"/>
            </w:pPr>
            <w:r>
              <w:t xml:space="preserve">Not stated</w:t>
            </w:r>
          </w:p>
        </w:tc>
      </w:tr>
      <w:tr>
        <w:tc>
          <w:tcPr/>
          <w:p>
            <w:pPr>
              <w:pStyle w:val="Compact"/>
            </w:pPr>
            <w:r>
              <w:rPr>
                <w:b/>
                <w:bCs/>
              </w:rPr>
              <w:t xml:space="preserve">Comprehensive</w:t>
            </w:r>
          </w:p>
        </w:tc>
        <w:tc>
          <w:tcPr/>
          <w:p>
            <w:pPr>
              <w:pStyle w:val="Compact"/>
            </w:pPr>
            <w:r>
              <w:t xml:space="preserve">✅ Doctor + Nutrition</w:t>
            </w:r>
          </w:p>
        </w:tc>
        <w:tc>
          <w:tcPr/>
          <w:p>
            <w:pPr>
              <w:pStyle w:val="Compact"/>
            </w:pPr>
            <w:r>
              <w:t xml:space="preserve">✅ Full Blood Count, Lipid, Endocrinology, Immunology/Serology, Kidney, Liver, Cancer Markers, Heart Profile, Allergen, Inflammation Profile, Diabetic Screening, Blood Grouping, Vitamin D</w:t>
            </w:r>
          </w:p>
        </w:tc>
        <w:tc>
          <w:tcPr/>
          <w:p>
            <w:pPr>
              <w:pStyle w:val="Compact"/>
            </w:pPr>
            <w:r>
              <w:t xml:space="preserve">✅ (13 areas)</w:t>
            </w:r>
          </w:p>
        </w:tc>
        <w:tc>
          <w:tcPr/>
          <w:p>
            <w:pPr>
              <w:pStyle w:val="Compact"/>
            </w:pPr>
            <w:r>
              <w:t xml:space="preserve">Not confirmed as distinct line item (see conflict note)</w:t>
            </w:r>
          </w:p>
        </w:tc>
        <w:tc>
          <w:tcPr/>
          <w:p>
            <w:pPr>
              <w:pStyle w:val="Compact"/>
            </w:pPr>
            <w:r>
              <w:t xml:space="preserve">✅</w:t>
            </w:r>
          </w:p>
        </w:tc>
        <w:tc>
          <w:tcPr/>
          <w:p>
            <w:pPr>
              <w:pStyle w:val="Compact"/>
            </w:pPr>
            <w:r>
              <w:t xml:space="preserve">Near-identical item list to Premium</w:t>
            </w:r>
          </w:p>
        </w:tc>
        <w:tc>
          <w:tcPr/>
          <w:p>
            <w:pPr>
              <w:pStyle w:val="Compact"/>
            </w:pPr>
            <w:r>
              <w:t xml:space="preserve">Not stated</w:t>
            </w:r>
          </w:p>
        </w:tc>
      </w:tr>
      <w:tr>
        <w:tc>
          <w:tcPr/>
          <w:p>
            <w:pPr>
              <w:pStyle w:val="Compact"/>
            </w:pPr>
            <w:r>
              <w:rPr>
                <w:b/>
                <w:bCs/>
              </w:rPr>
              <w:t xml:space="preserve">Premium</w:t>
            </w:r>
          </w:p>
        </w:tc>
        <w:tc>
          <w:tcPr/>
          <w:p>
            <w:pPr>
              <w:pStyle w:val="Compact"/>
            </w:pPr>
            <w:r>
              <w:t xml:space="preserve">✅ Doctor + Nutrition</w:t>
            </w:r>
          </w:p>
        </w:tc>
        <w:tc>
          <w:tcPr/>
          <w:p>
            <w:pPr>
              <w:pStyle w:val="Compact"/>
            </w:pPr>
            <w:r>
              <w:t xml:space="preserve">✅ Same panel families as Comprehensive</w:t>
            </w:r>
          </w:p>
        </w:tc>
        <w:tc>
          <w:tcPr/>
          <w:p>
            <w:pPr>
              <w:pStyle w:val="Compact"/>
            </w:pPr>
            <w:r>
              <w:t xml:space="preserve">✅ (14 areas)</w:t>
            </w:r>
          </w:p>
        </w:tc>
        <w:tc>
          <w:tcPr/>
          <w:p>
            <w:pPr>
              <w:pStyle w:val="Compact"/>
            </w:pPr>
            <w:r>
              <w:t xml:space="preserve">✅ Explicit ECG section (Heart Rhythms, CAD, Heart Attack assessment, Treatment Efficacy)</w:t>
            </w:r>
          </w:p>
        </w:tc>
        <w:tc>
          <w:tcPr/>
          <w:p>
            <w:pPr>
              <w:pStyle w:val="Compact"/>
            </w:pPr>
            <w:r>
              <w:t xml:space="preserve">✅</w:t>
            </w:r>
          </w:p>
        </w:tc>
        <w:tc>
          <w:tcPr/>
          <w:p>
            <w:pPr>
              <w:pStyle w:val="Compact"/>
            </w:pPr>
            <w:r>
              <w:t xml:space="preserve">ECG is the clearest distinguishing feature vs. Comprehensive (unverified — see conflict note)</w:t>
            </w:r>
          </w:p>
        </w:tc>
        <w:tc>
          <w:tcPr/>
          <w:p>
            <w:pPr>
              <w:pStyle w:val="Compact"/>
            </w:pPr>
            <w:r>
              <w:t xml:space="preserve">Not stated</w:t>
            </w:r>
          </w:p>
        </w:tc>
      </w:tr>
      <w:tr>
        <w:tc>
          <w:tcPr/>
          <w:p>
            <w:pPr>
              <w:pStyle w:val="Compact"/>
            </w:pPr>
            <w:r>
              <w:rPr>
                <w:b/>
                <w:bCs/>
              </w:rPr>
              <w:t xml:space="preserve">Women Premier Root Cause</w:t>
            </w:r>
          </w:p>
        </w:tc>
        <w:tc>
          <w:tcPr/>
          <w:p>
            <w:pPr>
              <w:pStyle w:val="Compact"/>
            </w:pPr>
            <w:r>
              <w:t xml:space="preserve">✅ Doctor</w:t>
            </w:r>
          </w:p>
        </w:tc>
        <w:tc>
          <w:tcPr/>
          <w:p>
            <w:pPr>
              <w:pStyle w:val="Compact"/>
            </w:pPr>
            <w:r>
              <w:t xml:space="preserve">✅ Extensive hormone panel (FT4/FT3/TSH/IGF-1/Cortisol/DHEA-S/Estradiol/Progesterone/SHBG/Testosterone/Insulin/LH/FSH/Prolactin), Tumour Markers incl. CA19.9</w:t>
            </w:r>
          </w:p>
        </w:tc>
        <w:tc>
          <w:tcPr/>
          <w:p>
            <w:pPr>
              <w:pStyle w:val="Compact"/>
            </w:pPr>
            <w:r>
              <w:t xml:space="preserve">✅ (</w:t>
            </w:r>
            <w:r>
              <w:t xml:space="preserve">“more than 222 parts of the body”</w:t>
            </w:r>
            <w:r>
              <w:t xml:space="preserve">)</w:t>
            </w:r>
          </w:p>
        </w:tc>
        <w:tc>
          <w:tcPr/>
          <w:p>
            <w:pPr>
              <w:pStyle w:val="Compact"/>
            </w:pPr>
            <w:r>
              <w:t xml:space="preserve">✅</w:t>
            </w:r>
          </w:p>
        </w:tc>
        <w:tc>
          <w:tcPr/>
          <w:p>
            <w:pPr>
              <w:pStyle w:val="Compact"/>
            </w:pPr>
            <w:r>
              <w:t xml:space="preserve">✅</w:t>
            </w:r>
          </w:p>
        </w:tc>
        <w:tc>
          <w:tcPr/>
          <w:p>
            <w:pPr>
              <w:pStyle w:val="Compact"/>
            </w:pPr>
            <w:r>
              <w:rPr>
                <w:b/>
                <w:bCs/>
              </w:rPr>
              <w:t xml:space="preserve">Pap Smear</w:t>
            </w:r>
            <w:r>
              <w:t xml:space="preserve">; ovary/cervix/uterus imaging — implicitly women-focused (not explicitly labeled as such)</w:t>
            </w:r>
          </w:p>
        </w:tc>
        <w:tc>
          <w:tcPr/>
          <w:p>
            <w:pPr>
              <w:pStyle w:val="Compact"/>
            </w:pPr>
            <w:r>
              <w:t xml:space="preserve">Not stated</w:t>
            </w:r>
          </w:p>
        </w:tc>
      </w:tr>
      <w:tr>
        <w:tc>
          <w:tcPr/>
          <w:p>
            <w:pPr>
              <w:pStyle w:val="Compact"/>
            </w:pPr>
            <w:r>
              <w:rPr>
                <w:b/>
                <w:bCs/>
              </w:rPr>
              <w:t xml:space="preserve">Advanced Gut Health Root Caused Screening</w:t>
            </w:r>
          </w:p>
        </w:tc>
        <w:tc>
          <w:tcPr/>
          <w:p>
            <w:pPr>
              <w:pStyle w:val="Compact"/>
            </w:pPr>
            <w:r>
              <w:t xml:space="preserve">✅ Doctor</w:t>
            </w:r>
          </w:p>
        </w:tc>
        <w:tc>
          <w:tcPr/>
          <w:p>
            <w:pPr>
              <w:pStyle w:val="Compact"/>
            </w:pPr>
            <w:r>
              <w:t xml:space="preserve">✅</w:t>
            </w:r>
            <w:r>
              <w:t xml:space="preserve"> </w:t>
            </w:r>
            <w:r>
              <w:t xml:space="preserve">“Premium Blood Test”</w:t>
            </w:r>
            <w:r>
              <w:t xml:space="preserve"> </w:t>
            </w:r>
            <w:r>
              <w:t xml:space="preserve">incl. unique</w:t>
            </w:r>
            <w:r>
              <w:t xml:space="preserve"> </w:t>
            </w:r>
            <w:r>
              <w:rPr>
                <w:b/>
                <w:bCs/>
              </w:rPr>
              <w:t xml:space="preserve">Fibrosis Score (FIB4)</w:t>
            </w:r>
            <w:r>
              <w:t xml:space="preserve">, HbA1c, full lipid panel</w:t>
            </w:r>
          </w:p>
        </w:tc>
        <w:tc>
          <w:tcPr/>
          <w:p>
            <w:pPr>
              <w:pStyle w:val="Compact"/>
            </w:pPr>
            <w:r>
              <w:t xml:space="preserve">✅ (</w:t>
            </w:r>
            <w:r>
              <w:t xml:space="preserve">“more than 200 indicators”</w:t>
            </w:r>
            <w:r>
              <w:t xml:space="preserve">) — uniquely separates Cartilages, Testicles/Ovaries</w:t>
            </w:r>
          </w:p>
        </w:tc>
        <w:tc>
          <w:tcPr/>
          <w:p>
            <w:pPr>
              <w:pStyle w:val="Compact"/>
            </w:pPr>
            <w:r>
              <w:t xml:space="preserve">Not stated</w:t>
            </w:r>
          </w:p>
        </w:tc>
        <w:tc>
          <w:tcPr/>
          <w:p>
            <w:pPr>
              <w:pStyle w:val="Compact"/>
            </w:pPr>
            <w:r>
              <w:t xml:space="preserve">✅</w:t>
            </w:r>
          </w:p>
        </w:tc>
        <w:tc>
          <w:tcPr/>
          <w:p>
            <w:pPr>
              <w:pStyle w:val="Compact"/>
            </w:pPr>
            <w:r>
              <w:t xml:space="preserve">Gut/liver focus (Fibrosis Score, intestines/colon, gall bladder scan)</w:t>
            </w:r>
          </w:p>
        </w:tc>
        <w:tc>
          <w:tcPr/>
          <w:p>
            <w:pPr>
              <w:pStyle w:val="Compact"/>
            </w:pPr>
            <w:r>
              <w:t xml:space="preserve">Not stated</w:t>
            </w:r>
          </w:p>
        </w:tc>
      </w:tr>
    </w:tbl>
    <w:p>
      <w:pPr>
        <w:pStyle w:val="BodyText"/>
      </w:pPr>
      <w:r>
        <w:rPr>
          <w:b/>
          <w:bCs/>
        </w:rPr>
        <w:t xml:space="preserve">⚠ Conflict flag:</w:t>
      </w:r>
      <w:r>
        <w:t xml:space="preserve"> </w:t>
      </w:r>
      <w:r>
        <w:t xml:space="preserve">Premium and Comprehensive packages have near-identical item lists; the presence of a distinct ECG section was confirmed on Premium’s page but not clearly surfaced on Comprehensive’s — this should be re-verified directly against the live pages before being stated as a hard rule to customers. If asked</w:t>
      </w:r>
      <w:r>
        <w:t xml:space="preserve"> </w:t>
      </w:r>
      <w:r>
        <w:t xml:space="preserve">“what’s the difference between Premium and Comprehensive,”</w:t>
      </w:r>
      <w:r>
        <w:t xml:space="preserve"> </w:t>
      </w:r>
      <w:r>
        <w:t xml:space="preserve">the safest chatbot answer is:</w:t>
      </w:r>
      <w:r>
        <w:t xml:space="preserve"> </w:t>
      </w:r>
      <w:r>
        <w:t xml:space="preserve">“Premium and Comprehensive packages cover very similar tests; Premium’s page specifically lists an ECG component. For an exact side-by-side, please confirm with an OXYZ representative.”</w:t>
      </w:r>
    </w:p>
    <w:p>
      <w:pPr>
        <w:pStyle w:val="BodyText"/>
      </w:pPr>
      <w:r>
        <w:rPr>
          <w:b/>
          <w:bCs/>
        </w:rPr>
        <w:t xml:space="preserve">⚠ No package states what is explicitly excluded.</w:t>
      </w:r>
      <w:r>
        <w:t xml:space="preserve"> </w:t>
      </w:r>
      <w:r>
        <w:t xml:space="preserve">Absence of an item (e.g., no blood panel on Basic) is inferred from omission on the page, not from an explicit</w:t>
      </w:r>
      <w:r>
        <w:t xml:space="preserve"> </w:t>
      </w:r>
      <w:r>
        <w:t xml:space="preserve">“not included”</w:t>
      </w:r>
      <w:r>
        <w:t xml:space="preserve"> </w:t>
      </w:r>
      <w:r>
        <w:t xml:space="preserve">statement.</w:t>
      </w:r>
    </w:p>
    <w:p>
      <w:r>
        <w:pict>
          <v:rect style="width:0;height:1.5pt" o:hralign="center" o:hrstd="t" o:hr="t"/>
        </w:pict>
      </w:r>
    </w:p>
    <w:bookmarkEnd w:id="28"/>
    <w:bookmarkStart w:id="29" w:name="screening-tests-master-database"/>
    <w:p>
      <w:pPr>
        <w:pStyle w:val="Heading1"/>
      </w:pPr>
      <w:r>
        <w:t xml:space="preserve">8. Screening Tests — Master Database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Test</w:t>
            </w:r>
          </w:p>
        </w:tc>
        <w:tc>
          <w:tcPr/>
          <w:p>
            <w:pPr>
              <w:pStyle w:val="Compact"/>
            </w:pPr>
            <w:r>
              <w:t xml:space="preserve">Category</w:t>
            </w:r>
          </w:p>
        </w:tc>
        <w:tc>
          <w:tcPr/>
          <w:p>
            <w:pPr>
              <w:pStyle w:val="Compact"/>
            </w:pPr>
            <w:r>
              <w:t xml:space="preserve">What OXYZ says it evaluates</w:t>
            </w:r>
          </w:p>
        </w:tc>
        <w:tc>
          <w:tcPr/>
          <w:p>
            <w:pPr>
              <w:pStyle w:val="Compact"/>
            </w:pPr>
            <w:r>
              <w:t xml:space="preserve">Found in</w:t>
            </w:r>
          </w:p>
        </w:tc>
      </w:tr>
      <w:tr>
        <w:tc>
          <w:tcPr/>
          <w:p>
            <w:pPr>
              <w:pStyle w:val="Compact"/>
            </w:pPr>
            <w:r>
              <w:t xml:space="preserve">Full Blood Count (incl. ESR, MCHC, MCH, MCV, PCV, RDW, RBC, WBC, Hemoglobin, Platelets, PBF, 5-part differential)</w:t>
            </w:r>
          </w:p>
        </w:tc>
        <w:tc>
          <w:tcPr/>
          <w:p>
            <w:pPr>
              <w:pStyle w:val="Compact"/>
            </w:pPr>
            <w:r>
              <w:t xml:space="preserve">Laboratory (haematology)</w:t>
            </w:r>
          </w:p>
        </w:tc>
        <w:tc>
          <w:tcPr/>
          <w:p>
            <w:pPr>
              <w:pStyle w:val="Compact"/>
            </w:pPr>
            <w:r>
              <w:t xml:space="preserve">General blood health</w:t>
            </w:r>
          </w:p>
        </w:tc>
        <w:tc>
          <w:tcPr/>
          <w:p>
            <w:pPr>
              <w:pStyle w:val="Compact"/>
            </w:pPr>
            <w:r>
              <w:t xml:space="preserve">Premium, Comprehensive, Women Premier</w:t>
            </w:r>
          </w:p>
        </w:tc>
      </w:tr>
      <w:tr>
        <w:tc>
          <w:tcPr/>
          <w:p>
            <w:pPr>
              <w:pStyle w:val="Compact"/>
            </w:pPr>
            <w:r>
              <w:t xml:space="preserve">Lipid Profile (Total/HDL/LDL Cholesterol, Triglycerides)</w:t>
            </w:r>
          </w:p>
        </w:tc>
        <w:tc>
          <w:tcPr/>
          <w:p>
            <w:pPr>
              <w:pStyle w:val="Compact"/>
            </w:pPr>
            <w:r>
              <w:t xml:space="preserve">Laboratory</w:t>
            </w:r>
          </w:p>
        </w:tc>
        <w:tc>
          <w:tcPr/>
          <w:p>
            <w:pPr>
              <w:pStyle w:val="Compact"/>
            </w:pPr>
            <w:r>
              <w:t xml:space="preserve">Cardiovascular risk</w:t>
            </w:r>
          </w:p>
        </w:tc>
        <w:tc>
          <w:tcPr/>
          <w:p>
            <w:pPr>
              <w:pStyle w:val="Compact"/>
            </w:pPr>
            <w:r>
              <w:t xml:space="preserve">Premium, Comprehensive, Women Premier, Advanced Gut Health</w:t>
            </w:r>
          </w:p>
        </w:tc>
      </w:tr>
      <w:tr>
        <w:tc>
          <w:tcPr/>
          <w:p>
            <w:pPr>
              <w:pStyle w:val="Compact"/>
            </w:pPr>
            <w:r>
              <w:t xml:space="preserve">Endocrinology Profile (TSH, FSH, LH, Estradiol, Testosterone, and — Women Premier only — FT4/FT3/IGF-1/Cortisol/DHEA-S/Progesterone/SHBG/Insulin/Prolactin)</w:t>
            </w:r>
          </w:p>
        </w:tc>
        <w:tc>
          <w:tcPr/>
          <w:p>
            <w:pPr>
              <w:pStyle w:val="Compact"/>
            </w:pPr>
            <w:r>
              <w:t xml:space="preserve">Laboratory (hormonal)</w:t>
            </w:r>
          </w:p>
        </w:tc>
        <w:tc>
          <w:tcPr/>
          <w:p>
            <w:pPr>
              <w:pStyle w:val="Compact"/>
            </w:pPr>
            <w:r>
              <w:t xml:space="preserve">Hormonal balance</w:t>
            </w:r>
          </w:p>
        </w:tc>
        <w:tc>
          <w:tcPr/>
          <w:p>
            <w:pPr>
              <w:pStyle w:val="Compact"/>
            </w:pPr>
            <w:r>
              <w:t xml:space="preserve">Premium, Comprehensive, Women Premier</w:t>
            </w:r>
          </w:p>
        </w:tc>
      </w:tr>
      <w:tr>
        <w:tc>
          <w:tcPr/>
          <w:p>
            <w:pPr>
              <w:pStyle w:val="Compact"/>
            </w:pPr>
            <w:r>
              <w:t xml:space="preserve">Immunology &amp; Serology (VDRL, TPHA, HBsAg, Rheumatoid Factor, H. pylori IgG)</w:t>
            </w:r>
          </w:p>
        </w:tc>
        <w:tc>
          <w:tcPr/>
          <w:p>
            <w:pPr>
              <w:pStyle w:val="Compact"/>
            </w:pPr>
            <w:r>
              <w:t xml:space="preserve">Laboratory</w:t>
            </w:r>
          </w:p>
        </w:tc>
        <w:tc>
          <w:tcPr/>
          <w:p>
            <w:pPr>
              <w:pStyle w:val="Compact"/>
            </w:pPr>
            <w:r>
              <w:t xml:space="preserve">Infection/immune markers</w:t>
            </w:r>
          </w:p>
        </w:tc>
        <w:tc>
          <w:tcPr/>
          <w:p>
            <w:pPr>
              <w:pStyle w:val="Compact"/>
            </w:pPr>
            <w:r>
              <w:t xml:space="preserve">Premium, Comprehensive</w:t>
            </w:r>
          </w:p>
        </w:tc>
      </w:tr>
      <w:tr>
        <w:tc>
          <w:tcPr/>
          <w:p>
            <w:pPr>
              <w:pStyle w:val="Compact"/>
            </w:pPr>
            <w:r>
              <w:t xml:space="preserve">Kidney Function Test (Sodium, Potassium, Chloride, Urea, Creatinine, Calcium, Phosphate, e-GFR, Uric Acid)</w:t>
            </w:r>
          </w:p>
        </w:tc>
        <w:tc>
          <w:tcPr/>
          <w:p>
            <w:pPr>
              <w:pStyle w:val="Compact"/>
            </w:pPr>
            <w:r>
              <w:t xml:space="preserve">Laboratory</w:t>
            </w:r>
          </w:p>
        </w:tc>
        <w:tc>
          <w:tcPr/>
          <w:p>
            <w:pPr>
              <w:pStyle w:val="Compact"/>
            </w:pPr>
            <w:r>
              <w:t xml:space="preserve">Renal function</w:t>
            </w:r>
          </w:p>
        </w:tc>
        <w:tc>
          <w:tcPr/>
          <w:p>
            <w:pPr>
              <w:pStyle w:val="Compact"/>
            </w:pPr>
            <w:r>
              <w:t xml:space="preserve">Premium, Comprehensive, Women Premier (as Renal Function), Advanced Gut Health, required before Chelation Therapy</w:t>
            </w:r>
          </w:p>
        </w:tc>
      </w:tr>
      <w:tr>
        <w:tc>
          <w:tcPr/>
          <w:p>
            <w:pPr>
              <w:pStyle w:val="Compact"/>
            </w:pPr>
            <w:r>
              <w:t xml:space="preserve">Liver Markers (Total Protein, Albumin, Globulin, Bilirubin, ALP, ALT/SGPT, AST/SGOT, GGT)</w:t>
            </w:r>
          </w:p>
        </w:tc>
        <w:tc>
          <w:tcPr/>
          <w:p>
            <w:pPr>
              <w:pStyle w:val="Compact"/>
            </w:pPr>
            <w:r>
              <w:t xml:space="preserve">Laboratory</w:t>
            </w:r>
          </w:p>
        </w:tc>
        <w:tc>
          <w:tcPr/>
          <w:p>
            <w:pPr>
              <w:pStyle w:val="Compact"/>
            </w:pPr>
            <w:r>
              <w:t xml:space="preserve">Liver function</w:t>
            </w:r>
          </w:p>
        </w:tc>
        <w:tc>
          <w:tcPr/>
          <w:p>
            <w:pPr>
              <w:pStyle w:val="Compact"/>
            </w:pPr>
            <w:r>
              <w:t xml:space="preserve">Premium, Comprehensive, Women Premier, Advanced Gut Health</w:t>
            </w:r>
          </w:p>
        </w:tc>
      </w:tr>
      <w:tr>
        <w:tc>
          <w:tcPr/>
          <w:p>
            <w:pPr>
              <w:pStyle w:val="Compact"/>
            </w:pPr>
            <w:r>
              <w:t xml:space="preserve">Cancer/Tumour Markers (AFP, CEA, CA12.5, CA15.3, and CA19.9 on Women Premier)</w:t>
            </w:r>
          </w:p>
        </w:tc>
        <w:tc>
          <w:tcPr/>
          <w:p>
            <w:pPr>
              <w:pStyle w:val="Compact"/>
            </w:pPr>
            <w:r>
              <w:t xml:space="preserve">Laboratory</w:t>
            </w:r>
          </w:p>
        </w:tc>
        <w:tc>
          <w:tcPr/>
          <w:p>
            <w:pPr>
              <w:pStyle w:val="Compact"/>
            </w:pPr>
            <w:r>
              <w:t xml:space="preserve">Cancer risk markers</w:t>
            </w:r>
          </w:p>
        </w:tc>
        <w:tc>
          <w:tcPr/>
          <w:p>
            <w:pPr>
              <w:pStyle w:val="Compact"/>
            </w:pPr>
            <w:r>
              <w:t xml:space="preserve">Premium, Comprehensive, Women Premier</w:t>
            </w:r>
          </w:p>
        </w:tc>
      </w:tr>
      <w:tr>
        <w:tc>
          <w:tcPr/>
          <w:p>
            <w:pPr>
              <w:pStyle w:val="Compact"/>
            </w:pPr>
            <w:r>
              <w:t xml:space="preserve">Heart Profile (C-Reactive Protein, Homocysteine)</w:t>
            </w:r>
          </w:p>
        </w:tc>
        <w:tc>
          <w:tcPr/>
          <w:p>
            <w:pPr>
              <w:pStyle w:val="Compact"/>
            </w:pPr>
            <w:r>
              <w:t xml:space="preserve">Laboratory</w:t>
            </w:r>
          </w:p>
        </w:tc>
        <w:tc>
          <w:tcPr/>
          <w:p>
            <w:pPr>
              <w:pStyle w:val="Compact"/>
            </w:pPr>
            <w:r>
              <w:t xml:space="preserve">Cardiac inflammation risk</w:t>
            </w:r>
          </w:p>
        </w:tc>
        <w:tc>
          <w:tcPr/>
          <w:p>
            <w:pPr>
              <w:pStyle w:val="Compact"/>
            </w:pPr>
            <w:r>
              <w:t xml:space="preserve">Premium, Comprehensive</w:t>
            </w:r>
          </w:p>
        </w:tc>
      </w:tr>
      <w:tr>
        <w:tc>
          <w:tcPr/>
          <w:p>
            <w:pPr>
              <w:pStyle w:val="Compact"/>
            </w:pPr>
            <w:r>
              <w:t xml:space="preserve">Allergen Test (Total IgE)</w:t>
            </w:r>
          </w:p>
        </w:tc>
        <w:tc>
          <w:tcPr/>
          <w:p>
            <w:pPr>
              <w:pStyle w:val="Compact"/>
            </w:pPr>
            <w:r>
              <w:t xml:space="preserve">Laboratory</w:t>
            </w:r>
          </w:p>
        </w:tc>
        <w:tc>
          <w:tcPr/>
          <w:p>
            <w:pPr>
              <w:pStyle w:val="Compact"/>
            </w:pPr>
            <w:r>
              <w:t xml:space="preserve">Allergy predisposition</w:t>
            </w:r>
          </w:p>
        </w:tc>
        <w:tc>
          <w:tcPr/>
          <w:p>
            <w:pPr>
              <w:pStyle w:val="Compact"/>
            </w:pPr>
            <w:r>
              <w:t xml:space="preserve">Premium, Comprehensive</w:t>
            </w:r>
          </w:p>
        </w:tc>
      </w:tr>
      <w:tr>
        <w:tc>
          <w:tcPr/>
          <w:p>
            <w:pPr>
              <w:pStyle w:val="Compact"/>
            </w:pPr>
            <w:r>
              <w:t xml:space="preserve">Diabetic Screening (Glucose, HbA1c)</w:t>
            </w:r>
          </w:p>
        </w:tc>
        <w:tc>
          <w:tcPr/>
          <w:p>
            <w:pPr>
              <w:pStyle w:val="Compact"/>
            </w:pPr>
            <w:r>
              <w:t xml:space="preserve">Laboratory</w:t>
            </w:r>
          </w:p>
        </w:tc>
        <w:tc>
          <w:tcPr/>
          <w:p>
            <w:pPr>
              <w:pStyle w:val="Compact"/>
            </w:pPr>
            <w:r>
              <w:t xml:space="preserve">Diabetes risk/control</w:t>
            </w:r>
          </w:p>
        </w:tc>
        <w:tc>
          <w:tcPr/>
          <w:p>
            <w:pPr>
              <w:pStyle w:val="Compact"/>
            </w:pPr>
            <w:r>
              <w:t xml:space="preserve">Premium, Comprehensive, Women Premier, Advanced Gut Health</w:t>
            </w:r>
          </w:p>
        </w:tc>
      </w:tr>
      <w:tr>
        <w:tc>
          <w:tcPr/>
          <w:p>
            <w:pPr>
              <w:pStyle w:val="Compact"/>
            </w:pPr>
            <w:r>
              <w:t xml:space="preserve">Fibrosis Score (FIB4)</w:t>
            </w:r>
          </w:p>
        </w:tc>
        <w:tc>
          <w:tcPr/>
          <w:p>
            <w:pPr>
              <w:pStyle w:val="Compact"/>
            </w:pPr>
            <w:r>
              <w:t xml:space="preserve">Laboratory (calculated)</w:t>
            </w:r>
          </w:p>
        </w:tc>
        <w:tc>
          <w:tcPr/>
          <w:p>
            <w:pPr>
              <w:pStyle w:val="Compact"/>
            </w:pPr>
            <w:r>
              <w:t xml:space="preserve">Liver fibrosis risk</w:t>
            </w:r>
          </w:p>
        </w:tc>
        <w:tc>
          <w:tcPr/>
          <w:p>
            <w:pPr>
              <w:pStyle w:val="Compact"/>
            </w:pPr>
            <w:r>
              <w:t xml:space="preserve">Advanced Gut Health only</w:t>
            </w:r>
          </w:p>
        </w:tc>
      </w:tr>
      <w:tr>
        <w:tc>
          <w:tcPr/>
          <w:p>
            <w:pPr>
              <w:pStyle w:val="Compact"/>
            </w:pPr>
            <w:r>
              <w:t xml:space="preserve">Vitamin D Level</w:t>
            </w:r>
          </w:p>
        </w:tc>
        <w:tc>
          <w:tcPr/>
          <w:p>
            <w:pPr>
              <w:pStyle w:val="Compact"/>
            </w:pPr>
            <w:r>
              <w:t xml:space="preserve">Laboratory</w:t>
            </w:r>
          </w:p>
        </w:tc>
        <w:tc>
          <w:tcPr/>
          <w:p>
            <w:pPr>
              <w:pStyle w:val="Compact"/>
            </w:pPr>
            <w:r>
              <w:t xml:space="preserve">Vitamin D status</w:t>
            </w:r>
          </w:p>
        </w:tc>
        <w:tc>
          <w:tcPr/>
          <w:p>
            <w:pPr>
              <w:pStyle w:val="Compact"/>
            </w:pPr>
            <w:r>
              <w:t xml:space="preserve">Premium, Comprehensive, Women Premier</w:t>
            </w:r>
          </w:p>
        </w:tc>
      </w:tr>
      <w:tr>
        <w:tc>
          <w:tcPr/>
          <w:p>
            <w:pPr>
              <w:pStyle w:val="Compact"/>
            </w:pPr>
            <w:r>
              <w:t xml:space="preserve">Blood Grouping</w:t>
            </w:r>
          </w:p>
        </w:tc>
        <w:tc>
          <w:tcPr/>
          <w:p>
            <w:pPr>
              <w:pStyle w:val="Compact"/>
            </w:pPr>
            <w:r>
              <w:t xml:space="preserve">Laboratory</w:t>
            </w:r>
          </w:p>
        </w:tc>
        <w:tc>
          <w:tcPr/>
          <w:p>
            <w:pPr>
              <w:pStyle w:val="Compact"/>
            </w:pPr>
            <w:r>
              <w:t xml:space="preserve">Blood type</w:t>
            </w:r>
          </w:p>
        </w:tc>
        <w:tc>
          <w:tcPr/>
          <w:p>
            <w:pPr>
              <w:pStyle w:val="Compact"/>
            </w:pPr>
            <w:r>
              <w:t xml:space="preserve">Premium, Comprehensive</w:t>
            </w:r>
          </w:p>
        </w:tc>
      </w:tr>
      <w:tr>
        <w:tc>
          <w:tcPr/>
          <w:p>
            <w:pPr>
              <w:pStyle w:val="Compact"/>
            </w:pPr>
            <w:r>
              <w:t xml:space="preserve">General Urine Test / Urine FEME</w:t>
            </w:r>
          </w:p>
        </w:tc>
        <w:tc>
          <w:tcPr/>
          <w:p>
            <w:pPr>
              <w:pStyle w:val="Compact"/>
            </w:pPr>
            <w:r>
              <w:t xml:space="preserve">Laboratory</w:t>
            </w:r>
          </w:p>
        </w:tc>
        <w:tc>
          <w:tcPr/>
          <w:p>
            <w:pPr>
              <w:pStyle w:val="Compact"/>
            </w:pPr>
            <w:r>
              <w:t xml:space="preserve">Urinary health</w:t>
            </w:r>
          </w:p>
        </w:tc>
        <w:tc>
          <w:tcPr/>
          <w:p>
            <w:pPr>
              <w:pStyle w:val="Compact"/>
            </w:pPr>
            <w:r>
              <w:t xml:space="preserve">Premium, Comprehensive, Women Premier</w:t>
            </w:r>
          </w:p>
        </w:tc>
      </w:tr>
      <w:tr>
        <w:tc>
          <w:tcPr/>
          <w:p>
            <w:pPr>
              <w:pStyle w:val="Compact"/>
            </w:pPr>
            <w:r>
              <w:t xml:space="preserve">Pap Smear</w:t>
            </w:r>
          </w:p>
        </w:tc>
        <w:tc>
          <w:tcPr/>
          <w:p>
            <w:pPr>
              <w:pStyle w:val="Compact"/>
            </w:pPr>
            <w:r>
              <w:t xml:space="preserve">Clinical/gynecological</w:t>
            </w:r>
          </w:p>
        </w:tc>
        <w:tc>
          <w:tcPr/>
          <w:p>
            <w:pPr>
              <w:pStyle w:val="Compact"/>
            </w:pPr>
            <w:r>
              <w:t xml:space="preserve">Cervical health</w:t>
            </w:r>
          </w:p>
        </w:tc>
        <w:tc>
          <w:tcPr/>
          <w:p>
            <w:pPr>
              <w:pStyle w:val="Compact"/>
            </w:pPr>
            <w:r>
              <w:t xml:space="preserve">Women Premier only</w:t>
            </w:r>
          </w:p>
        </w:tc>
      </w:tr>
      <w:tr>
        <w:tc>
          <w:tcPr/>
          <w:p>
            <w:pPr>
              <w:pStyle w:val="Compact"/>
            </w:pPr>
            <w:r>
              <w:t xml:space="preserve">Full Body Scan (13–14 areas, or</w:t>
            </w:r>
            <w:r>
              <w:t xml:space="preserve"> </w:t>
            </w:r>
            <w:r>
              <w:t xml:space="preserve">“200+”</w:t>
            </w:r>
            <w:r>
              <w:t xml:space="preserve">/</w:t>
            </w:r>
            <w:r>
              <w:t xml:space="preserve">“222+ parts”</w:t>
            </w:r>
            <w:r>
              <w:t xml:space="preserve"> </w:t>
            </w:r>
            <w:r>
              <w:t xml:space="preserve">on some packages)</w:t>
            </w:r>
          </w:p>
        </w:tc>
        <w:tc>
          <w:tcPr/>
          <w:p>
            <w:pPr>
              <w:pStyle w:val="Compact"/>
            </w:pPr>
            <w:r>
              <w:t xml:space="preserve">Imaging/scanning (non-radiation, resonance-based per site terminology)</w:t>
            </w:r>
          </w:p>
        </w:tc>
        <w:tc>
          <w:tcPr/>
          <w:p>
            <w:pPr>
              <w:pStyle w:val="Compact"/>
            </w:pPr>
            <w:r>
              <w:t xml:space="preserve">Organ-by-organ overview (heart, liver, brain/arteries, thyroid, spleen/thymus, breast, kidney, prostate/uterus, pancreas, bone/joint, colon/stomach, gallbladder, and more on higher packages)</w:t>
            </w:r>
          </w:p>
        </w:tc>
        <w:tc>
          <w:tcPr/>
          <w:p>
            <w:pPr>
              <w:pStyle w:val="Compact"/>
            </w:pPr>
            <w:r>
              <w:t xml:space="preserve">All 5 screening packages</w:t>
            </w:r>
          </w:p>
        </w:tc>
      </w:tr>
      <w:tr>
        <w:tc>
          <w:tcPr/>
          <w:p>
            <w:pPr>
              <w:pStyle w:val="Compact"/>
            </w:pPr>
            <w:r>
              <w:t xml:space="preserve">ECG</w:t>
            </w:r>
          </w:p>
        </w:tc>
        <w:tc>
          <w:tcPr/>
          <w:p>
            <w:pPr>
              <w:pStyle w:val="Compact"/>
            </w:pPr>
            <w:r>
              <w:t xml:space="preserve">Functional/cardiac</w:t>
            </w:r>
          </w:p>
        </w:tc>
        <w:tc>
          <w:tcPr/>
          <w:p>
            <w:pPr>
              <w:pStyle w:val="Compact"/>
            </w:pPr>
            <w:r>
              <w:t xml:space="preserve">Heart rhythm, CAD, heart attack risk, treatment efficacy</w:t>
            </w:r>
          </w:p>
        </w:tc>
        <w:tc>
          <w:tcPr/>
          <w:p>
            <w:pPr>
              <w:pStyle w:val="Compact"/>
            </w:pPr>
            <w:r>
              <w:t xml:space="preserve">Premium (confirmed); other packages unconfirmed</w:t>
            </w:r>
          </w:p>
        </w:tc>
      </w:tr>
      <w:tr>
        <w:tc>
          <w:tcPr/>
          <w:p>
            <w:pPr>
              <w:pStyle w:val="Compact"/>
            </w:pPr>
            <w:r>
              <w:t xml:space="preserve">Immunity Test (proprietary microscopic test)</w:t>
            </w:r>
          </w:p>
        </w:tc>
        <w:tc>
          <w:tcPr/>
          <w:p>
            <w:pPr>
              <w:pStyle w:val="Compact"/>
            </w:pPr>
            <w:r>
              <w:t xml:space="preserve">Functional/dark-field microscopy</w:t>
            </w:r>
          </w:p>
        </w:tc>
        <w:tc>
          <w:tcPr/>
          <w:p>
            <w:pPr>
              <w:pStyle w:val="Compact"/>
            </w:pPr>
            <w:r>
              <w:t xml:space="preserve">Oxidative stress, inflammation marker, heavy metal analysis, antioxidant level, Vitamin C level, immune system status, cancer markers</w:t>
            </w:r>
          </w:p>
        </w:tc>
        <w:tc>
          <w:tcPr/>
          <w:p>
            <w:pPr>
              <w:pStyle w:val="Compact"/>
            </w:pPr>
            <w:r>
              <w:t xml:space="preserve">All 5 screening packages; also sold standalone as</w:t>
            </w:r>
            <w:r>
              <w:t xml:space="preserve"> </w:t>
            </w:r>
            <w:r>
              <w:t xml:space="preserve">“Immune System Test”</w:t>
            </w:r>
            <w:r>
              <w:t xml:space="preserve"> </w:t>
            </w:r>
            <w:r>
              <w:t xml:space="preserve">(Discovery pillar)</w:t>
            </w:r>
          </w:p>
        </w:tc>
      </w:tr>
      <w:tr>
        <w:tc>
          <w:tcPr/>
          <w:p>
            <w:pPr>
              <w:pStyle w:val="Compact"/>
            </w:pPr>
            <w:r>
              <w:t xml:space="preserve">Resonance Scanning</w:t>
            </w:r>
          </w:p>
        </w:tc>
        <w:tc>
          <w:tcPr/>
          <w:p>
            <w:pPr>
              <w:pStyle w:val="Compact"/>
            </w:pPr>
            <w:r>
              <w:t xml:space="preserve">Imaging (proprietary</w:t>
            </w:r>
            <w:r>
              <w:t xml:space="preserve"> </w:t>
            </w:r>
            <w:r>
              <w:t xml:space="preserve">“quantum medicine”</w:t>
            </w:r>
            <w:r>
              <w:t xml:space="preserve"> </w:t>
            </w:r>
            <w:r>
              <w:t xml:space="preserve">electromagnetic scan)</w:t>
            </w:r>
          </w:p>
        </w:tc>
        <w:tc>
          <w:tcPr/>
          <w:p>
            <w:pPr>
              <w:pStyle w:val="Compact"/>
            </w:pPr>
            <w:r>
              <w:t xml:space="preserve">“Diseases across all organs,”</w:t>
            </w:r>
            <w:r>
              <w:t xml:space="preserve"> </w:t>
            </w:r>
            <w:r>
              <w:t xml:space="preserve">predispositions, established conditions, tissue healing states</w:t>
            </w:r>
          </w:p>
        </w:tc>
        <w:tc>
          <w:tcPr/>
          <w:p>
            <w:pPr>
              <w:pStyle w:val="Compact"/>
            </w:pPr>
            <w:r>
              <w:t xml:space="preserve">Discovery pillar (standalone)</w:t>
            </w:r>
          </w:p>
        </w:tc>
      </w:tr>
      <w:tr>
        <w:tc>
          <w:tcPr/>
          <w:p>
            <w:pPr>
              <w:pStyle w:val="Compact"/>
            </w:pPr>
            <w:r>
              <w:t xml:space="preserve">Comprehensive Blood Test</w:t>
            </w:r>
          </w:p>
        </w:tc>
        <w:tc>
          <w:tcPr/>
          <w:p>
            <w:pPr>
              <w:pStyle w:val="Compact"/>
            </w:pPr>
            <w:r>
              <w:t xml:space="preserve">Laboratory</w:t>
            </w:r>
          </w:p>
        </w:tc>
        <w:tc>
          <w:tcPr/>
          <w:p>
            <w:pPr>
              <w:pStyle w:val="Compact"/>
            </w:pPr>
            <w:r>
              <w:t xml:space="preserve">General organ function, nutritional status, infection markers</w:t>
            </w:r>
          </w:p>
        </w:tc>
        <w:tc>
          <w:tcPr/>
          <w:p>
            <w:pPr>
              <w:pStyle w:val="Compact"/>
            </w:pPr>
            <w:r>
              <w:t xml:space="preserve">Discovery pillar (standalone)</w:t>
            </w:r>
          </w:p>
        </w:tc>
      </w:tr>
      <w:tr>
        <w:tc>
          <w:tcPr/>
          <w:p>
            <w:pPr>
              <w:pStyle w:val="Compact"/>
            </w:pPr>
            <w:r>
              <w:t xml:space="preserve">Immune System Test (Dried Layer Blood Analysis)</w:t>
            </w:r>
          </w:p>
        </w:tc>
        <w:tc>
          <w:tcPr/>
          <w:p>
            <w:pPr>
              <w:pStyle w:val="Compact"/>
            </w:pPr>
            <w:r>
              <w:t xml:space="preserve">Functional/dark-field microscopy</w:t>
            </w:r>
          </w:p>
        </w:tc>
        <w:tc>
          <w:tcPr/>
          <w:p>
            <w:pPr>
              <w:pStyle w:val="Compact"/>
            </w:pPr>
            <w:r>
              <w:t xml:space="preserve">Antioxidant levels, oxidative stress, toxicity, coagulation patterns</w:t>
            </w:r>
          </w:p>
        </w:tc>
        <w:tc>
          <w:tcPr/>
          <w:p>
            <w:pPr>
              <w:pStyle w:val="Compact"/>
            </w:pPr>
            <w:r>
              <w:t xml:space="preserve">Discovery pillar (standalone)</w:t>
            </w:r>
          </w:p>
        </w:tc>
      </w:tr>
      <w:tr>
        <w:tc>
          <w:tcPr/>
          <w:p>
            <w:pPr>
              <w:pStyle w:val="Compact"/>
            </w:pPr>
            <w:r>
              <w:t xml:space="preserve">Food Allergy &amp; Intolerance Test</w:t>
            </w:r>
          </w:p>
        </w:tc>
        <w:tc>
          <w:tcPr/>
          <w:p>
            <w:pPr>
              <w:pStyle w:val="Compact"/>
            </w:pPr>
            <w:r>
              <w:t xml:space="preserve">Laboratory (antibody-based)</w:t>
            </w:r>
          </w:p>
        </w:tc>
        <w:tc>
          <w:tcPr/>
          <w:p>
            <w:pPr>
              <w:pStyle w:val="Compact"/>
            </w:pPr>
            <w:r>
              <w:t xml:space="preserve">IgE/IgG antibody response to specific foods</w:t>
            </w:r>
          </w:p>
        </w:tc>
        <w:tc>
          <w:tcPr/>
          <w:p>
            <w:pPr>
              <w:pStyle w:val="Compact"/>
            </w:pPr>
            <w:r>
              <w:t xml:space="preserve">Discovery pillar (standalone)</w:t>
            </w:r>
          </w:p>
        </w:tc>
      </w:tr>
      <w:tr>
        <w:tc>
          <w:tcPr/>
          <w:p>
            <w:pPr>
              <w:pStyle w:val="Compact"/>
            </w:pPr>
            <w:r>
              <w:t xml:space="preserve">Heavy Metals, Minerals &amp; Toxicity Level Test (Hair Tissue Mineral Analysis / HTMA)</w:t>
            </w:r>
          </w:p>
        </w:tc>
        <w:tc>
          <w:tcPr/>
          <w:p>
            <w:pPr>
              <w:pStyle w:val="Compact"/>
            </w:pPr>
            <w:r>
              <w:t xml:space="preserve">Laboratory (hair sample)</w:t>
            </w:r>
          </w:p>
        </w:tc>
        <w:tc>
          <w:tcPr/>
          <w:p>
            <w:pPr>
              <w:pStyle w:val="Compact"/>
            </w:pPr>
            <w:r>
              <w:t xml:space="preserve">Toxic metal levels, mineral status, metabolic activity indicators</w:t>
            </w:r>
          </w:p>
        </w:tc>
        <w:tc>
          <w:tcPr/>
          <w:p>
            <w:pPr>
              <w:pStyle w:val="Compact"/>
            </w:pPr>
            <w:r>
              <w:t xml:space="preserve">Discovery pillar (standalone); lab partner named: Analytical Research Labs, Inc. (US)</w:t>
            </w:r>
          </w:p>
        </w:tc>
      </w:tr>
      <w:tr>
        <w:tc>
          <w:tcPr/>
          <w:p>
            <w:pPr>
              <w:pStyle w:val="Compact"/>
            </w:pPr>
            <w:r>
              <w:t xml:space="preserve">Live Blood Analysis</w:t>
            </w:r>
          </w:p>
        </w:tc>
        <w:tc>
          <w:tcPr/>
          <w:p>
            <w:pPr>
              <w:pStyle w:val="Compact"/>
            </w:pPr>
            <w:r>
              <w:t xml:space="preserve">Functional/live microscopy</w:t>
            </w:r>
          </w:p>
        </w:tc>
        <w:tc>
          <w:tcPr/>
          <w:p>
            <w:pPr>
              <w:pStyle w:val="Compact"/>
            </w:pPr>
            <w:r>
              <w:t xml:space="preserve">Inflammation, oxidative stress, nutritional status, immune health (via red cell/white cell/platelet visualization)</w:t>
            </w:r>
          </w:p>
        </w:tc>
        <w:tc>
          <w:tcPr/>
          <w:p>
            <w:pPr>
              <w:pStyle w:val="Compact"/>
            </w:pPr>
            <w:r>
              <w:t xml:space="preserve">Discovery pillar (standalone)</w:t>
            </w:r>
          </w:p>
        </w:tc>
      </w:tr>
    </w:tbl>
    <w:p>
      <w:pPr>
        <w:pStyle w:val="BodyText"/>
      </w:pPr>
      <w:r>
        <w:rPr>
          <w:b/>
          <w:bCs/>
        </w:rPr>
        <w:t xml:space="preserve">Chatbot note:</w:t>
      </w:r>
      <w:r>
        <w:t xml:space="preserve"> </w:t>
      </w:r>
      <w:r>
        <w:t xml:space="preserve">OXYZ does not publish reference ranges, turnaround times, or independent accreditation details for any of these tests on the pages researched. Do not invent normal ranges or lab-certification claims not stated by OXYZ.</w:t>
      </w:r>
    </w:p>
    <w:p>
      <w:r>
        <w:pict>
          <v:rect style="width:0;height:1.5pt" o:hralign="center" o:hrstd="t" o:hr="t"/>
        </w:pict>
      </w:r>
    </w:p>
    <w:bookmarkEnd w:id="29"/>
    <w:bookmarkStart w:id="30" w:name="doctors-medical-team"/>
    <w:p>
      <w:pPr>
        <w:pStyle w:val="Heading1"/>
      </w:pPr>
      <w:r>
        <w:t xml:space="preserve">9. Doctors &amp; Medical Team</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Name</w:t>
            </w:r>
          </w:p>
        </w:tc>
        <w:tc>
          <w:tcPr/>
          <w:p>
            <w:pPr>
              <w:pStyle w:val="Compact"/>
            </w:pPr>
            <w:r>
              <w:t xml:space="preserve">Title/Role</w:t>
            </w:r>
          </w:p>
        </w:tc>
        <w:tc>
          <w:tcPr/>
          <w:p>
            <w:pPr>
              <w:pStyle w:val="Compact"/>
            </w:pPr>
            <w:r>
              <w:t xml:space="preserve">Credentials stated</w:t>
            </w:r>
          </w:p>
        </w:tc>
        <w:tc>
          <w:tcPr/>
          <w:p>
            <w:pPr>
              <w:pStyle w:val="Compact"/>
            </w:pPr>
            <w:r>
              <w:t xml:space="preserve">Associated with</w:t>
            </w:r>
          </w:p>
        </w:tc>
        <w:tc>
          <w:tcPr/>
          <w:p>
            <w:pPr>
              <w:pStyle w:val="Compact"/>
            </w:pPr>
            <w:r>
              <w:t xml:space="preserve">Source</w:t>
            </w:r>
          </w:p>
        </w:tc>
      </w:tr>
      <w:tr>
        <w:tc>
          <w:tcPr/>
          <w:p>
            <w:pPr>
              <w:pStyle w:val="Compact"/>
            </w:pPr>
            <w:r>
              <w:rPr>
                <w:b/>
                <w:bCs/>
              </w:rPr>
              <w:t xml:space="preserve">Dr. Abdullah Asad Siddiqui</w:t>
            </w:r>
          </w:p>
        </w:tc>
        <w:tc>
          <w:tcPr/>
          <w:p>
            <w:pPr>
              <w:pStyle w:val="Compact"/>
            </w:pPr>
            <w:r>
              <w:t xml:space="preserve">Emergency and Regenerative Medicine Specialist</w:t>
            </w:r>
          </w:p>
        </w:tc>
        <w:tc>
          <w:tcPr/>
          <w:p>
            <w:pPr>
              <w:pStyle w:val="Compact"/>
            </w:pPr>
            <w:r>
              <w:t xml:space="preserve">“More than 17 years of experience in Heart Recovery using EECP”</w:t>
            </w:r>
            <w:r>
              <w:t xml:space="preserve"> </w:t>
            </w:r>
            <w:r>
              <w:t xml:space="preserve">(per Heart Recovery Program page)</w:t>
            </w:r>
          </w:p>
        </w:tc>
        <w:tc>
          <w:tcPr/>
          <w:p>
            <w:pPr>
              <w:pStyle w:val="Compact"/>
            </w:pPr>
            <w:r>
              <w:t xml:space="preserve">sg.oxyzwellness.com (About page); Heart Recovery Program; also named on the Oxyzweb prototype’s About page</w:t>
            </w:r>
          </w:p>
        </w:tc>
        <w:tc>
          <w:tcPr/>
          <w:p>
            <w:pPr>
              <w:pStyle w:val="Compact"/>
            </w:pPr>
            <w:r>
              <w:t xml:space="preserve">about.php; heart-recovery-program.php; Oxyzweb about.html</w:t>
            </w:r>
          </w:p>
        </w:tc>
      </w:tr>
      <w:tr>
        <w:tc>
          <w:tcPr/>
          <w:p>
            <w:pPr>
              <w:pStyle w:val="Compact"/>
            </w:pPr>
            <w:r>
              <w:rPr>
                <w:b/>
                <w:bCs/>
              </w:rPr>
              <w:t xml:space="preserve">Dr. Hasveni Chellamuthu</w:t>
            </w:r>
          </w:p>
        </w:tc>
        <w:tc>
          <w:tcPr/>
          <w:p>
            <w:pPr>
              <w:pStyle w:val="Compact"/>
            </w:pPr>
            <w:r>
              <w:t xml:space="preserve">Traditional &amp; Complementary Medicine Practitioner – Registered Homeopath</w:t>
            </w:r>
          </w:p>
        </w:tc>
        <w:tc>
          <w:tcPr/>
          <w:p>
            <w:pPr>
              <w:pStyle w:val="Compact"/>
            </w:pPr>
            <w:r>
              <w:t xml:space="preserve">Registered Homeopath</w:t>
            </w:r>
          </w:p>
        </w:tc>
        <w:tc>
          <w:tcPr/>
          <w:p>
            <w:pPr>
              <w:pStyle w:val="Compact"/>
            </w:pPr>
            <w:r>
              <w:t xml:space="preserve">sg.oxyzwellness.com only</w:t>
            </w:r>
          </w:p>
        </w:tc>
        <w:tc>
          <w:tcPr/>
          <w:p>
            <w:pPr>
              <w:pStyle w:val="Compact"/>
            </w:pPr>
            <w:r>
              <w:t xml:space="preserve">about.php</w:t>
            </w:r>
          </w:p>
        </w:tc>
      </w:tr>
      <w:tr>
        <w:tc>
          <w:tcPr/>
          <w:p>
            <w:pPr>
              <w:pStyle w:val="Compact"/>
            </w:pPr>
            <w:r>
              <w:rPr>
                <w:b/>
                <w:bCs/>
              </w:rPr>
              <w:t xml:space="preserve">Dr.med Thorsten Muthorst</w:t>
            </w:r>
          </w:p>
        </w:tc>
        <w:tc>
          <w:tcPr/>
          <w:p>
            <w:pPr>
              <w:pStyle w:val="Compact"/>
            </w:pPr>
            <w:r>
              <w:t xml:space="preserve">Named speaker,</w:t>
            </w:r>
            <w:r>
              <w:t xml:space="preserve"> </w:t>
            </w:r>
            <w:r>
              <w:t xml:space="preserve">“International Seminar on Root Cause Medicine,”</w:t>
            </w:r>
            <w:r>
              <w:t xml:space="preserve"> </w:t>
            </w:r>
            <w:r>
              <w:t xml:space="preserve">Germany</w:t>
            </w:r>
          </w:p>
        </w:tc>
        <w:tc>
          <w:tcPr/>
          <w:p>
            <w:pPr>
              <w:pStyle w:val="Compact"/>
            </w:pPr>
            <w:r>
              <w:t xml:space="preserve">Not stated beyond</w:t>
            </w:r>
            <w:r>
              <w:t xml:space="preserve"> </w:t>
            </w:r>
            <w:r>
              <w:t xml:space="preserve">“Dr.med”</w:t>
            </w:r>
            <w:r>
              <w:t xml:space="preserve"> </w:t>
            </w:r>
            <w:r>
              <w:t xml:space="preserve">(medical doctor, German convention)</w:t>
            </w:r>
          </w:p>
        </w:tc>
        <w:tc>
          <w:tcPr/>
          <w:p>
            <w:pPr>
              <w:pStyle w:val="Compact"/>
            </w:pPr>
            <w:r>
              <w:t xml:space="preserve">international.oxyzhealth.com (homepage video); also named on Oxyzweb prototype’s About page</w:t>
            </w:r>
          </w:p>
        </w:tc>
        <w:tc>
          <w:tcPr/>
          <w:p>
            <w:pPr>
              <w:pStyle w:val="Compact"/>
            </w:pPr>
            <w:r>
              <w:t xml:space="preserve">international.oxyzhealth.com home; Oxyzweb about.html</w:t>
            </w:r>
          </w:p>
        </w:tc>
      </w:tr>
      <w:tr>
        <w:tc>
          <w:tcPr/>
          <w:p>
            <w:pPr>
              <w:pStyle w:val="Compact"/>
            </w:pPr>
            <w:r>
              <w:rPr>
                <w:b/>
                <w:bCs/>
              </w:rPr>
              <w:t xml:space="preserve">Dr. Sam</w:t>
            </w:r>
          </w:p>
        </w:tc>
        <w:tc>
          <w:tcPr/>
          <w:p>
            <w:pPr>
              <w:pStyle w:val="Compact"/>
            </w:pPr>
            <w:r>
              <w:t xml:space="preserve">Named on Oxyzweb prototype team list</w:t>
            </w:r>
          </w:p>
        </w:tc>
        <w:tc>
          <w:tcPr/>
          <w:p>
            <w:pPr>
              <w:pStyle w:val="Compact"/>
            </w:pPr>
            <w:r>
              <w:t xml:space="preserve">Not stated</w:t>
            </w:r>
          </w:p>
        </w:tc>
        <w:tc>
          <w:tcPr/>
          <w:p>
            <w:pPr>
              <w:pStyle w:val="Compact"/>
            </w:pPr>
            <w:r>
              <w:t xml:space="preserve">Oxyzweb prototype only</w:t>
            </w:r>
          </w:p>
        </w:tc>
        <w:tc>
          <w:tcPr/>
          <w:p>
            <w:pPr>
              <w:pStyle w:val="Compact"/>
            </w:pPr>
            <w:r>
              <w:t xml:space="preserve">Oxyzweb about.html</w:t>
            </w:r>
          </w:p>
        </w:tc>
      </w:tr>
      <w:tr>
        <w:tc>
          <w:tcPr/>
          <w:p>
            <w:pPr>
              <w:pStyle w:val="Compact"/>
            </w:pPr>
            <w:r>
              <w:rPr>
                <w:b/>
                <w:bCs/>
              </w:rPr>
              <w:t xml:space="preserve">Dr. Mohammed A. Abdalqader</w:t>
            </w:r>
            <w:r>
              <w:t xml:space="preserve"> </w:t>
            </w:r>
            <w:r>
              <w:t xml:space="preserve">(also spelled</w:t>
            </w:r>
            <w:r>
              <w:t xml:space="preserve"> </w:t>
            </w:r>
            <w:r>
              <w:t xml:space="preserve">“Dr. Mohammad Abdelqader”</w:t>
            </w:r>
            <w:r>
              <w:t xml:space="preserve"> </w:t>
            </w:r>
            <w:r>
              <w:t xml:space="preserve">on international.oxyzhealth.com)</w:t>
            </w:r>
          </w:p>
        </w:tc>
        <w:tc>
          <w:tcPr/>
          <w:p>
            <w:pPr>
              <w:pStyle w:val="Compact"/>
            </w:pPr>
            <w:r>
              <w:t xml:space="preserve">Speaker —</w:t>
            </w:r>
            <w:r>
              <w:t xml:space="preserve"> </w:t>
            </w:r>
            <w:r>
              <w:t xml:space="preserve">“Are Stem Cells Safe? Do They Behave Like Cancer Cells”</w:t>
            </w:r>
          </w:p>
        </w:tc>
        <w:tc>
          <w:tcPr/>
          <w:p>
            <w:pPr>
              <w:pStyle w:val="Compact"/>
            </w:pPr>
            <w:r>
              <w:t xml:space="preserve">Not stated</w:t>
            </w:r>
          </w:p>
        </w:tc>
        <w:tc>
          <w:tcPr/>
          <w:p>
            <w:pPr>
              <w:pStyle w:val="Compact"/>
            </w:pPr>
            <w:r>
              <w:t xml:space="preserve">international.oxyzhealth.com and Oxyzweb prototype</w:t>
            </w:r>
          </w:p>
        </w:tc>
        <w:tc>
          <w:tcPr/>
          <w:p>
            <w:pPr>
              <w:pStyle w:val="Compact"/>
            </w:pPr>
            <w:r>
              <w:t xml:space="preserve">international.oxyzhealth.com home/training/program; Oxyzweb about.html</w:t>
            </w:r>
          </w:p>
        </w:tc>
      </w:tr>
      <w:tr>
        <w:tc>
          <w:tcPr/>
          <w:p>
            <w:pPr>
              <w:pStyle w:val="Compact"/>
            </w:pPr>
            <w:r>
              <w:rPr>
                <w:b/>
                <w:bCs/>
              </w:rPr>
              <w:t xml:space="preserve">Dr. Gisele</w:t>
            </w:r>
          </w:p>
        </w:tc>
        <w:tc>
          <w:tcPr/>
          <w:p>
            <w:pPr>
              <w:pStyle w:val="Compact"/>
            </w:pPr>
            <w:r>
              <w:t xml:space="preserve">Speaker —</w:t>
            </w:r>
            <w:r>
              <w:t xml:space="preserve"> </w:t>
            </w:r>
            <w:r>
              <w:t xml:space="preserve">“From Cells to Systems: The Evolution of Regenerative Medicine”</w:t>
            </w:r>
          </w:p>
        </w:tc>
        <w:tc>
          <w:tcPr/>
          <w:p>
            <w:pPr>
              <w:pStyle w:val="Compact"/>
            </w:pPr>
            <w:r>
              <w:t xml:space="preserve">Not stated (no surname given)</w:t>
            </w:r>
          </w:p>
        </w:tc>
        <w:tc>
          <w:tcPr/>
          <w:p>
            <w:pPr>
              <w:pStyle w:val="Compact"/>
            </w:pPr>
            <w:r>
              <w:t xml:space="preserve">international.oxyzhealth.com</w:t>
            </w:r>
          </w:p>
        </w:tc>
        <w:tc>
          <w:tcPr/>
          <w:p>
            <w:pPr>
              <w:pStyle w:val="Compact"/>
            </w:pPr>
            <w:r>
              <w:t xml:space="preserve">home/training/program pages</w:t>
            </w:r>
          </w:p>
        </w:tc>
      </w:tr>
      <w:tr>
        <w:tc>
          <w:tcPr/>
          <w:p>
            <w:pPr>
              <w:pStyle w:val="Compact"/>
            </w:pPr>
            <w:r>
              <w:rPr>
                <w:b/>
                <w:bCs/>
              </w:rPr>
              <w:t xml:space="preserve">Dr. Michelle</w:t>
            </w:r>
          </w:p>
        </w:tc>
        <w:tc>
          <w:tcPr/>
          <w:p>
            <w:pPr>
              <w:pStyle w:val="Compact"/>
            </w:pPr>
            <w:r>
              <w:t xml:space="preserve">Speaker —</w:t>
            </w:r>
            <w:r>
              <w:t xml:space="preserve"> </w:t>
            </w:r>
            <w:r>
              <w:t xml:space="preserve">“BioResource Scanner – 3D Quantum Medicine Cellular Screening and Technology”</w:t>
            </w:r>
          </w:p>
        </w:tc>
        <w:tc>
          <w:tcPr/>
          <w:p>
            <w:pPr>
              <w:pStyle w:val="Compact"/>
            </w:pPr>
            <w:r>
              <w:t xml:space="preserve">Not stated (no surname given)</w:t>
            </w:r>
          </w:p>
        </w:tc>
        <w:tc>
          <w:tcPr/>
          <w:p>
            <w:pPr>
              <w:pStyle w:val="Compact"/>
            </w:pPr>
            <w:r>
              <w:t xml:space="preserve">international.oxyzhealth.com</w:t>
            </w:r>
          </w:p>
        </w:tc>
        <w:tc>
          <w:tcPr/>
          <w:p>
            <w:pPr>
              <w:pStyle w:val="Compact"/>
            </w:pPr>
            <w:r>
              <w:t xml:space="preserve">home/training/program pages</w:t>
            </w:r>
          </w:p>
        </w:tc>
      </w:tr>
      <w:tr>
        <w:tc>
          <w:tcPr/>
          <w:p>
            <w:pPr>
              <w:pStyle w:val="Compact"/>
            </w:pPr>
            <w:r>
              <w:rPr>
                <w:b/>
                <w:bCs/>
              </w:rPr>
              <w:t xml:space="preserve">Dr. Hongo</w:t>
            </w:r>
          </w:p>
        </w:tc>
        <w:tc>
          <w:tcPr/>
          <w:p>
            <w:pPr>
              <w:pStyle w:val="Compact"/>
            </w:pPr>
            <w:r>
              <w:t xml:space="preserve">Interview subject, past training</w:t>
            </w:r>
          </w:p>
        </w:tc>
        <w:tc>
          <w:tcPr/>
          <w:p>
            <w:pPr>
              <w:pStyle w:val="Compact"/>
            </w:pPr>
            <w:r>
              <w:t xml:space="preserve">Not stated</w:t>
            </w:r>
          </w:p>
        </w:tc>
        <w:tc>
          <w:tcPr/>
          <w:p>
            <w:pPr>
              <w:pStyle w:val="Compact"/>
            </w:pPr>
            <w:r>
              <w:t xml:space="preserve">international.oxyzhealth.com</w:t>
            </w:r>
          </w:p>
        </w:tc>
        <w:tc>
          <w:tcPr/>
          <w:p>
            <w:pPr>
              <w:pStyle w:val="Compact"/>
            </w:pPr>
            <w:r>
              <w:t xml:space="preserve">past-trainings page</w:t>
            </w:r>
          </w:p>
        </w:tc>
      </w:tr>
      <w:tr>
        <w:tc>
          <w:tcPr/>
          <w:p>
            <w:pPr>
              <w:pStyle w:val="Compact"/>
            </w:pPr>
            <w:r>
              <w:t xml:space="preserve">John Layke MD, Dr. Greg Jones, Dr. Jeff Wiegers, Dr. Jason Pencek, Dr. Ali Hossain, Dr. Grace Capital</w:t>
            </w:r>
          </w:p>
        </w:tc>
        <w:tc>
          <w:tcPr/>
          <w:p>
            <w:pPr>
              <w:pStyle w:val="Compact"/>
            </w:pPr>
            <w:r>
              <w:t xml:space="preserve">Named in a homepage speaker-carousel component</w:t>
            </w:r>
          </w:p>
        </w:tc>
        <w:tc>
          <w:tcPr/>
          <w:p>
            <w:pPr>
              <w:pStyle w:val="Compact"/>
            </w:pPr>
            <w:r>
              <w:t xml:space="preserve">Not stated</w:t>
            </w:r>
          </w:p>
        </w:tc>
        <w:tc>
          <w:tcPr/>
          <w:p>
            <w:pPr>
              <w:pStyle w:val="Compact"/>
            </w:pPr>
            <w:r>
              <w:t xml:space="preserve">international.oxyzhealth.com</w:t>
            </w:r>
          </w:p>
        </w:tc>
        <w:tc>
          <w:tcPr/>
          <w:p>
            <w:pPr>
              <w:pStyle w:val="Compact"/>
            </w:pPr>
            <w:r>
              <w:t xml:space="preserve">homepage library-hub component</w:t>
            </w:r>
          </w:p>
        </w:tc>
      </w:tr>
    </w:tbl>
    <w:p>
      <w:pPr>
        <w:pStyle w:val="BodyText"/>
      </w:pPr>
      <w:r>
        <w:rPr>
          <w:b/>
          <w:bCs/>
        </w:rPr>
        <w:t xml:space="preserve">oxyzhealth.com (root domain) — RESOLVED:</w:t>
      </w:r>
      <w:r>
        <w:t xml:space="preserve"> </w:t>
      </w:r>
      <w:r>
        <w:t xml:space="preserve">The homepage claims</w:t>
      </w:r>
      <w:r>
        <w:t xml:space="preserve"> </w:t>
      </w:r>
      <w:r>
        <w:t xml:space="preserve">“15 experienced doctors”</w:t>
      </w:r>
      <w:r>
        <w:t xml:space="preserve"> </w:t>
      </w:r>
      <w:r>
        <w:t xml:space="preserve">(static stat) and, separately,</w:t>
      </w:r>
      <w:r>
        <w:t xml:space="preserve"> </w:t>
      </w:r>
      <w:r>
        <w:t xml:space="preserve">“10 incredible doctors”</w:t>
      </w:r>
      <w:r>
        <w:t xml:space="preserve"> </w:t>
      </w:r>
      <w:r>
        <w:t xml:space="preserve">(animated counter) —</w:t>
      </w:r>
      <w:r>
        <w:t xml:space="preserve"> </w:t>
      </w:r>
      <w:r>
        <w:rPr>
          <w:b/>
          <w:bCs/>
        </w:rPr>
        <w:t xml:space="preserve">both contradicted by the site’s own published doctor directory (</w:t>
      </w:r>
      <w:r>
        <w:rPr>
          <w:rStyle w:val="VerbatimChar"/>
          <w:b/>
          <w:bCs/>
        </w:rPr>
        <w:t xml:space="preserve">/cmsms_doctor/</w:t>
      </w:r>
      <w:r>
        <w:rPr>
          <w:b/>
          <w:bCs/>
        </w:rPr>
        <w:t xml:space="preserve">), which contains exactly ONE doctor profile: Dr. Hasveni Chellamuthu</w:t>
      </w:r>
      <w:r>
        <w:t xml:space="preserve">, listed with credentials</w:t>
      </w:r>
      <w:r>
        <w:t xml:space="preserve"> </w:t>
      </w:r>
      <w:r>
        <w:t xml:space="preserve">“A/P Chellamuthu (BHMS), Traditional &amp; Complementary Medicine Practitioner – Registered Homeopath (TCM Council Malaysia),”</w:t>
      </w:r>
      <w:r>
        <w:t xml:space="preserve"> </w:t>
      </w:r>
      <w:r>
        <w:t xml:space="preserve">specialty</w:t>
      </w:r>
      <w:r>
        <w:t xml:space="preserve"> </w:t>
      </w:r>
      <w:r>
        <w:t xml:space="preserve">“Integrative and Holistic Medicine, Complementary Oncology.”</w:t>
      </w:r>
      <w:r>
        <w:t xml:space="preserve"> </w:t>
      </w:r>
      <w:r>
        <w:t xml:space="preserve">This is the same person named on sg.oxyzwellness.com, confirming a genuine shared physician across properties.</w:t>
      </w:r>
      <w:r>
        <w:t xml:space="preserve"> </w:t>
      </w:r>
      <w:r>
        <w:rPr>
          <w:b/>
          <w:bCs/>
        </w:rPr>
        <w:t xml:space="preserve">If asked how many doctors OXYZ has, do not repeat the</w:t>
      </w:r>
      <w:r>
        <w:rPr>
          <w:b/>
          <w:bCs/>
        </w:rPr>
        <w:t xml:space="preserve"> </w:t>
      </w:r>
      <w:r>
        <w:rPr>
          <w:b/>
          <w:bCs/>
        </w:rPr>
        <w:t xml:space="preserve">“15”</w:t>
      </w:r>
      <w:r>
        <w:rPr>
          <w:b/>
          <w:bCs/>
        </w:rPr>
        <w:t xml:space="preserve"> </w:t>
      </w:r>
      <w:r>
        <w:rPr>
          <w:b/>
          <w:bCs/>
        </w:rPr>
        <w:t xml:space="preserve">or</w:t>
      </w:r>
      <w:r>
        <w:rPr>
          <w:b/>
          <w:bCs/>
        </w:rPr>
        <w:t xml:space="preserve"> </w:t>
      </w:r>
      <w:r>
        <w:rPr>
          <w:b/>
          <w:bCs/>
        </w:rPr>
        <w:t xml:space="preserve">“10”</w:t>
      </w:r>
      <w:r>
        <w:rPr>
          <w:b/>
          <w:bCs/>
        </w:rPr>
        <w:t xml:space="preserve"> </w:t>
      </w:r>
      <w:r>
        <w:rPr>
          <w:b/>
          <w:bCs/>
        </w:rPr>
        <w:t xml:space="preserve">marketing stat — state that only one doctor profile is actually published, and offer to share her name/credentials, noting the discrepancy exists on OXYZ’s own site if pressed.</w:t>
      </w:r>
    </w:p>
    <w:p>
      <w:pPr>
        <w:pStyle w:val="BodyText"/>
      </w:pPr>
      <w:r>
        <w:rPr>
          <w:b/>
          <w:bCs/>
        </w:rPr>
        <w:t xml:space="preserve">Important caveats for the chatbot:</w:t>
      </w:r>
      <w:r>
        <w:t xml:space="preserve"> </w:t>
      </w:r>
      <w:r>
        <w:t xml:space="preserve">-</w:t>
      </w:r>
      <w:r>
        <w:t xml:space="preserve"> </w:t>
      </w:r>
      <w:r>
        <w:rPr>
          <w:b/>
          <w:bCs/>
        </w:rPr>
        <w:t xml:space="preserve">Do not attribute any specific treatment to a named doctor</w:t>
      </w:r>
      <w:r>
        <w:t xml:space="preserve"> </w:t>
      </w:r>
      <w:r>
        <w:t xml:space="preserve">except where explicitly stated (only the Heart Recovery Program page attributes a service to a named doctor — Dr. Abdullah Asad Siddiqui).</w:t>
      </w:r>
      <w:r>
        <w:t xml:space="preserve"> </w:t>
      </w:r>
      <w:r>
        <w:t xml:space="preserve">- The</w:t>
      </w:r>
      <w:r>
        <w:t xml:space="preserve"> </w:t>
      </w:r>
      <w:r>
        <w:t xml:space="preserve">“Why Work With Us”</w:t>
      </w:r>
      <w:r>
        <w:t xml:space="preserve"> </w:t>
      </w:r>
      <w:r>
        <w:t xml:space="preserve">page on international.oxyzhealth.com lists US-based named doctors (Dr. Sarah Chen/LA, Dr. Michael Torres/Miami, Dr. Emily Watson/NY) with generic-sounding testimonials that</w:t>
      </w:r>
      <w:r>
        <w:t xml:space="preserve"> </w:t>
      </w:r>
      <w:r>
        <w:rPr>
          <w:b/>
          <w:bCs/>
        </w:rPr>
        <w:t xml:space="preserve">contradict the site’s main partnership-tier structure</w:t>
      </w:r>
      <w:r>
        <w:t xml:space="preserve"> </w:t>
      </w:r>
      <w:r>
        <w:t xml:space="preserve">and are flagged by our research as likely legacy/placeholder content —</w:t>
      </w:r>
      <w:r>
        <w:t xml:space="preserve"> </w:t>
      </w:r>
      <w:r>
        <w:rPr>
          <w:b/>
          <w:bCs/>
        </w:rPr>
        <w:t xml:space="preserve">do not present these as verified real people</w:t>
      </w:r>
      <w:r>
        <w:t xml:space="preserve"> </w:t>
      </w:r>
      <w:r>
        <w:t xml:space="preserve">without further confirmation.</w:t>
      </w:r>
      <w:r>
        <w:t xml:space="preserve"> </w:t>
      </w:r>
      <w:r>
        <w:t xml:space="preserve">- No qualifications/medical license numbers are given for any doctor on any property beyond Dr. Hasveni Chellamuthu’s BHMS/TCM Council Malaysia registration — do not invent others.</w:t>
      </w:r>
    </w:p>
    <w:p>
      <w:r>
        <w:pict>
          <v:rect style="width:0;height:1.5pt" o:hralign="center" o:hrstd="t" o:hr="t"/>
        </w:pict>
      </w:r>
    </w:p>
    <w:bookmarkEnd w:id="30"/>
    <w:bookmarkStart w:id="36" w:name="treatments-master-database"/>
    <w:p>
      <w:pPr>
        <w:pStyle w:val="Heading1"/>
      </w:pPr>
      <w:r>
        <w:t xml:space="preserve">10. Treatments — Master Database</w:t>
      </w:r>
    </w:p>
    <w:p>
      <w:pPr>
        <w:pStyle w:val="FirstParagraph"/>
      </w:pPr>
      <w:r>
        <w:rPr>
          <w:i/>
          <w:iCs/>
        </w:rPr>
        <w:t xml:space="preserve">(Grouped by 5D pillar; see Section 5 for full pillar detail. This table gives quick-reference summaries; consult Section 5 for verbatim descriptions, contraindications, and process detail.)</w:t>
      </w:r>
    </w:p>
    <w:bookmarkStart w:id="31" w:name="discovery-diagnostic"/>
    <w:p>
      <w:pPr>
        <w:pStyle w:val="Heading2"/>
      </w:pPr>
      <w:r>
        <w:t xml:space="preserve">Discovery (diagnostic)</w:t>
      </w:r>
    </w:p>
    <w:p>
      <w:pPr>
        <w:pStyle w:val="FirstParagraph"/>
      </w:pPr>
      <w:r>
        <w:t xml:space="preserve">Resonance Scanning · Comprehensive Blood Test · Immune System Test · Food Allergy &amp; Intolerance Test · Heavy Metals Minerals &amp; Toxicity Level Test · Live Blood Analysis</w:t>
      </w:r>
    </w:p>
    <w:bookmarkEnd w:id="31"/>
    <w:bookmarkStart w:id="32" w:name="detox-cleansing"/>
    <w:p>
      <w:pPr>
        <w:pStyle w:val="Heading2"/>
      </w:pPr>
      <w:r>
        <w:t xml:space="preserve">Detox (cleansing)</w:t>
      </w:r>
    </w:p>
    <w:p>
      <w:pPr>
        <w:pStyle w:val="FirstParagraph"/>
      </w:pPr>
      <w:r>
        <w:t xml:space="preserve">Colon Hydrotherapy (30–45 min) · Oxygen Therapy (medical consultation mandatory; several contraindications) · Chelation Therapy (IV EDTA, ~3 hrs, requires recent renal test) · Coffee Enema (contraindicated in fatty liver) · Liver Cleanse Detox IV Drip · IV Drip family (NAD, Liver Cleanse Detox, Immune Defence, Skin Glow, PH Balance, Myers Cocktail)</w:t>
      </w:r>
    </w:p>
    <w:bookmarkEnd w:id="32"/>
    <w:bookmarkStart w:id="33" w:name="defence-resilienceimmune"/>
    <w:p>
      <w:pPr>
        <w:pStyle w:val="Heading2"/>
      </w:pPr>
      <w:r>
        <w:t xml:space="preserve">Defence (resilience/immune)</w:t>
      </w:r>
    </w:p>
    <w:p>
      <w:pPr>
        <w:pStyle w:val="FirstParagraph"/>
      </w:pPr>
      <w:r>
        <w:t xml:space="preserve">Hypoxic Therapy (IHHT) · Heart Recovery Program (EECP, MOH/FDA-certified machines) · Coenzyme Q10 Jab · Vitamin D Jab · B Complex Jab · Mental Health support (functional/biological medicine approach)</w:t>
      </w:r>
    </w:p>
    <w:bookmarkEnd w:id="33"/>
    <w:bookmarkStart w:id="34" w:name="dynamic-regenerativecellular"/>
    <w:p>
      <w:pPr>
        <w:pStyle w:val="Heading2"/>
      </w:pPr>
      <w:r>
        <w:t xml:space="preserve">Dynamic (regenerative/cellular)</w:t>
      </w:r>
    </w:p>
    <w:p>
      <w:pPr>
        <w:pStyle w:val="FirstParagraph"/>
      </w:pPr>
      <w:r>
        <w:t xml:space="preserve">Personalized Cellular Programs (Brain Health, Immune Enhancer, Metabolic Health, Osteo Health, Skin Firmer, Cancer Prevention) ·</w:t>
      </w:r>
      <w:r>
        <w:t xml:space="preserve"> </w:t>
      </w:r>
      <w:r>
        <w:t xml:space="preserve">“OXYZ Powerful Revitalization Therapy”</w:t>
      </w:r>
      <w:r>
        <w:t xml:space="preserve"> </w:t>
      </w:r>
      <w:r>
        <w:t xml:space="preserve">(12-vial cell-factor protocol) · Mega+ Cell / MEGA+, MACRO, MICRO stem-cell tiers (via oxyzcell.com / Oxyzweb)</w:t>
      </w:r>
    </w:p>
    <w:bookmarkEnd w:id="34"/>
    <w:bookmarkStart w:id="35" w:name="dietary-nutritionsupplementation"/>
    <w:p>
      <w:pPr>
        <w:pStyle w:val="Heading2"/>
      </w:pPr>
      <w:r>
        <w:t xml:space="preserve">Dietary (nutrition/supplementation)</w:t>
      </w:r>
    </w:p>
    <w:p>
      <w:pPr>
        <w:pStyle w:val="FirstParagraph"/>
      </w:pPr>
      <w:r>
        <w:t xml:space="preserve">Infinite MSC · Gut+ Probiotic · Immune Breathe+ · Meta Boost (full detail Section 18)</w:t>
      </w:r>
    </w:p>
    <w:p>
      <w:pPr>
        <w:pStyle w:val="BodyText"/>
      </w:pPr>
      <w:r>
        <w:rPr>
          <w:b/>
          <w:bCs/>
        </w:rPr>
        <w:t xml:space="preserve">Duration/Pricing:</w:t>
      </w:r>
      <w:r>
        <w:t xml:space="preserve"> </w:t>
      </w:r>
      <w:r>
        <w:t xml:space="preserve">Stated only for Colon Hydrotherapy (30–45 min) and Chelation Therapy (~3 hrs).</w:t>
      </w:r>
      <w:r>
        <w:t xml:space="preserve"> </w:t>
      </w:r>
      <w:r>
        <w:rPr>
          <w:b/>
          <w:bCs/>
        </w:rPr>
        <w:t xml:space="preserve">No price is published for any individual treatment on sg.oxyzwellness.com</w:t>
      </w:r>
      <w:r>
        <w:t xml:space="preserve"> </w:t>
      </w:r>
      <w:r>
        <w:t xml:space="preserve">— all defer to WhatsApp/consultation.</w:t>
      </w:r>
    </w:p>
    <w:p>
      <w:r>
        <w:pict>
          <v:rect style="width:0;height:1.5pt" o:hralign="center" o:hrstd="t" o:hr="t"/>
        </w:pict>
      </w:r>
    </w:p>
    <w:bookmarkEnd w:id="35"/>
    <w:bookmarkEnd w:id="36"/>
    <w:bookmarkStart w:id="37" w:name="wellness-programs"/>
    <w:p>
      <w:pPr>
        <w:pStyle w:val="Heading1"/>
      </w:pPr>
      <w:r>
        <w:t xml:space="preserve">11. Wellness Programs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Program</w:t>
            </w:r>
          </w:p>
        </w:tc>
        <w:tc>
          <w:tcPr/>
          <w:p>
            <w:pPr>
              <w:pStyle w:val="Compact"/>
            </w:pPr>
            <w:r>
              <w:t xml:space="preserve">Description (OXYZ’s framing)</w:t>
            </w:r>
          </w:p>
        </w:tc>
        <w:tc>
          <w:tcPr/>
          <w:p>
            <w:pPr>
              <w:pStyle w:val="Compact"/>
            </w:pPr>
            <w:r>
              <w:t xml:space="preserve">Health concerns addressed</w:t>
            </w:r>
          </w:p>
        </w:tc>
        <w:tc>
          <w:tcPr/>
          <w:p>
            <w:pPr>
              <w:pStyle w:val="Compact"/>
            </w:pPr>
            <w:r>
              <w:t xml:space="preserve">Key services involved</w:t>
            </w:r>
          </w:p>
        </w:tc>
        <w:tc>
          <w:tcPr/>
          <w:p>
            <w:pPr>
              <w:pStyle w:val="Compact"/>
            </w:pPr>
            <w:r>
              <w:t xml:space="preserve">5D Pillar(s)</w:t>
            </w:r>
          </w:p>
        </w:tc>
      </w:tr>
      <w:tr>
        <w:tc>
          <w:tcPr/>
          <w:p>
            <w:pPr>
              <w:pStyle w:val="Compact"/>
            </w:pPr>
            <w:r>
              <w:rPr>
                <w:b/>
                <w:bCs/>
              </w:rPr>
              <w:t xml:space="preserve">Revitalization and Healthy Aging</w:t>
            </w:r>
          </w:p>
        </w:tc>
        <w:tc>
          <w:tcPr/>
          <w:p>
            <w:pPr>
              <w:pStyle w:val="Compact"/>
            </w:pPr>
            <w:r>
              <w:t xml:space="preserve">Cites WHO’s definition of healthy aging:</w:t>
            </w:r>
            <w:r>
              <w:t xml:space="preserve"> </w:t>
            </w:r>
            <w:r>
              <w:t xml:space="preserve">“the process of developing and maintaining the functional ability necessary for well-being in older age”</w:t>
            </w:r>
          </w:p>
        </w:tc>
        <w:tc>
          <w:tcPr/>
          <w:p>
            <w:pPr>
              <w:pStyle w:val="Compact"/>
            </w:pPr>
            <w:r>
              <w:t xml:space="preserve">Cataracts, osteoarthritis, pulmonary disease, dementia, geriatric syndromes, chronic disease</w:t>
            </w:r>
          </w:p>
        </w:tc>
        <w:tc>
          <w:tcPr/>
          <w:p>
            <w:pPr>
              <w:pStyle w:val="Compact"/>
            </w:pPr>
            <w:r>
              <w:t xml:space="preserve">Stem Cell Program, Beauty IV Drips, Colon Hydrotherapy, Immune Drips, Oxygen Therapy, Intermittent Hypoxia Therapy</w:t>
            </w:r>
          </w:p>
        </w:tc>
        <w:tc>
          <w:tcPr/>
          <w:p>
            <w:pPr>
              <w:pStyle w:val="Compact"/>
            </w:pPr>
            <w:r>
              <w:t xml:space="preserve">All five</w:t>
            </w:r>
          </w:p>
        </w:tc>
      </w:tr>
      <w:tr>
        <w:tc>
          <w:tcPr/>
          <w:p>
            <w:pPr>
              <w:pStyle w:val="Compact"/>
            </w:pPr>
            <w:r>
              <w:rPr>
                <w:b/>
                <w:bCs/>
              </w:rPr>
              <w:t xml:space="preserve">Inflammation &amp; Its Root Causes</w:t>
            </w:r>
          </w:p>
        </w:tc>
        <w:tc>
          <w:tcPr/>
          <w:p>
            <w:pPr>
              <w:pStyle w:val="Compact"/>
            </w:pPr>
            <w:r>
              <w:t xml:space="preserve">Distinguishes acute vs. chronic inflammation; links chronic inflammation to heart disease, diabetes, cancer, autoimmune disease</w:t>
            </w:r>
          </w:p>
        </w:tc>
        <w:tc>
          <w:tcPr/>
          <w:p>
            <w:pPr>
              <w:pStyle w:val="Compact"/>
            </w:pPr>
            <w:r>
              <w:t xml:space="preserve">Heart disease/atherosclerosis, Type 1 &amp; 2 diabetes, cancer, lupus, arthritis, pulmonary conditions</w:t>
            </w:r>
          </w:p>
        </w:tc>
        <w:tc>
          <w:tcPr/>
          <w:p>
            <w:pPr>
              <w:pStyle w:val="Compact"/>
            </w:pPr>
            <w:r>
              <w:t xml:space="preserve">CRP/ESR testing, imaging, Antioxidant Drips, Colon Hydrotherapy, Oxygen Therapy, Chelation, Vitamin D/CoQ10 injections, Hypoxic Therapy</w:t>
            </w:r>
          </w:p>
        </w:tc>
        <w:tc>
          <w:tcPr/>
          <w:p>
            <w:pPr>
              <w:pStyle w:val="Compact"/>
            </w:pPr>
            <w:r>
              <w:t xml:space="preserve">Discovery, Detox, Defence, Dietary</w:t>
            </w:r>
          </w:p>
        </w:tc>
      </w:tr>
      <w:tr>
        <w:tc>
          <w:tcPr/>
          <w:p>
            <w:pPr>
              <w:pStyle w:val="Compact"/>
            </w:pPr>
            <w:r>
              <w:rPr>
                <w:b/>
                <w:bCs/>
              </w:rPr>
              <w:t xml:space="preserve">Overall Cleansing</w:t>
            </w:r>
          </w:p>
        </w:tc>
        <w:tc>
          <w:tcPr/>
          <w:p>
            <w:pPr>
              <w:pStyle w:val="Compact"/>
            </w:pPr>
            <w:r>
              <w:t xml:space="preserve">“Cleansing involves removing toxins and harmful substances from the body, going beyond mere detoxification. It encompasses lifestyle changes…”</w:t>
            </w:r>
          </w:p>
        </w:tc>
        <w:tc>
          <w:tcPr/>
          <w:p>
            <w:pPr>
              <w:pStyle w:val="Compact"/>
            </w:pPr>
            <w:r>
              <w:t xml:space="preserve">General toxin accumulation</w:t>
            </w:r>
          </w:p>
        </w:tc>
        <w:tc>
          <w:tcPr/>
          <w:p>
            <w:pPr>
              <w:pStyle w:val="Compact"/>
            </w:pPr>
            <w:r>
              <w:t xml:space="preserve">Colon Hydrotherapy, Oxygen Therapy, Chelation Therapy, Coffee Enema, Liver Cleanse, IV Drip</w:t>
            </w:r>
          </w:p>
        </w:tc>
        <w:tc>
          <w:tcPr/>
          <w:p>
            <w:pPr>
              <w:pStyle w:val="Compact"/>
            </w:pPr>
            <w:r>
              <w:t xml:space="preserve">Detox</w:t>
            </w:r>
          </w:p>
        </w:tc>
      </w:tr>
      <w:tr>
        <w:tc>
          <w:tcPr/>
          <w:p>
            <w:pPr>
              <w:pStyle w:val="Compact"/>
            </w:pPr>
            <w:r>
              <w:rPr>
                <w:b/>
                <w:bCs/>
              </w:rPr>
              <w:t xml:space="preserve">Weight Loss</w:t>
            </w:r>
          </w:p>
        </w:tc>
        <w:tc>
          <w:tcPr/>
          <w:p>
            <w:pPr>
              <w:pStyle w:val="Compact"/>
            </w:pPr>
            <w:r>
              <w:t xml:space="preserve">Weight management tied to diabetes/heart disease risk reduction</w:t>
            </w:r>
          </w:p>
        </w:tc>
        <w:tc>
          <w:tcPr/>
          <w:p>
            <w:pPr>
              <w:pStyle w:val="Compact"/>
            </w:pPr>
            <w:r>
              <w:t xml:space="preserve">Type 2 diabetes, heart disease, dyslipidemia, mental health, certain cancers</w:t>
            </w:r>
          </w:p>
        </w:tc>
        <w:tc>
          <w:tcPr/>
          <w:p>
            <w:pPr>
              <w:pStyle w:val="Compact"/>
            </w:pPr>
            <w:r>
              <w:t xml:space="preserve">BMI/waist/blood panels, Colon Hydrotherapy, Weight Loss IV Drips (B12/minerals/MIC), Hypoxia Therapy, EECP</w:t>
            </w:r>
          </w:p>
        </w:tc>
        <w:tc>
          <w:tcPr/>
          <w:p>
            <w:pPr>
              <w:pStyle w:val="Compact"/>
            </w:pPr>
            <w:r>
              <w:t xml:space="preserve">Discovery, Detox</w:t>
            </w:r>
          </w:p>
        </w:tc>
      </w:tr>
      <w:tr>
        <w:tc>
          <w:tcPr/>
          <w:p>
            <w:pPr>
              <w:pStyle w:val="Compact"/>
            </w:pPr>
            <w:r>
              <w:rPr>
                <w:b/>
                <w:bCs/>
              </w:rPr>
              <w:t xml:space="preserve">Digestive Health</w:t>
            </w:r>
          </w:p>
        </w:tc>
        <w:tc>
          <w:tcPr/>
          <w:p>
            <w:pPr>
              <w:pStyle w:val="Compact"/>
            </w:pPr>
            <w:r>
              <w:t xml:space="preserve">Explains GI system vulnerabilities to infection/toxins/autoimmune disease and stress-driven microbiome disruption</w:t>
            </w:r>
          </w:p>
        </w:tc>
        <w:tc>
          <w:tcPr/>
          <w:p>
            <w:pPr>
              <w:pStyle w:val="Compact"/>
            </w:pPr>
            <w:r>
              <w:t xml:space="preserve">H. pylori, gastritis, ulcers, functional GI disorders</w:t>
            </w:r>
          </w:p>
        </w:tc>
        <w:tc>
          <w:tcPr/>
          <w:p>
            <w:pPr>
              <w:pStyle w:val="Compact"/>
            </w:pPr>
            <w:r>
              <w:t xml:space="preserve">Fecal/stool tests, urea breath test, colonoscopy referral, Colon Hydrotherapy, Coffee Enemas, Detox Drips,</w:t>
            </w:r>
            <w:r>
              <w:t xml:space="preserve"> </w:t>
            </w:r>
            <w:r>
              <w:rPr>
                <w:b/>
                <w:bCs/>
              </w:rPr>
              <w:t xml:space="preserve">Gut+ Probiotic</w:t>
            </w:r>
          </w:p>
        </w:tc>
        <w:tc>
          <w:tcPr/>
          <w:p>
            <w:pPr>
              <w:pStyle w:val="Compact"/>
            </w:pPr>
            <w:r>
              <w:t xml:space="preserve">Dietary</w:t>
            </w:r>
          </w:p>
        </w:tc>
      </w:tr>
    </w:tbl>
    <w:p>
      <w:pPr>
        <w:pStyle w:val="BodyText"/>
      </w:pPr>
      <w:r>
        <w:rPr>
          <w:b/>
          <w:bCs/>
        </w:rPr>
        <w:t xml:space="preserve">Consultation:</w:t>
      </w:r>
      <w:r>
        <w:t xml:space="preserve"> </w:t>
      </w:r>
      <w:r>
        <w:t xml:space="preserve">implied throughout (health-history assessment) but only explicitly named as a standalone line item on the Heart Recovery Program and screening packages.</w:t>
      </w:r>
      <w:r>
        <w:t xml:space="preserve"> </w:t>
      </w:r>
      <w:r>
        <w:rPr>
          <w:b/>
          <w:bCs/>
        </w:rPr>
        <w:t xml:space="preserve">Pricing: not stated for any wellness program.</w:t>
      </w:r>
    </w:p>
    <w:p>
      <w:r>
        <w:pict>
          <v:rect style="width:0;height:1.5pt" o:hralign="center" o:hrstd="t" o:hr="t"/>
        </w:pict>
      </w:r>
    </w:p>
    <w:bookmarkEnd w:id="37"/>
    <w:bookmarkStart w:id="38" w:name="recovery-programs"/>
    <w:p>
      <w:pPr>
        <w:pStyle w:val="Heading1"/>
      </w:pPr>
      <w:r>
        <w:t xml:space="preserve">12. Recovery Programs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Program</w:t>
            </w:r>
          </w:p>
        </w:tc>
        <w:tc>
          <w:tcPr/>
          <w:p>
            <w:pPr>
              <w:pStyle w:val="Compact"/>
            </w:pPr>
            <w:r>
              <w:t xml:space="preserve">Health concern</w:t>
            </w:r>
          </w:p>
        </w:tc>
        <w:tc>
          <w:tcPr/>
          <w:p>
            <w:pPr>
              <w:pStyle w:val="Compact"/>
            </w:pPr>
            <w:r>
              <w:t xml:space="preserve">OXYZ’s description</w:t>
            </w:r>
          </w:p>
        </w:tc>
        <w:tc>
          <w:tcPr/>
          <w:p>
            <w:pPr>
              <w:pStyle w:val="Compact"/>
            </w:pPr>
            <w:r>
              <w:t xml:space="preserve">Key services</w:t>
            </w:r>
          </w:p>
        </w:tc>
        <w:tc>
          <w:tcPr/>
          <w:p>
            <w:pPr>
              <w:pStyle w:val="Compact"/>
            </w:pPr>
            <w:r>
              <w:t xml:space="preserve">5D Pillar(s)</w:t>
            </w:r>
          </w:p>
        </w:tc>
      </w:tr>
      <w:tr>
        <w:tc>
          <w:tcPr/>
          <w:p>
            <w:pPr>
              <w:pStyle w:val="Compact"/>
            </w:pPr>
            <w:r>
              <w:rPr>
                <w:b/>
                <w:bCs/>
              </w:rPr>
              <w:t xml:space="preserve">Hormone Imbalance</w:t>
            </w:r>
          </w:p>
        </w:tc>
        <w:tc>
          <w:tcPr/>
          <w:p>
            <w:pPr>
              <w:pStyle w:val="Compact"/>
            </w:pPr>
            <w:r>
              <w:t xml:space="preserve">Hormonal excess/deficiency (thyroid, PCOS, menopause, endocrine disruptors)</w:t>
            </w:r>
          </w:p>
        </w:tc>
        <w:tc>
          <w:tcPr/>
          <w:p>
            <w:pPr>
              <w:pStyle w:val="Compact"/>
            </w:pPr>
            <w:r>
              <w:t xml:space="preserve">“Hormone imbalance occurs when there is an excess or deficiency of hormones in the bloodstream. Even minor imbalances can have profound effects…”</w:t>
            </w:r>
          </w:p>
        </w:tc>
        <w:tc>
          <w:tcPr/>
          <w:p>
            <w:pPr>
              <w:pStyle w:val="Compact"/>
            </w:pPr>
            <w:r>
              <w:t xml:space="preserve">Functional Medicine assessment, nutrition/lifestyle, targeted supplementation, Bioidentical Hormone Replacement Therapy (BHRT), stem cell therapy, full Discovery/Detox test panel</w:t>
            </w:r>
          </w:p>
        </w:tc>
        <w:tc>
          <w:tcPr/>
          <w:p>
            <w:pPr>
              <w:pStyle w:val="Compact"/>
            </w:pPr>
            <w:r>
              <w:t xml:space="preserve">All five</w:t>
            </w:r>
          </w:p>
        </w:tc>
      </w:tr>
      <w:tr>
        <w:tc>
          <w:tcPr/>
          <w:p>
            <w:pPr>
              <w:pStyle w:val="Compact"/>
            </w:pPr>
            <w:r>
              <w:rPr>
                <w:b/>
                <w:bCs/>
              </w:rPr>
              <w:t xml:space="preserve">Heart Recovery Program</w:t>
            </w:r>
          </w:p>
        </w:tc>
        <w:tc>
          <w:tcPr/>
          <w:p>
            <w:pPr>
              <w:pStyle w:val="Compact"/>
            </w:pPr>
            <w:r>
              <w:t xml:space="preserve">Angina, coronary artery disease, congestive heart failure, CKD/diabetes-related cardiac issues</w:t>
            </w:r>
          </w:p>
        </w:tc>
        <w:tc>
          <w:tcPr/>
          <w:p>
            <w:pPr>
              <w:pStyle w:val="Compact"/>
            </w:pPr>
            <w:r>
              <w:t xml:space="preserve">EECP-based;</w:t>
            </w:r>
            <w:r>
              <w:t xml:space="preserve"> </w:t>
            </w:r>
            <w:r>
              <w:t xml:space="preserve">“a safe, effective, and natural approach to heart recovery”</w:t>
            </w:r>
            <w:r>
              <w:t xml:space="preserve">; non-invasive alternative to bypass surgery via VEGF-driven angiogenesis</w:t>
            </w:r>
          </w:p>
        </w:tc>
        <w:tc>
          <w:tcPr/>
          <w:p>
            <w:pPr>
              <w:pStyle w:val="Compact"/>
            </w:pPr>
            <w:r>
              <w:t xml:space="preserve">EECP therapy, echocardiogram, troponin/CPK blood tests, ECG, doctor consultation (led by Dr. Abdullah Asad Siddiqui)</w:t>
            </w:r>
          </w:p>
        </w:tc>
        <w:tc>
          <w:tcPr/>
          <w:p>
            <w:pPr>
              <w:pStyle w:val="Compact"/>
            </w:pPr>
            <w:r>
              <w:t xml:space="preserve">Defence</w:t>
            </w:r>
          </w:p>
        </w:tc>
      </w:tr>
      <w:tr>
        <w:tc>
          <w:tcPr/>
          <w:p>
            <w:pPr>
              <w:pStyle w:val="Compact"/>
            </w:pPr>
            <w:r>
              <w:rPr>
                <w:b/>
                <w:bCs/>
              </w:rPr>
              <w:t xml:space="preserve">Autoimmune Treatment</w:t>
            </w:r>
          </w:p>
        </w:tc>
        <w:tc>
          <w:tcPr/>
          <w:p>
            <w:pPr>
              <w:pStyle w:val="Compact"/>
            </w:pPr>
            <w:r>
              <w:t xml:space="preserve">Lupus (SLE), Rheumatoid Arthritis, Type 1 Diabetes, MS, IBD</w:t>
            </w:r>
          </w:p>
        </w:tc>
        <w:tc>
          <w:tcPr/>
          <w:p>
            <w:pPr>
              <w:pStyle w:val="Compact"/>
            </w:pPr>
            <w:r>
              <w:t xml:space="preserve">Explains autoimmune mechanism; notes ~78% of cases occur in women</w:t>
            </w:r>
          </w:p>
        </w:tc>
        <w:tc>
          <w:tcPr/>
          <w:p>
            <w:pPr>
              <w:pStyle w:val="Compact"/>
            </w:pPr>
            <w:r>
              <w:t xml:space="preserve">ANA/Anti-dsDNA/RF/Anti-CCP tests, Hair Tissue Mineral Analysis, Detox Drips, Colon Hydrotherapy, Glutathione Drips, Chelation Therapy, Immune Breathe+</w:t>
            </w:r>
          </w:p>
        </w:tc>
        <w:tc>
          <w:tcPr/>
          <w:p>
            <w:pPr>
              <w:pStyle w:val="Compact"/>
            </w:pPr>
            <w:r>
              <w:t xml:space="preserve">Discovery, Detox, Dietary</w:t>
            </w:r>
          </w:p>
        </w:tc>
      </w:tr>
      <w:tr>
        <w:tc>
          <w:tcPr/>
          <w:p>
            <w:pPr>
              <w:pStyle w:val="Compact"/>
            </w:pPr>
            <w:r>
              <w:rPr>
                <w:b/>
                <w:bCs/>
              </w:rPr>
              <w:t xml:space="preserve">Chronic Kidney Failure</w:t>
            </w:r>
          </w:p>
        </w:tc>
        <w:tc>
          <w:tcPr/>
          <w:p>
            <w:pPr>
              <w:pStyle w:val="Compact"/>
            </w:pPr>
            <w:r>
              <w:t xml:space="preserve">CKD stages 1–5 (defined via GFR ranges)</w:t>
            </w:r>
          </w:p>
        </w:tc>
        <w:tc>
          <w:tcPr/>
          <w:p>
            <w:pPr>
              <w:pStyle w:val="Compact"/>
            </w:pPr>
            <w:r>
              <w:t xml:space="preserve">Describes CKD as</w:t>
            </w:r>
            <w:r>
              <w:t xml:space="preserve"> </w:t>
            </w:r>
            <w:r>
              <w:t xml:space="preserve">“a growing health concern in Malaysia”</w:t>
            </w:r>
            <w:r>
              <w:t xml:space="preserve">; maps a full D1–D5 (5D) treatment structure specific to this condition</w:t>
            </w:r>
          </w:p>
        </w:tc>
        <w:tc>
          <w:tcPr/>
          <w:p>
            <w:pPr>
              <w:pStyle w:val="Compact"/>
            </w:pPr>
            <w:r>
              <w:t xml:space="preserve">Full 5D pillar menu; quarterly follow-up testing; targeted organ stem cells</w:t>
            </w:r>
          </w:p>
        </w:tc>
        <w:tc>
          <w:tcPr/>
          <w:p>
            <w:pPr>
              <w:pStyle w:val="Compact"/>
            </w:pPr>
            <w:r>
              <w:t xml:space="preserve">All five (explicit D1–D5 structure)</w:t>
            </w:r>
          </w:p>
        </w:tc>
      </w:tr>
      <w:tr>
        <w:tc>
          <w:tcPr/>
          <w:p>
            <w:pPr>
              <w:pStyle w:val="Compact"/>
            </w:pPr>
            <w:r>
              <w:rPr>
                <w:b/>
                <w:bCs/>
              </w:rPr>
              <w:t xml:space="preserve">Fatty Liver</w:t>
            </w:r>
          </w:p>
        </w:tc>
        <w:tc>
          <w:tcPr/>
          <w:p>
            <w:pPr>
              <w:pStyle w:val="Compact"/>
            </w:pPr>
            <w:r>
              <w:t xml:space="preserve">Alcoholic (AFLD) and Non-Alcoholic (NAFLD) Fatty Liver Disease</w:t>
            </w:r>
          </w:p>
        </w:tc>
        <w:tc>
          <w:tcPr/>
          <w:p>
            <w:pPr>
              <w:pStyle w:val="Compact"/>
            </w:pPr>
            <w:r>
              <w:t xml:space="preserve">NAFLD</w:t>
            </w:r>
            <w:r>
              <w:t xml:space="preserve"> </w:t>
            </w:r>
            <w:r>
              <w:t xml:space="preserve">“more prevalent, affecting about 25% of the population”</w:t>
            </w:r>
            <w:r>
              <w:t xml:space="preserve"> </w:t>
            </w:r>
            <w:r>
              <w:t xml:space="preserve">(uncited)</w:t>
            </w:r>
          </w:p>
        </w:tc>
        <w:tc>
          <w:tcPr/>
          <w:p>
            <w:pPr>
              <w:pStyle w:val="Compact"/>
            </w:pPr>
            <w:r>
              <w:t xml:space="preserve">Liver Function Tests, CT/MRI imaging, Bio Resonance Scanning, Liver Detoxification, Glutathione, Vitamin B Complex</w:t>
            </w:r>
          </w:p>
        </w:tc>
        <w:tc>
          <w:tcPr/>
          <w:p>
            <w:pPr>
              <w:pStyle w:val="Compact"/>
            </w:pPr>
            <w:r>
              <w:t xml:space="preserve">Detox</w:t>
            </w:r>
          </w:p>
        </w:tc>
      </w:tr>
      <w:tr>
        <w:tc>
          <w:tcPr/>
          <w:p>
            <w:pPr>
              <w:pStyle w:val="Compact"/>
            </w:pPr>
            <w:r>
              <w:rPr>
                <w:b/>
                <w:bCs/>
              </w:rPr>
              <w:t xml:space="preserve">Diabetic Management</w:t>
            </w:r>
          </w:p>
        </w:tc>
        <w:tc>
          <w:tcPr/>
          <w:p>
            <w:pPr>
              <w:pStyle w:val="Compact"/>
            </w:pPr>
            <w:r>
              <w:t xml:space="preserve">Type 1, Type 2, Gestational Diabetes</w:t>
            </w:r>
          </w:p>
        </w:tc>
        <w:tc>
          <w:tcPr/>
          <w:p>
            <w:pPr>
              <w:pStyle w:val="Compact"/>
            </w:pPr>
            <w:r>
              <w:t xml:space="preserve">Explains mechanism/complications for each type</w:t>
            </w:r>
          </w:p>
        </w:tc>
        <w:tc>
          <w:tcPr/>
          <w:p>
            <w:pPr>
              <w:pStyle w:val="Compact"/>
            </w:pPr>
            <w:r>
              <w:t xml:space="preserve">EECP Therapy (claims reduces fasting glucose/HbA1c, effects</w:t>
            </w:r>
            <w:r>
              <w:t xml:space="preserve"> </w:t>
            </w:r>
            <w:r>
              <w:t xml:space="preserve">“persist for up to three months post-therapy”</w:t>
            </w:r>
            <w:r>
              <w:t xml:space="preserve">)</w:t>
            </w:r>
          </w:p>
        </w:tc>
        <w:tc>
          <w:tcPr/>
          <w:p>
            <w:pPr>
              <w:pStyle w:val="Compact"/>
            </w:pPr>
            <w:r>
              <w:t xml:space="preserve">Defence</w:t>
            </w:r>
          </w:p>
        </w:tc>
      </w:tr>
      <w:tr>
        <w:tc>
          <w:tcPr/>
          <w:p>
            <w:pPr>
              <w:pStyle w:val="Compact"/>
            </w:pPr>
            <w:r>
              <w:rPr>
                <w:b/>
                <w:bCs/>
              </w:rPr>
              <w:t xml:space="preserve">Men’s Vitality Program</w:t>
            </w:r>
          </w:p>
        </w:tc>
        <w:tc>
          <w:tcPr/>
          <w:p>
            <w:pPr>
              <w:pStyle w:val="Compact"/>
            </w:pPr>
            <w:r>
              <w:t xml:space="preserve">Declining testosterone, erectile dysfunction, low energy</w:t>
            </w:r>
          </w:p>
        </w:tc>
        <w:tc>
          <w:tcPr/>
          <w:p>
            <w:pPr>
              <w:pStyle w:val="Compact"/>
            </w:pPr>
            <w:r>
              <w:t xml:space="preserve">“A holistic approach to male vitality”</w:t>
            </w:r>
            <w:r>
              <w:t xml:space="preserve"> </w:t>
            </w:r>
            <w:r>
              <w:t xml:space="preserve">via lifestyle change plus clinical therapy</w:t>
            </w:r>
          </w:p>
        </w:tc>
        <w:tc>
          <w:tcPr/>
          <w:p>
            <w:pPr>
              <w:pStyle w:val="Compact"/>
            </w:pPr>
            <w:r>
              <w:t xml:space="preserve">EECP, Oxygen Therapy, IV Vitamin Drips, OXYZ Dynamic Stem Cell Therapy, Hypoxia Therapy</w:t>
            </w:r>
          </w:p>
        </w:tc>
        <w:tc>
          <w:tcPr/>
          <w:p>
            <w:pPr>
              <w:pStyle w:val="Compact"/>
            </w:pPr>
            <w:r>
              <w:t xml:space="preserve">Detox, Defence, Dynamic</w:t>
            </w:r>
          </w:p>
        </w:tc>
      </w:tr>
      <w:tr>
        <w:tc>
          <w:tcPr/>
          <w:p>
            <w:pPr>
              <w:pStyle w:val="Compact"/>
            </w:pPr>
            <w:r>
              <w:rPr>
                <w:b/>
                <w:bCs/>
              </w:rPr>
              <w:t xml:space="preserve">Menopause and Perimenopause</w:t>
            </w:r>
          </w:p>
        </w:tc>
        <w:tc>
          <w:tcPr/>
          <w:p>
            <w:pPr>
              <w:pStyle w:val="Compact"/>
            </w:pPr>
            <w:r>
              <w:t xml:space="preserve">Menopausal/perimenopausal hormonal symptoms</w:t>
            </w:r>
          </w:p>
        </w:tc>
        <w:tc>
          <w:tcPr/>
          <w:p>
            <w:pPr>
              <w:pStyle w:val="Compact"/>
            </w:pPr>
            <w:r>
              <w:t xml:space="preserve">Standard clinical explanation of menopause (ages 45–55) and perimenopause</w:t>
            </w:r>
          </w:p>
        </w:tc>
        <w:tc>
          <w:tcPr/>
          <w:p>
            <w:pPr>
              <w:pStyle w:val="Compact"/>
            </w:pPr>
            <w:r>
              <w:t xml:space="preserve">HRT, Vaginal Estrogen, SSRIs, Vitamin D therapy/drips, Stem Cell Programs, Clonidine Patches</w:t>
            </w:r>
          </w:p>
        </w:tc>
        <w:tc>
          <w:tcPr/>
          <w:p>
            <w:pPr>
              <w:pStyle w:val="Compact"/>
            </w:pPr>
            <w:r>
              <w:t xml:space="preserve">Not explicitly mapped to a single pillar</w:t>
            </w:r>
          </w:p>
        </w:tc>
      </w:tr>
    </w:tbl>
    <w:p>
      <w:pPr>
        <w:pStyle w:val="BodyText"/>
      </w:pPr>
      <w:r>
        <w:rPr>
          <w:b/>
          <w:bCs/>
        </w:rPr>
        <w:t xml:space="preserve">Note:</w:t>
      </w:r>
      <w:r>
        <w:t xml:space="preserve"> </w:t>
      </w:r>
      <w:r>
        <w:t xml:space="preserve">“Heart Recovery Program”</w:t>
      </w:r>
      <w:r>
        <w:t xml:space="preserve"> </w:t>
      </w:r>
      <w:r>
        <w:t xml:space="preserve">appears identically in both Wellness/Defence-pillar service listings and the Recovery Programs list — it is the one service that is simultaneously a standalone Defence-pillar treatment and a named Recovery Program.</w:t>
      </w:r>
      <w:r>
        <w:t xml:space="preserve"> </w:t>
      </w:r>
      <w:r>
        <w:rPr>
          <w:b/>
          <w:bCs/>
        </w:rPr>
        <w:t xml:space="preserve">Pricing: not stated for any recovery program.</w:t>
      </w:r>
    </w:p>
    <w:p>
      <w:r>
        <w:pict>
          <v:rect style="width:0;height:1.5pt" o:hralign="center" o:hrstd="t" o:hr="t"/>
        </w:pict>
      </w:r>
    </w:p>
    <w:bookmarkEnd w:id="38"/>
    <w:bookmarkStart w:id="49" w:name="products"/>
    <w:p>
      <w:pPr>
        <w:pStyle w:val="Heading1"/>
      </w:pPr>
      <w:r>
        <w:t xml:space="preserve">13. Products</w:t>
      </w:r>
    </w:p>
    <w:bookmarkStart w:id="44" w:name="X0e5ff45f057eb4ba808e8dbcf76f3674e988bca"/>
    <w:p>
      <w:pPr>
        <w:pStyle w:val="Heading2"/>
      </w:pPr>
      <w:r>
        <w:t xml:space="preserve">13.1 Dietary-pillar supplements (sg.oxyzwellness.com / sg.oxyzhealth.com)</w:t>
      </w:r>
    </w:p>
    <w:p>
      <w:pPr>
        <w:pStyle w:val="FirstParagraph"/>
      </w:pPr>
      <w:r>
        <w:rPr>
          <w:b/>
          <w:bCs/>
        </w:rPr>
        <w:t xml:space="preserve">⚠ Pricing/dosage below is confirmed from oxyzhealth.com (root domain, USD, WooCommerce store) — NOT confirmed as identical on sg.oxyzwellness.com or sg.oxyzhealth.com, which may serve different markets/currencies. Always caveat pricing as</w:t>
      </w:r>
      <w:r>
        <w:rPr>
          <w:b/>
          <w:bCs/>
        </w:rPr>
        <w:t xml:space="preserve"> </w:t>
      </w:r>
      <w:r>
        <w:rPr>
          <w:b/>
          <w:bCs/>
        </w:rPr>
        <w:t xml:space="preserve">“USD, per OXYZ’s US-facing store”</w:t>
      </w:r>
      <w:r>
        <w:rPr>
          <w:b/>
          <w:bCs/>
        </w:rPr>
        <w:t xml:space="preserve"> </w:t>
      </w:r>
      <w:r>
        <w:rPr>
          <w:b/>
          <w:bCs/>
        </w:rPr>
        <w:t xml:space="preserve">unless the customer’s market is confirmed.</w:t>
      </w:r>
    </w:p>
    <w:bookmarkStart w:id="39" w:name="infinite-msc-softgels"/>
    <w:p>
      <w:pPr>
        <w:pStyle w:val="Heading3"/>
      </w:pPr>
      <w:r>
        <w:t xml:space="preserve">Infinite MSC (Softgels)</w:t>
      </w:r>
    </w:p>
    <w:p>
      <w:pPr>
        <w:pStyle w:val="Compact"/>
        <w:numPr>
          <w:ilvl w:val="0"/>
          <w:numId w:val="1017"/>
        </w:numPr>
      </w:pPr>
      <w:r>
        <w:rPr>
          <w:b/>
          <w:bCs/>
        </w:rPr>
        <w:t xml:space="preserve">Category:</w:t>
      </w:r>
      <w:r>
        <w:t xml:space="preserve"> </w:t>
      </w:r>
      <w:r>
        <w:t xml:space="preserve">Regenerative wellness supplement</w:t>
      </w:r>
    </w:p>
    <w:p>
      <w:pPr>
        <w:pStyle w:val="Compact"/>
        <w:numPr>
          <w:ilvl w:val="0"/>
          <w:numId w:val="1017"/>
        </w:numPr>
      </w:pPr>
      <w:r>
        <w:rPr>
          <w:b/>
          <w:bCs/>
        </w:rPr>
        <w:t xml:space="preserve">Description:</w:t>
      </w:r>
      <w:r>
        <w:t xml:space="preserve"> </w:t>
      </w:r>
      <w:r>
        <w:t xml:space="preserve">“Sheep umbilical cord-derived MSCs possess unparalleled regenerative potential, encapsulated in OXYZ Infinite MSC Softgels for holistic well-being beyond traditional supplements.”</w:t>
      </w:r>
      <w:r>
        <w:t xml:space="preserve"> </w:t>
      </w:r>
      <w:r>
        <w:t xml:space="preserve">oxyzhealth.com additionally describes it as sourced</w:t>
      </w:r>
      <w:r>
        <w:t xml:space="preserve"> </w:t>
      </w:r>
      <w:r>
        <w:t xml:space="preserve">“ethically from Wharton’s Jelly,”</w:t>
      </w:r>
      <w:r>
        <w:t xml:space="preserve"> </w:t>
      </w:r>
      <w:r>
        <w:t xml:space="preserve">in</w:t>
      </w:r>
      <w:r>
        <w:t xml:space="preserve"> </w:t>
      </w:r>
      <w:r>
        <w:rPr>
          <w:b/>
          <w:bCs/>
        </w:rPr>
        <w:t xml:space="preserve">softgel</w:t>
      </w:r>
      <w:r>
        <w:t xml:space="preserve"> </w:t>
      </w:r>
      <w:r>
        <w:t xml:space="preserve">form, certified</w:t>
      </w:r>
      <w:r>
        <w:t xml:space="preserve"> </w:t>
      </w:r>
      <w:r>
        <w:rPr>
          <w:b/>
          <w:bCs/>
        </w:rPr>
        <w:t xml:space="preserve">HACCP, NSF, GMP Quality,</w:t>
      </w:r>
      <w:r>
        <w:rPr>
          <w:b/>
          <w:bCs/>
        </w:rPr>
        <w:t xml:space="preserve"> </w:t>
      </w:r>
      <w:r>
        <w:rPr>
          <w:b/>
          <w:bCs/>
        </w:rPr>
        <w:t xml:space="preserve">“Made in USA.”</w:t>
      </w:r>
    </w:p>
    <w:p>
      <w:pPr>
        <w:pStyle w:val="Compact"/>
        <w:numPr>
          <w:ilvl w:val="0"/>
          <w:numId w:val="1017"/>
        </w:numPr>
      </w:pPr>
      <w:r>
        <w:rPr>
          <w:b/>
          <w:bCs/>
        </w:rPr>
        <w:t xml:space="preserve">Key ingredients:</w:t>
      </w:r>
      <w:r>
        <w:t xml:space="preserve"> </w:t>
      </w:r>
      <w:r>
        <w:t xml:space="preserve">Mesenchymal Stem Cells (sheep umbilical cord-derived); Pylopass™ (patented</w:t>
      </w:r>
      <w:r>
        <w:t xml:space="preserve"> </w:t>
      </w:r>
      <w:r>
        <w:rPr>
          <w:i/>
          <w:iCs/>
        </w:rPr>
        <w:t xml:space="preserve">Lactobacillus reuteri</w:t>
      </w:r>
      <w:r>
        <w:t xml:space="preserve"> </w:t>
      </w:r>
      <w:r>
        <w:t xml:space="preserve">DSM 17648)</w:t>
      </w:r>
    </w:p>
    <w:p>
      <w:pPr>
        <w:pStyle w:val="Compact"/>
        <w:numPr>
          <w:ilvl w:val="0"/>
          <w:numId w:val="1017"/>
        </w:numPr>
      </w:pPr>
      <w:r>
        <w:rPr>
          <w:b/>
          <w:bCs/>
        </w:rPr>
        <w:t xml:space="preserve">Benefits claimed:</w:t>
      </w:r>
      <w:r>
        <w:t xml:space="preserve"> </w:t>
      </w:r>
      <w:r>
        <w:t xml:space="preserve">Pylopass™</w:t>
      </w:r>
      <w:r>
        <w:t xml:space="preserve"> </w:t>
      </w:r>
      <w:r>
        <w:t xml:space="preserve">“clinically proven to reduce Helicobacter pylori bacteria, a class 1 carcinogen. It improves digestive health by alleviating symptoms like heartburn, acid reflux, bloating, and gastritis.”</w:t>
      </w:r>
      <w:r>
        <w:t xml:space="preserve"> </w:t>
      </w:r>
      <w:r>
        <w:t xml:space="preserve">General regenerative-support claims referencing (without naming specific trials) COPD/ARDS, stroke, Parkinson’s, spinal cord injury, diabetes, liver disease, myocardial infarction, GVHD, rheumatoid arthritis, Crohn’s, MS, wound healing.</w:t>
      </w:r>
    </w:p>
    <w:p>
      <w:pPr>
        <w:pStyle w:val="Compact"/>
        <w:numPr>
          <w:ilvl w:val="0"/>
          <w:numId w:val="1017"/>
        </w:numPr>
      </w:pPr>
      <w:r>
        <w:rPr>
          <w:b/>
          <w:bCs/>
        </w:rPr>
        <w:t xml:space="preserve">Dosage/frequency:</w:t>
      </w:r>
      <w:r>
        <w:t xml:space="preserve"> </w:t>
      </w:r>
      <w:r>
        <w:t xml:space="preserve">Not stated even on oxyzhealth.com’s product page — no capsule-count-per-box or per-serving instruction found (unlike Gut+/Immune Breathe+ below).</w:t>
      </w:r>
    </w:p>
    <w:p>
      <w:pPr>
        <w:pStyle w:val="Compact"/>
        <w:numPr>
          <w:ilvl w:val="0"/>
          <w:numId w:val="1017"/>
        </w:numPr>
      </w:pPr>
      <w:r>
        <w:rPr>
          <w:b/>
          <w:bCs/>
        </w:rPr>
        <w:t xml:space="preserve">Safety statements:</w:t>
      </w:r>
      <w:r>
        <w:t xml:space="preserve"> </w:t>
      </w:r>
      <w:r>
        <w:t xml:space="preserve">None stated on the clinic-site product page.</w:t>
      </w:r>
    </w:p>
    <w:p>
      <w:pPr>
        <w:pStyle w:val="Compact"/>
        <w:numPr>
          <w:ilvl w:val="0"/>
          <w:numId w:val="1017"/>
        </w:numPr>
      </w:pPr>
      <w:r>
        <w:rPr>
          <w:b/>
          <w:bCs/>
        </w:rPr>
        <w:t xml:space="preserve">Price (oxyzhealth.com, USD):</w:t>
      </w:r>
      <w:r>
        <w:t xml:space="preserve"> </w:t>
      </w:r>
      <w:r>
        <w:rPr>
          <w:b/>
          <w:bCs/>
        </w:rPr>
        <w:t xml:space="preserve">1 Box = $380.00 · 3 Boxes = $1,140.00 (no bundle discount) · 6 Boxes = $1,900.00 (~$317/box)</w:t>
      </w:r>
      <w:r>
        <w:t xml:space="preserve"> </w:t>
      </w:r>
      <w:r>
        <w:t xml:space="preserve">— by far OXYZ’s most expensive product line.</w:t>
      </w:r>
    </w:p>
    <w:bookmarkEnd w:id="39"/>
    <w:bookmarkStart w:id="40" w:name="gut-probiotic"/>
    <w:p>
      <w:pPr>
        <w:pStyle w:val="Heading3"/>
      </w:pPr>
      <w:r>
        <w:t xml:space="preserve">Gut+ Probiotic</w:t>
      </w:r>
    </w:p>
    <w:p>
      <w:pPr>
        <w:pStyle w:val="Compact"/>
        <w:numPr>
          <w:ilvl w:val="0"/>
          <w:numId w:val="1018"/>
        </w:numPr>
      </w:pPr>
      <w:r>
        <w:rPr>
          <w:b/>
          <w:bCs/>
        </w:rPr>
        <w:t xml:space="preserve">Category:</w:t>
      </w:r>
      <w:r>
        <w:t xml:space="preserve"> </w:t>
      </w:r>
      <w:r>
        <w:t xml:space="preserve">Probiotic supplement</w:t>
      </w:r>
    </w:p>
    <w:p>
      <w:pPr>
        <w:pStyle w:val="Compact"/>
        <w:numPr>
          <w:ilvl w:val="0"/>
          <w:numId w:val="1018"/>
        </w:numPr>
      </w:pPr>
      <w:r>
        <w:rPr>
          <w:b/>
          <w:bCs/>
        </w:rPr>
        <w:t xml:space="preserve">Description:</w:t>
      </w:r>
      <w:r>
        <w:t xml:space="preserve"> </w:t>
      </w:r>
      <w:r>
        <w:t xml:space="preserve">“20 billion CFU of Pylopass®, the Denmark patented strain of Lactobacillus reuteri, for improving Stomach and Digestive Health.”</w:t>
      </w:r>
      <w:r>
        <w:t xml:space="preserve"> </w:t>
      </w:r>
      <w:r>
        <w:t xml:space="preserve">oxyzhealth.com:</w:t>
      </w:r>
      <w:r>
        <w:t xml:space="preserve"> </w:t>
      </w:r>
      <w:r>
        <w:t xml:space="preserve">“developed using a patented Danish strain of Lactobacillus reuteri DSM17648, specifically selected to target and reduce harmful Helicobacter pylori bacteria.”</w:t>
      </w:r>
    </w:p>
    <w:p>
      <w:pPr>
        <w:pStyle w:val="Compact"/>
        <w:numPr>
          <w:ilvl w:val="0"/>
          <w:numId w:val="1018"/>
        </w:numPr>
      </w:pPr>
      <w:r>
        <w:rPr>
          <w:b/>
          <w:bCs/>
        </w:rPr>
        <w:t xml:space="preserve">Key ingredient:</w:t>
      </w:r>
      <w:r>
        <w:t xml:space="preserve"> </w:t>
      </w:r>
      <w:r>
        <w:rPr>
          <w:i/>
          <w:iCs/>
        </w:rPr>
        <w:t xml:space="preserve">Lactobacillus reuteri</w:t>
      </w:r>
      <w:r>
        <w:t xml:space="preserve"> </w:t>
      </w:r>
      <w:r>
        <w:t xml:space="preserve">(Pylopass®) —</w:t>
      </w:r>
      <w:r>
        <w:t xml:space="preserve"> </w:t>
      </w:r>
      <w:r>
        <w:rPr>
          <w:b/>
          <w:bCs/>
        </w:rPr>
        <w:t xml:space="preserve">20 billion CFU</w:t>
      </w:r>
    </w:p>
    <w:p>
      <w:pPr>
        <w:pStyle w:val="Compact"/>
        <w:numPr>
          <w:ilvl w:val="0"/>
          <w:numId w:val="1018"/>
        </w:numPr>
      </w:pPr>
      <w:r>
        <w:rPr>
          <w:b/>
          <w:bCs/>
        </w:rPr>
        <w:t xml:space="preserve">Confirmed dosage panel (oxyzhealth.com, verbatim</w:t>
      </w:r>
      <w:r>
        <w:rPr>
          <w:b/>
          <w:bCs/>
        </w:rPr>
        <w:t xml:space="preserve"> </w:t>
      </w:r>
      <w:r>
        <w:rPr>
          <w:b/>
          <w:bCs/>
        </w:rPr>
        <w:t xml:space="preserve">“Each serving of GUT+ Probiotic contains”</w:t>
      </w:r>
      <w:r>
        <w:rPr>
          <w:b/>
          <w:bCs/>
        </w:rPr>
        <w:t xml:space="preserve">):</w:t>
      </w:r>
      <w:r>
        <w:t xml:space="preserve"> </w:t>
      </w:r>
      <w:r>
        <w:rPr>
          <w:b/>
          <w:bCs/>
        </w:rPr>
        <w:t xml:space="preserve">200 mg Dietary Fiber &amp; Prebiotics, 200 mg Pylopass Lactobacillus reuteri DSM17648, per serving — 30 capsules per box.</w:t>
      </w:r>
      <w:r>
        <w:t xml:space="preserve"> </w:t>
      </w:r>
      <w:r>
        <w:t xml:space="preserve">No explicit</w:t>
      </w:r>
      <w:r>
        <w:t xml:space="preserve"> </w:t>
      </w:r>
      <w:r>
        <w:t xml:space="preserve">“take X capsules per day”</w:t>
      </w:r>
      <w:r>
        <w:t xml:space="preserve"> </w:t>
      </w:r>
      <w:r>
        <w:t xml:space="preserve">frequency instruction was found even on this most-detailed page — only the per-serving composition and box count.</w:t>
      </w:r>
    </w:p>
    <w:p>
      <w:pPr>
        <w:pStyle w:val="Compact"/>
        <w:numPr>
          <w:ilvl w:val="0"/>
          <w:numId w:val="1018"/>
        </w:numPr>
      </w:pPr>
      <w:r>
        <w:rPr>
          <w:b/>
          <w:bCs/>
        </w:rPr>
        <w:t xml:space="preserve">Benefits claimed:</w:t>
      </w:r>
      <w:r>
        <w:t xml:space="preserve"> </w:t>
      </w:r>
      <w:r>
        <w:t xml:space="preserve">Lower risk of gastritis/peptic ulcers, reduced</w:t>
      </w:r>
      <w:r>
        <w:t xml:space="preserve"> </w:t>
      </w:r>
      <w:r>
        <w:rPr>
          <w:i/>
          <w:iCs/>
        </w:rPr>
        <w:t xml:space="preserve">H. pylori</w:t>
      </w:r>
      <w:r>
        <w:t xml:space="preserve"> </w:t>
      </w:r>
      <w:r>
        <w:t xml:space="preserve">load, restored gut microbiota, improved GI symptoms (bloating, acid reflux, indigestion)</w:t>
      </w:r>
    </w:p>
    <w:p>
      <w:pPr>
        <w:pStyle w:val="Compact"/>
        <w:numPr>
          <w:ilvl w:val="0"/>
          <w:numId w:val="1018"/>
        </w:numPr>
      </w:pPr>
      <w:r>
        <w:rPr>
          <w:b/>
          <w:bCs/>
        </w:rPr>
        <w:t xml:space="preserve">Safety statements:</w:t>
      </w:r>
      <w:r>
        <w:t xml:space="preserve"> </w:t>
      </w:r>
      <w:r>
        <w:t xml:space="preserve">“Safe for children &amp; pregnant women,”</w:t>
      </w:r>
      <w:r>
        <w:t xml:space="preserve"> </w:t>
      </w:r>
      <w:r>
        <w:t xml:space="preserve">“Completely Natural,”</w:t>
      </w:r>
      <w:r>
        <w:t xml:space="preserve"> </w:t>
      </w:r>
      <w:r>
        <w:t xml:space="preserve">“NON GMO,”</w:t>
      </w:r>
      <w:r>
        <w:t xml:space="preserve"> </w:t>
      </w:r>
      <w:r>
        <w:t xml:space="preserve">“No side effects,”</w:t>
      </w:r>
      <w:r>
        <w:t xml:space="preserve"> </w:t>
      </w:r>
      <w:r>
        <w:t xml:space="preserve">“Pre &amp; Post Clinical Assessment provided”</w:t>
      </w:r>
    </w:p>
    <w:p>
      <w:pPr>
        <w:pStyle w:val="Compact"/>
        <w:numPr>
          <w:ilvl w:val="0"/>
          <w:numId w:val="1018"/>
        </w:numPr>
      </w:pPr>
      <w:r>
        <w:rPr>
          <w:b/>
          <w:bCs/>
        </w:rPr>
        <w:t xml:space="preserve">Price (oxyzhealth.com, USD):</w:t>
      </w:r>
      <w:r>
        <w:t xml:space="preserve"> </w:t>
      </w:r>
      <w:r>
        <w:rPr>
          <w:b/>
          <w:bCs/>
        </w:rPr>
        <w:t xml:space="preserve">1 Box (30 capsules) = $90.00 · 3 Boxes = $270.00 (no discount) · 6 Boxes = $450.00 ($75/box)</w:t>
      </w:r>
    </w:p>
    <w:bookmarkEnd w:id="40"/>
    <w:bookmarkStart w:id="41" w:name="immune-breathe"/>
    <w:p>
      <w:pPr>
        <w:pStyle w:val="Heading3"/>
      </w:pPr>
      <w:r>
        <w:t xml:space="preserve">Immune Breathe+</w:t>
      </w:r>
    </w:p>
    <w:p>
      <w:pPr>
        <w:pStyle w:val="Compact"/>
        <w:numPr>
          <w:ilvl w:val="0"/>
          <w:numId w:val="1019"/>
        </w:numPr>
      </w:pPr>
      <w:r>
        <w:rPr>
          <w:b/>
          <w:bCs/>
        </w:rPr>
        <w:t xml:space="preserve">Category:</w:t>
      </w:r>
      <w:r>
        <w:t xml:space="preserve"> </w:t>
      </w:r>
      <w:r>
        <w:t xml:space="preserve">Immune-support supplement</w:t>
      </w:r>
    </w:p>
    <w:p>
      <w:pPr>
        <w:pStyle w:val="Compact"/>
        <w:numPr>
          <w:ilvl w:val="0"/>
          <w:numId w:val="1019"/>
        </w:numPr>
      </w:pPr>
      <w:r>
        <w:rPr>
          <w:b/>
          <w:bCs/>
        </w:rPr>
        <w:t xml:space="preserve">Description:</w:t>
      </w:r>
      <w:r>
        <w:t xml:space="preserve"> </w:t>
      </w:r>
      <w:r>
        <w:t xml:space="preserve">Natural Vitamin C, prebiotics, and</w:t>
      </w:r>
      <w:r>
        <w:t xml:space="preserve"> </w:t>
      </w:r>
      <w:r>
        <w:rPr>
          <w:b/>
          <w:bCs/>
        </w:rPr>
        <w:t xml:space="preserve">20 Billion CFU</w:t>
      </w:r>
      <w:r>
        <w:t xml:space="preserve"> </w:t>
      </w:r>
      <w:r>
        <w:t xml:space="preserve">of Korean-patented</w:t>
      </w:r>
      <w:r>
        <w:t xml:space="preserve"> </w:t>
      </w:r>
      <w:r>
        <w:rPr>
          <w:i/>
          <w:iCs/>
        </w:rPr>
        <w:t xml:space="preserve">Lactobacillus sakei</w:t>
      </w:r>
      <w:r>
        <w:t xml:space="preserve"> </w:t>
      </w:r>
      <w:r>
        <w:t xml:space="preserve">ProBio65®. oxyzhealth.com:</w:t>
      </w:r>
      <w:r>
        <w:t xml:space="preserve"> </w:t>
      </w:r>
      <w:r>
        <w:t xml:space="preserve">“clinically studied for its anti-inflammatory and antimicrobial properties,”</w:t>
      </w:r>
      <w:r>
        <w:t xml:space="preserve"> </w:t>
      </w:r>
      <w:r>
        <w:t xml:space="preserve">“more than 250 five-star reviews on Google.”</w:t>
      </w:r>
    </w:p>
    <w:p>
      <w:pPr>
        <w:pStyle w:val="Compact"/>
        <w:numPr>
          <w:ilvl w:val="0"/>
          <w:numId w:val="1019"/>
        </w:numPr>
      </w:pPr>
      <w:r>
        <w:rPr>
          <w:b/>
          <w:bCs/>
        </w:rPr>
        <w:t xml:space="preserve">Confirmed dosage panel (oxyzhealth.com, verbatim</w:t>
      </w:r>
      <w:r>
        <w:rPr>
          <w:b/>
          <w:bCs/>
        </w:rPr>
        <w:t xml:space="preserve"> </w:t>
      </w:r>
      <w:r>
        <w:rPr>
          <w:b/>
          <w:bCs/>
        </w:rPr>
        <w:t xml:space="preserve">“Each serving of Immune BREATHE+ contains”</w:t>
      </w:r>
      <w:r>
        <w:rPr>
          <w:b/>
          <w:bCs/>
        </w:rPr>
        <w:t xml:space="preserve">):</w:t>
      </w:r>
      <w:r>
        <w:t xml:space="preserve"> </w:t>
      </w:r>
      <w:r>
        <w:rPr>
          <w:b/>
          <w:bCs/>
        </w:rPr>
        <w:t xml:space="preserve">200 mg Dietary Fiber &amp; Prebiotics, 200 mg Vitamin C, 200 mg Lactobacillus sakei ProBio65, per serving — 30 capsules per box.</w:t>
      </w:r>
      <w:r>
        <w:t xml:space="preserve"> </w:t>
      </w:r>
      <w:r>
        <w:t xml:space="preserve">As with Gut+, no explicit daily-frequency instruction (</w:t>
      </w:r>
      <w:r>
        <w:t xml:space="preserve">“take once/twice daily”</w:t>
      </w:r>
      <w:r>
        <w:t xml:space="preserve">) was found on any page researched.</w:t>
      </w:r>
    </w:p>
    <w:p>
      <w:pPr>
        <w:pStyle w:val="Compact"/>
        <w:numPr>
          <w:ilvl w:val="0"/>
          <w:numId w:val="1019"/>
        </w:numPr>
      </w:pPr>
      <w:r>
        <w:rPr>
          <w:b/>
          <w:bCs/>
        </w:rPr>
        <w:t xml:space="preserve">Benefits claimed:</w:t>
      </w:r>
      <w:r>
        <w:t xml:space="preserve"> </w:t>
      </w:r>
      <w:r>
        <w:t xml:space="preserve">“Clinically proven for anti-allergic and anti-microbial properties”</w:t>
      </w:r>
      <w:r>
        <w:t xml:space="preserve"> </w:t>
      </w:r>
      <w:r>
        <w:t xml:space="preserve">— targets hypersensitive skin, chronic sinusitis, possible atopic dermatitis relief</w:t>
      </w:r>
    </w:p>
    <w:p>
      <w:pPr>
        <w:pStyle w:val="Compact"/>
        <w:numPr>
          <w:ilvl w:val="0"/>
          <w:numId w:val="1019"/>
        </w:numPr>
      </w:pPr>
      <w:r>
        <w:rPr>
          <w:b/>
          <w:bCs/>
        </w:rPr>
        <w:t xml:space="preserve">Safety statements:</w:t>
      </w:r>
      <w:r>
        <w:t xml:space="preserve"> </w:t>
      </w:r>
      <w:r>
        <w:t xml:space="preserve">Same block as Gut+ —</w:t>
      </w:r>
      <w:r>
        <w:t xml:space="preserve"> </w:t>
      </w:r>
      <w:r>
        <w:t xml:space="preserve">“Safe for children &amp; pregnant women,”</w:t>
      </w:r>
      <w:r>
        <w:t xml:space="preserve"> </w:t>
      </w:r>
      <w:r>
        <w:t xml:space="preserve">“Completely Natural,”</w:t>
      </w:r>
      <w:r>
        <w:t xml:space="preserve"> </w:t>
      </w:r>
      <w:r>
        <w:t xml:space="preserve">“NON GMO,”</w:t>
      </w:r>
      <w:r>
        <w:t xml:space="preserve"> </w:t>
      </w:r>
      <w:r>
        <w:t xml:space="preserve">“No side effects,”</w:t>
      </w:r>
      <w:r>
        <w:t xml:space="preserve"> </w:t>
      </w:r>
      <w:r>
        <w:t xml:space="preserve">“Pre &amp; Post Clinical Assessment provided”</w:t>
      </w:r>
    </w:p>
    <w:p>
      <w:pPr>
        <w:pStyle w:val="Compact"/>
        <w:numPr>
          <w:ilvl w:val="0"/>
          <w:numId w:val="1019"/>
        </w:numPr>
      </w:pPr>
      <w:r>
        <w:rPr>
          <w:b/>
          <w:bCs/>
        </w:rPr>
        <w:t xml:space="preserve">Price (oxyzhealth.com, USD):</w:t>
      </w:r>
      <w:r>
        <w:t xml:space="preserve"> </w:t>
      </w:r>
      <w:r>
        <w:rPr>
          <w:b/>
          <w:bCs/>
        </w:rPr>
        <w:t xml:space="preserve">1 Box (30 capsules) = $90.00 · 3 Boxes = $270.00 (no discount) · 6 Boxes = $450.00 ($75/box)</w:t>
      </w:r>
    </w:p>
    <w:bookmarkEnd w:id="41"/>
    <w:bookmarkStart w:id="42" w:name="meta-boost"/>
    <w:p>
      <w:pPr>
        <w:pStyle w:val="Heading3"/>
      </w:pPr>
      <w:r>
        <w:t xml:space="preserve">Meta Boost</w:t>
      </w:r>
    </w:p>
    <w:p>
      <w:pPr>
        <w:pStyle w:val="Compact"/>
        <w:numPr>
          <w:ilvl w:val="0"/>
          <w:numId w:val="1020"/>
        </w:numPr>
      </w:pPr>
      <w:r>
        <w:rPr>
          <w:b/>
          <w:bCs/>
        </w:rPr>
        <w:t xml:space="preserve">Category:</w:t>
      </w:r>
      <w:r>
        <w:t xml:space="preserve"> </w:t>
      </w:r>
      <w:r>
        <w:t xml:space="preserve">General health/metabolic supplement</w:t>
      </w:r>
    </w:p>
    <w:p>
      <w:pPr>
        <w:pStyle w:val="Compact"/>
        <w:numPr>
          <w:ilvl w:val="0"/>
          <w:numId w:val="1020"/>
        </w:numPr>
      </w:pPr>
      <w:r>
        <w:rPr>
          <w:b/>
          <w:bCs/>
        </w:rPr>
        <w:t xml:space="preserve">Description:</w:t>
      </w:r>
      <w:r>
        <w:t xml:space="preserve"> </w:t>
      </w:r>
      <w:r>
        <w:t xml:space="preserve">“A natural, safe, and effective way to elevate your vitality and health.”</w:t>
      </w:r>
      <w:r>
        <w:t xml:space="preserve"> </w:t>
      </w:r>
      <w:r>
        <w:t xml:space="preserve">oxyzhealth.com adds real mechanism detail:</w:t>
      </w:r>
      <w:r>
        <w:t xml:space="preserve"> </w:t>
      </w:r>
      <w:r>
        <w:t xml:space="preserve">“developed based on a groundbreaking scientific discovery from Spain — a specific probiotic strain that naturally boosts metabolism and breaks down fat… Built around heat-treated Bifidobacterium animalis subsp. lactis (BPL1), Meta Boost acts through the Insulin-like Growth Factor-1 (IGF-1) pathway.”</w:t>
      </w:r>
      <w:r>
        <w:t xml:space="preserve"> </w:t>
      </w:r>
      <w:r>
        <w:t xml:space="preserve">Described as</w:t>
      </w:r>
      <w:r>
        <w:t xml:space="preserve"> </w:t>
      </w:r>
      <w:r>
        <w:t xml:space="preserve">“Award Winning and Patented BPL1® Strain from Spain,”</w:t>
      </w:r>
      <w:r>
        <w:t xml:space="preserve"> </w:t>
      </w:r>
      <w:r>
        <w:t xml:space="preserve">free from dairy/gluten/chemicals, vegan-suitable.</w:t>
      </w:r>
    </w:p>
    <w:p>
      <w:pPr>
        <w:pStyle w:val="Compact"/>
        <w:numPr>
          <w:ilvl w:val="0"/>
          <w:numId w:val="1020"/>
        </w:numPr>
      </w:pPr>
      <w:r>
        <w:rPr>
          <w:b/>
          <w:bCs/>
        </w:rPr>
        <w:t xml:space="preserve">Benefits claimed:</w:t>
      </w:r>
      <w:r>
        <w:t xml:space="preserve"> </w:t>
      </w:r>
      <w:r>
        <w:t xml:space="preserve">Natural Energy, Metabolic Support, Enhanced Focus and Clarity, Digestive Health, Immune Resilience, Stress Management</w:t>
      </w:r>
    </w:p>
    <w:p>
      <w:pPr>
        <w:pStyle w:val="Compact"/>
        <w:numPr>
          <w:ilvl w:val="0"/>
          <w:numId w:val="1020"/>
        </w:numPr>
      </w:pPr>
      <w:r>
        <w:rPr>
          <w:b/>
          <w:bCs/>
        </w:rPr>
        <w:t xml:space="preserve">Safety statements:</w:t>
      </w:r>
      <w:r>
        <w:t xml:space="preserve"> </w:t>
      </w:r>
      <w:r>
        <w:t xml:space="preserve">“Completely Natural,”</w:t>
      </w:r>
      <w:r>
        <w:t xml:space="preserve"> </w:t>
      </w:r>
      <w:r>
        <w:t xml:space="preserve">“No Side Effects,”</w:t>
      </w:r>
      <w:r>
        <w:t xml:space="preserve"> </w:t>
      </w:r>
      <w:r>
        <w:t xml:space="preserve">“Safe and Non-GMO,”</w:t>
      </w:r>
      <w:r>
        <w:t xml:space="preserve"> </w:t>
      </w:r>
      <w:r>
        <w:t xml:space="preserve">suitable</w:t>
      </w:r>
      <w:r>
        <w:t xml:space="preserve"> </w:t>
      </w:r>
      <w:r>
        <w:t xml:space="preserve">“for individuals of all ages, including children and pregnant women”</w:t>
      </w:r>
    </w:p>
    <w:p>
      <w:pPr>
        <w:pStyle w:val="Compact"/>
        <w:numPr>
          <w:ilvl w:val="0"/>
          <w:numId w:val="1020"/>
        </w:numPr>
      </w:pPr>
      <w:r>
        <w:rPr>
          <w:b/>
          <w:bCs/>
        </w:rPr>
        <w:t xml:space="preserve">Ingredients (per sg.oxyzhealth.com homepage):</w:t>
      </w:r>
      <w:r>
        <w:t xml:space="preserve"> </w:t>
      </w:r>
      <w:r>
        <w:t xml:space="preserve">10 billion CFU</w:t>
      </w:r>
      <w:r>
        <w:t xml:space="preserve"> </w:t>
      </w:r>
      <w:r>
        <w:rPr>
          <w:i/>
          <w:iCs/>
        </w:rPr>
        <w:t xml:space="preserve">Bifidobacterium animalis subsp. lactis</w:t>
      </w:r>
      <w:r>
        <w:t xml:space="preserve"> </w:t>
      </w:r>
      <w:r>
        <w:t xml:space="preserve">BPL1®, 2 billion HT-BPL1®, Vitamin Bs, Zinc, Vitamin D3</w:t>
      </w:r>
    </w:p>
    <w:p>
      <w:pPr>
        <w:pStyle w:val="Compact"/>
        <w:numPr>
          <w:ilvl w:val="0"/>
          <w:numId w:val="1020"/>
        </w:numPr>
      </w:pPr>
      <w:r>
        <w:rPr>
          <w:b/>
          <w:bCs/>
        </w:rPr>
        <w:t xml:space="preserve">Dosage/frequency:</w:t>
      </w:r>
      <w:r>
        <w:t xml:space="preserve"> </w:t>
      </w:r>
      <w:r>
        <w:t xml:space="preserve">No capsule-count-per-box or per-serving/per-day figure was found on oxyzhealth.com’s Meta Boost page (unlike Gut+/Immune Breathe+, which do disclose a serving panel) —</w:t>
      </w:r>
      <w:r>
        <w:t xml:space="preserve"> </w:t>
      </w:r>
      <w:r>
        <w:rPr>
          <w:b/>
          <w:bCs/>
        </w:rPr>
        <w:t xml:space="preserve">not stated.</w:t>
      </w:r>
    </w:p>
    <w:p>
      <w:pPr>
        <w:pStyle w:val="Compact"/>
        <w:numPr>
          <w:ilvl w:val="0"/>
          <w:numId w:val="1020"/>
        </w:numPr>
      </w:pPr>
      <w:r>
        <w:rPr>
          <w:b/>
          <w:bCs/>
        </w:rPr>
        <w:t xml:space="preserve">Price (oxyzhealth.com, USD):</w:t>
      </w:r>
      <w:r>
        <w:t xml:space="preserve"> </w:t>
      </w:r>
      <w:r>
        <w:rPr>
          <w:b/>
          <w:bCs/>
        </w:rPr>
        <w:t xml:space="preserve">1 Box = $108.00 · 3 Boxes = $324.00 (no discount) · 6 Boxes = $540.00 ($90/box)</w:t>
      </w:r>
    </w:p>
    <w:bookmarkEnd w:id="42"/>
    <w:bookmarkStart w:id="43" w:name="X48d22fbf47eb9e9622a6520e10e64ff2d12cf95"/>
    <w:p>
      <w:pPr>
        <w:pStyle w:val="Heading3"/>
      </w:pPr>
      <w:r>
        <w:t xml:space="preserve">Tribiomic (NEW — found only on oxyzhealth.com’s dedicated subdomain, tribiomic.oxyzhealth.com; not part of the original 4-product Dietary pillar on sg.oxyzwellness.com)</w:t>
      </w:r>
    </w:p>
    <w:p>
      <w:pPr>
        <w:pStyle w:val="Compact"/>
        <w:numPr>
          <w:ilvl w:val="0"/>
          <w:numId w:val="1021"/>
        </w:numPr>
      </w:pPr>
      <w:r>
        <w:rPr>
          <w:b/>
          <w:bCs/>
        </w:rPr>
        <w:t xml:space="preserve">Category:</w:t>
      </w:r>
      <w:r>
        <w:t xml:space="preserve"> </w:t>
      </w:r>
      <w:r>
        <w:t xml:space="preserve">3-in-1 microbiome supplement stick (</w:t>
      </w:r>
      <w:r>
        <w:t xml:space="preserve">“Postbiotics · Probiotics · Prebiotics”</w:t>
      </w:r>
      <w:r>
        <w:t xml:space="preserve">)</w:t>
      </w:r>
    </w:p>
    <w:p>
      <w:pPr>
        <w:pStyle w:val="Compact"/>
        <w:numPr>
          <w:ilvl w:val="0"/>
          <w:numId w:val="1021"/>
        </w:numPr>
      </w:pPr>
      <w:r>
        <w:rPr>
          <w:b/>
          <w:bCs/>
        </w:rPr>
        <w:t xml:space="preserve">Description:</w:t>
      </w:r>
      <w:r>
        <w:t xml:space="preserve"> </w:t>
      </w:r>
      <w:r>
        <w:t xml:space="preserve">“Daily Triple-Biotic Microbiome Support”</w:t>
      </w:r>
      <w:r>
        <w:t xml:space="preserve"> </w:t>
      </w:r>
      <w:r>
        <w:t xml:space="preserve">—</w:t>
      </w:r>
      <w:r>
        <w:t xml:space="preserve"> </w:t>
      </w:r>
      <w:r>
        <w:t xml:space="preserve">“a gentle formula suitable for the whole family,”</w:t>
      </w:r>
      <w:r>
        <w:t xml:space="preserve"> </w:t>
      </w:r>
      <w:r>
        <w:t xml:space="preserve">green apple flavor.</w:t>
      </w:r>
    </w:p>
    <w:p>
      <w:pPr>
        <w:pStyle w:val="Compact"/>
        <w:numPr>
          <w:ilvl w:val="0"/>
          <w:numId w:val="1021"/>
        </w:numPr>
      </w:pPr>
      <w:r>
        <w:rPr>
          <w:b/>
          <w:bCs/>
        </w:rPr>
        <w:t xml:space="preserve">Ingredients:</w:t>
      </w:r>
      <w:r>
        <w:t xml:space="preserve"> </w:t>
      </w:r>
      <w:r>
        <w:t xml:space="preserve">Postbiotics = PosBion®; Probiotics =</w:t>
      </w:r>
      <w:r>
        <w:t xml:space="preserve"> </w:t>
      </w:r>
      <w:r>
        <w:rPr>
          <w:i/>
          <w:iCs/>
        </w:rPr>
        <w:t xml:space="preserve">Lactobacillus acidophilus</w:t>
      </w:r>
      <w:r>
        <w:t xml:space="preserve">; Prebiotics = Psyllium Husk; plus Green Apple Powder (15%) flavoring.</w:t>
      </w:r>
    </w:p>
    <w:p>
      <w:pPr>
        <w:pStyle w:val="Compact"/>
        <w:numPr>
          <w:ilvl w:val="0"/>
          <w:numId w:val="1021"/>
        </w:numPr>
      </w:pPr>
      <w:r>
        <w:rPr>
          <w:b/>
          <w:bCs/>
        </w:rPr>
        <w:t xml:space="preserve">Full nutrition/dosage panel (verbatim, the most complete dosage disclosure found across all OXYZ properties):</w:t>
      </w:r>
    </w:p>
    <w:p>
      <w:pPr>
        <w:pStyle w:val="Compact"/>
        <w:numPr>
          <w:ilvl w:val="1"/>
          <w:numId w:val="1022"/>
        </w:numPr>
      </w:pPr>
      <w:r>
        <w:rPr>
          <w:b/>
          <w:bCs/>
        </w:rPr>
        <w:t xml:space="preserve">Serving size: 1 stick (1.5g); 30 sticks per box; no refrigeration required.</w:t>
      </w:r>
    </w:p>
    <w:p>
      <w:pPr>
        <w:pStyle w:val="Compact"/>
        <w:numPr>
          <w:ilvl w:val="1"/>
          <w:numId w:val="1022"/>
        </w:numPr>
      </w:pPr>
      <w:r>
        <w:t xml:space="preserve">Per 1.5g serving: Energy 5 kcal, Carbohydrate 1.32g, Total Sugar 0g, Protein 0.06g, Fat 0.01g, Sodium 5mg, Dietary Fiber 0.12g.</w:t>
      </w:r>
    </w:p>
    <w:p>
      <w:pPr>
        <w:pStyle w:val="Compact"/>
        <w:numPr>
          <w:ilvl w:val="1"/>
          <w:numId w:val="1022"/>
        </w:numPr>
      </w:pPr>
      <w:r>
        <w:rPr>
          <w:b/>
          <w:bCs/>
        </w:rPr>
        <w:t xml:space="preserve">Recommended Daily Dosage — Ages 1–12: 1 stick per day. Above 12 years old: 1–2 sticks per day.</w:t>
      </w:r>
    </w:p>
    <w:p>
      <w:pPr>
        <w:pStyle w:val="Compact"/>
        <w:numPr>
          <w:ilvl w:val="1"/>
          <w:numId w:val="1022"/>
        </w:numPr>
      </w:pPr>
      <w:r>
        <w:t xml:space="preserve">How to use:</w:t>
      </w:r>
      <w:r>
        <w:t xml:space="preserve"> </w:t>
      </w:r>
      <w:r>
        <w:t xml:space="preserve">“Take Tribiomic after your meal for best absorption”</w:t>
      </w:r>
      <w:r>
        <w:t xml:space="preserve">;</w:t>
      </w:r>
      <w:r>
        <w:t xml:space="preserve"> </w:t>
      </w:r>
      <w:r>
        <w:t xml:space="preserve">“Mix one stick into 150ml of water, or consume directly from the stick pack”</w:t>
      </w:r>
      <w:r>
        <w:t xml:space="preserve">;</w:t>
      </w:r>
      <w:r>
        <w:t xml:space="preserve"> </w:t>
      </w:r>
      <w:r>
        <w:t xml:space="preserve">“take Tribiomic every day.”</w:t>
      </w:r>
    </w:p>
    <w:p>
      <w:pPr>
        <w:pStyle w:val="Compact"/>
        <w:numPr>
          <w:ilvl w:val="0"/>
          <w:numId w:val="1021"/>
        </w:numPr>
      </w:pPr>
      <w:r>
        <w:rPr>
          <w:b/>
          <w:bCs/>
        </w:rPr>
        <w:t xml:space="preserve">Safety/suitability:</w:t>
      </w:r>
      <w:r>
        <w:t xml:space="preserve"> </w:t>
      </w:r>
      <w:r>
        <w:t xml:space="preserve">“Suitable for ages 1 and above”</w:t>
      </w:r>
      <w:r>
        <w:t xml:space="preserve">;</w:t>
      </w:r>
      <w:r>
        <w:t xml:space="preserve"> </w:t>
      </w:r>
      <w:r>
        <w:t xml:space="preserve">“each stick contains less than 0.1g of sugar and only 5 kcal”</w:t>
      </w:r>
      <w:r>
        <w:t xml:space="preserve"> </w:t>
      </w:r>
      <w:r>
        <w:t xml:space="preserve">(stated as suitable for diabetics/low-sugar diets, with the caveat</w:t>
      </w:r>
      <w:r>
        <w:t xml:space="preserve"> </w:t>
      </w:r>
      <w:r>
        <w:t xml:space="preserve">“Consult your doctor for personalized advice”</w:t>
      </w:r>
      <w:r>
        <w:t xml:space="preserve">); certifications: MeSTI, HACCP,</w:t>
      </w:r>
      <w:r>
        <w:t xml:space="preserve"> </w:t>
      </w:r>
      <w:r>
        <w:t xml:space="preserve">“Family-Safe.”</w:t>
      </w:r>
    </w:p>
    <w:p>
      <w:pPr>
        <w:pStyle w:val="Compact"/>
        <w:numPr>
          <w:ilvl w:val="0"/>
          <w:numId w:val="1021"/>
        </w:numPr>
      </w:pPr>
      <w:r>
        <w:rPr>
          <w:b/>
          <w:bCs/>
        </w:rPr>
        <w:t xml:space="preserve">Price (USD):</w:t>
      </w:r>
      <w:r>
        <w:t xml:space="preserve"> </w:t>
      </w:r>
      <w:r>
        <w:rPr>
          <w:b/>
          <w:bCs/>
        </w:rPr>
        <w:t xml:space="preserve">Starter (1 Box/30 sticks) = $80.00, 1-month supply · Family Pack (3 Boxes/90 sticks) = $240.00, $80/box,</w:t>
      </w:r>
      <w:r>
        <w:rPr>
          <w:b/>
          <w:bCs/>
        </w:rPr>
        <w:t xml:space="preserve"> </w:t>
      </w:r>
      <w:r>
        <w:rPr>
          <w:b/>
          <w:bCs/>
        </w:rPr>
        <w:t xml:space="preserve">“Most Popular,”</w:t>
      </w:r>
      <w:r>
        <w:rPr>
          <w:b/>
          <w:bCs/>
        </w:rPr>
        <w:t xml:space="preserve"> </w:t>
      </w:r>
      <w:r>
        <w:rPr>
          <w:b/>
          <w:bCs/>
        </w:rPr>
        <w:t xml:space="preserve">free worldwide shipping · Complete Pack (6 Boxes/180 sticks) = $400.00, ~$66.67/box,</w:t>
      </w:r>
      <w:r>
        <w:rPr>
          <w:b/>
          <w:bCs/>
        </w:rPr>
        <w:t xml:space="preserve"> </w:t>
      </w:r>
      <w:r>
        <w:rPr>
          <w:b/>
          <w:bCs/>
        </w:rPr>
        <w:t xml:space="preserve">“save 17%,”</w:t>
      </w:r>
      <w:r>
        <w:rPr>
          <w:b/>
          <w:bCs/>
        </w:rPr>
        <w:t xml:space="preserve"> </w:t>
      </w:r>
      <w:r>
        <w:rPr>
          <w:b/>
          <w:bCs/>
        </w:rPr>
        <w:t xml:space="preserve">free worldwide shipping</w:t>
      </w:r>
    </w:p>
    <w:p>
      <w:pPr>
        <w:pStyle w:val="Compact"/>
        <w:numPr>
          <w:ilvl w:val="0"/>
          <w:numId w:val="1021"/>
        </w:numPr>
      </w:pPr>
      <w:r>
        <w:rPr>
          <w:b/>
          <w:bCs/>
        </w:rPr>
        <w:t xml:space="preserve">Product hierarchy claim:</w:t>
      </w:r>
      <w:r>
        <w:t xml:space="preserve"> </w:t>
      </w:r>
      <w:r>
        <w:t xml:space="preserve">Positioned as the entry point of a 3-tier</w:t>
      </w:r>
      <w:r>
        <w:t xml:space="preserve"> </w:t>
      </w:r>
      <w:r>
        <w:t xml:space="preserve">“OXYZ Microbiome &amp; Health System”</w:t>
      </w:r>
      <w:r>
        <w:t xml:space="preserve">:</w:t>
      </w:r>
      <w:r>
        <w:t xml:space="preserve"> </w:t>
      </w:r>
      <w:r>
        <w:rPr>
          <w:b/>
          <w:bCs/>
        </w:rPr>
        <w:t xml:space="preserve">Foundation (Tribiomic) → Modulation (Gut+, Immune Breathe+, Meta Boost,</w:t>
      </w:r>
      <w:r>
        <w:rPr>
          <w:b/>
          <w:bCs/>
        </w:rPr>
        <w:t xml:space="preserve"> </w:t>
      </w:r>
      <w:r>
        <w:rPr>
          <w:b/>
          <w:bCs/>
        </w:rPr>
        <w:t xml:space="preserve">“Add On”</w:t>
      </w:r>
      <w:r>
        <w:rPr>
          <w:b/>
          <w:bCs/>
        </w:rPr>
        <w:t xml:space="preserve">) → Regeneration (Infinite MSC,</w:t>
      </w:r>
      <w:r>
        <w:rPr>
          <w:b/>
          <w:bCs/>
        </w:rPr>
        <w:t xml:space="preserve"> </w:t>
      </w:r>
      <w:r>
        <w:rPr>
          <w:b/>
          <w:bCs/>
        </w:rPr>
        <w:t xml:space="preserve">“Level 3”</w:t>
      </w:r>
      <w:r>
        <w:rPr>
          <w:b/>
          <w:bCs/>
        </w:rPr>
        <w:t xml:space="preserve">)</w:t>
      </w:r>
      <w:r>
        <w:t xml:space="preserve"> </w:t>
      </w:r>
      <w:r>
        <w:t xml:space="preserve">— this is a distinct vocabulary from the 5D model and does not appear on sg.oxyzwellness.com.</w:t>
      </w:r>
    </w:p>
    <w:bookmarkEnd w:id="43"/>
    <w:bookmarkEnd w:id="44"/>
    <w:bookmarkStart w:id="45" w:name="Xff136b4e193534670e132be3a3b316716b1c25a"/>
    <w:p>
      <w:pPr>
        <w:pStyle w:val="Heading2"/>
      </w:pPr>
      <w:r>
        <w:t xml:space="preserve">13.2 Cell therapy / stem-cell product tiers (oxyzcell.com / Oxyzweb prototype — B2B/clinic-oriented, not directly sold to sg.oxyzwellness.com retail customers as far as documented)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Product</w:t>
            </w:r>
          </w:p>
        </w:tc>
        <w:tc>
          <w:tcPr/>
          <w:p>
            <w:pPr>
              <w:pStyle w:val="Compact"/>
            </w:pPr>
            <w:r>
              <w:t xml:space="preserve">Category</w:t>
            </w:r>
          </w:p>
        </w:tc>
        <w:tc>
          <w:tcPr/>
          <w:p>
            <w:pPr>
              <w:pStyle w:val="Compact"/>
            </w:pPr>
            <w:r>
              <w:t xml:space="preserve">Composition</w:t>
            </w:r>
          </w:p>
        </w:tc>
        <w:tc>
          <w:tcPr/>
          <w:p>
            <w:pPr>
              <w:pStyle w:val="Compact"/>
            </w:pPr>
            <w:r>
              <w:t xml:space="preserve">Claimed purpose</w:t>
            </w:r>
          </w:p>
        </w:tc>
        <w:tc>
          <w:tcPr/>
          <w:p>
            <w:pPr>
              <w:pStyle w:val="Compact"/>
            </w:pPr>
            <w:r>
              <w:t xml:space="preserve">Price</w:t>
            </w:r>
          </w:p>
        </w:tc>
      </w:tr>
      <w:tr>
        <w:tc>
          <w:tcPr/>
          <w:p>
            <w:pPr>
              <w:pStyle w:val="Compact"/>
            </w:pPr>
            <w:r>
              <w:rPr>
                <w:b/>
                <w:bCs/>
              </w:rPr>
              <w:t xml:space="preserve">MEGA+</w:t>
            </w:r>
          </w:p>
        </w:tc>
        <w:tc>
          <w:tcPr/>
          <w:p>
            <w:pPr>
              <w:pStyle w:val="Compact"/>
            </w:pPr>
            <w:r>
              <w:t xml:space="preserve">Stem cell (Cell Power G.C.A.F formula)</w:t>
            </w:r>
          </w:p>
        </w:tc>
        <w:tc>
          <w:tcPr/>
          <w:p>
            <w:pPr>
              <w:pStyle w:val="Compact"/>
            </w:pPr>
            <w:r>
              <w:t xml:space="preserve">Mesenchymal stem cell based; 7 formulations (General, Brain, Cancer Prevention, Immune, Metabolic, Osteo, Skin)</w:t>
            </w:r>
          </w:p>
        </w:tc>
        <w:tc>
          <w:tcPr/>
          <w:p>
            <w:pPr>
              <w:pStyle w:val="Compact"/>
            </w:pPr>
            <w:r>
              <w:t xml:space="preserve">Claimed to address 100+ conditions</w:t>
            </w:r>
          </w:p>
        </w:tc>
        <w:tc>
          <w:tcPr/>
          <w:p>
            <w:pPr>
              <w:pStyle w:val="Compact"/>
            </w:pPr>
            <w:r>
              <w:t xml:space="preserve">Not stated</w:t>
            </w:r>
          </w:p>
        </w:tc>
      </w:tr>
      <w:tr>
        <w:tc>
          <w:tcPr/>
          <w:p>
            <w:pPr>
              <w:pStyle w:val="Compact"/>
            </w:pPr>
            <w:r>
              <w:rPr>
                <w:b/>
                <w:bCs/>
              </w:rPr>
              <w:t xml:space="preserve">MACRO</w:t>
            </w:r>
          </w:p>
        </w:tc>
        <w:tc>
          <w:tcPr/>
          <w:p>
            <w:pPr>
              <w:pStyle w:val="Compact"/>
            </w:pPr>
            <w:r>
              <w:t xml:space="preserve">Stem cell (thymus-based)</w:t>
            </w:r>
          </w:p>
        </w:tc>
        <w:tc>
          <w:tcPr/>
          <w:p>
            <w:pPr>
              <w:pStyle w:val="Compact"/>
            </w:pPr>
            <w:r>
              <w:t xml:space="preserve">Not itemized</w:t>
            </w:r>
          </w:p>
        </w:tc>
        <w:tc>
          <w:tcPr/>
          <w:p>
            <w:pPr>
              <w:pStyle w:val="Compact"/>
            </w:pPr>
            <w:r>
              <w:t xml:space="preserve">Mid-to-long-term chronic disease management</w:t>
            </w:r>
          </w:p>
        </w:tc>
        <w:tc>
          <w:tcPr/>
          <w:p>
            <w:pPr>
              <w:pStyle w:val="Compact"/>
            </w:pPr>
            <w:r>
              <w:t xml:space="preserve">Not stated</w:t>
            </w:r>
          </w:p>
        </w:tc>
      </w:tr>
      <w:tr>
        <w:tc>
          <w:tcPr/>
          <w:p>
            <w:pPr>
              <w:pStyle w:val="Compact"/>
            </w:pPr>
            <w:r>
              <w:rPr>
                <w:b/>
                <w:bCs/>
              </w:rPr>
              <w:t xml:space="preserve">MICRO</w:t>
            </w:r>
          </w:p>
        </w:tc>
        <w:tc>
          <w:tcPr/>
          <w:p>
            <w:pPr>
              <w:pStyle w:val="Compact"/>
            </w:pPr>
            <w:r>
              <w:t xml:space="preserve">Stem cell (</w:t>
            </w:r>
            <w:r>
              <w:t xml:space="preserve">“4-in-1”</w:t>
            </w:r>
            <w:r>
              <w:t xml:space="preserve">)</w:t>
            </w:r>
          </w:p>
        </w:tc>
        <w:tc>
          <w:tcPr/>
          <w:p>
            <w:pPr>
              <w:pStyle w:val="Compact"/>
            </w:pPr>
            <w:r>
              <w:t xml:space="preserve">MSC (Joints/Muscle), Cerebrum (Brain), Thymus (Immunity), Testis/Ovary (Hormones)</w:t>
            </w:r>
          </w:p>
        </w:tc>
        <w:tc>
          <w:tcPr/>
          <w:p>
            <w:pPr>
              <w:pStyle w:val="Compact"/>
            </w:pPr>
            <w:r>
              <w:t xml:space="preserve">Organ-specific support</w:t>
            </w:r>
          </w:p>
        </w:tc>
        <w:tc>
          <w:tcPr/>
          <w:p>
            <w:pPr>
              <w:pStyle w:val="Compact"/>
            </w:pPr>
            <w:r>
              <w:t xml:space="preserve">Not stated</w:t>
            </w:r>
          </w:p>
        </w:tc>
      </w:tr>
      <w:tr>
        <w:tc>
          <w:tcPr/>
          <w:p>
            <w:pPr>
              <w:pStyle w:val="Compact"/>
            </w:pPr>
            <w:r>
              <w:rPr>
                <w:b/>
                <w:bCs/>
              </w:rPr>
              <w:t xml:space="preserve">BioMSC</w:t>
            </w:r>
          </w:p>
        </w:tc>
        <w:tc>
          <w:tcPr/>
          <w:p>
            <w:pPr>
              <w:pStyle w:val="Compact"/>
            </w:pPr>
            <w:r>
              <w:t xml:space="preserve">BioSeries (aesthetics/regenerative)</w:t>
            </w:r>
          </w:p>
        </w:tc>
        <w:tc>
          <w:tcPr/>
          <w:p>
            <w:pPr>
              <w:pStyle w:val="Compact"/>
            </w:pPr>
            <w:r>
              <w:t xml:space="preserve">Not itemized (marketed for</w:t>
            </w:r>
            <w:r>
              <w:t xml:space="preserve"> </w:t>
            </w:r>
            <w:r>
              <w:t xml:space="preserve">“Cellular Renewal Support”</w:t>
            </w:r>
            <w:r>
              <w:t xml:space="preserve">/collagen)</w:t>
            </w:r>
          </w:p>
        </w:tc>
        <w:tc>
          <w:tcPr/>
          <w:p>
            <w:pPr>
              <w:pStyle w:val="Compact"/>
            </w:pPr>
            <w:r>
              <w:t xml:space="preserve">Skin/tissue regeneration</w:t>
            </w:r>
          </w:p>
        </w:tc>
        <w:tc>
          <w:tcPr/>
          <w:p>
            <w:pPr>
              <w:pStyle w:val="Compact"/>
            </w:pPr>
            <w:r>
              <w:t xml:space="preserve">See bundle pricing below</w:t>
            </w:r>
          </w:p>
        </w:tc>
      </w:tr>
      <w:tr>
        <w:tc>
          <w:tcPr/>
          <w:p>
            <w:pPr>
              <w:pStyle w:val="Compact"/>
            </w:pPr>
            <w:r>
              <w:rPr>
                <w:b/>
                <w:bCs/>
              </w:rPr>
              <w:t xml:space="preserve">BioTHY</w:t>
            </w:r>
          </w:p>
        </w:tc>
        <w:tc>
          <w:tcPr/>
          <w:p>
            <w:pPr>
              <w:pStyle w:val="Compact"/>
            </w:pPr>
            <w:r>
              <w:t xml:space="preserve">BioSeries</w:t>
            </w:r>
          </w:p>
        </w:tc>
        <w:tc>
          <w:tcPr/>
          <w:p>
            <w:pPr>
              <w:pStyle w:val="Compact"/>
            </w:pPr>
            <w:r>
              <w:t xml:space="preserve">Not itemized (</w:t>
            </w:r>
            <w:r>
              <w:t xml:space="preserve">“Immune &amp; Biological Balance”</w:t>
            </w:r>
            <w:r>
              <w:t xml:space="preserve">/tissue recovery)</w:t>
            </w:r>
          </w:p>
        </w:tc>
        <w:tc>
          <w:tcPr/>
          <w:p>
            <w:pPr>
              <w:pStyle w:val="Compact"/>
            </w:pPr>
            <w:r>
              <w:t xml:space="preserve">Immune balance</w:t>
            </w:r>
          </w:p>
        </w:tc>
        <w:tc>
          <w:tcPr/>
          <w:p>
            <w:pPr>
              <w:pStyle w:val="Compact"/>
            </w:pPr>
            <w:r>
              <w:t xml:space="preserve">See bundle pricing below</w:t>
            </w:r>
          </w:p>
        </w:tc>
      </w:tr>
      <w:tr>
        <w:tc>
          <w:tcPr/>
          <w:p>
            <w:pPr>
              <w:pStyle w:val="Compact"/>
            </w:pPr>
            <w:r>
              <w:rPr>
                <w:b/>
                <w:bCs/>
              </w:rPr>
              <w:t xml:space="preserve">BioPLC</w:t>
            </w:r>
          </w:p>
        </w:tc>
        <w:tc>
          <w:tcPr/>
          <w:p>
            <w:pPr>
              <w:pStyle w:val="Compact"/>
            </w:pPr>
            <w:r>
              <w:t xml:space="preserve">BioSeries</w:t>
            </w:r>
          </w:p>
        </w:tc>
        <w:tc>
          <w:tcPr/>
          <w:p>
            <w:pPr>
              <w:pStyle w:val="Compact"/>
            </w:pPr>
            <w:r>
              <w:t xml:space="preserve">Not itemized (</w:t>
            </w:r>
            <w:r>
              <w:t xml:space="preserve">“Skin Vitality &amp; Rejuvenation”</w:t>
            </w:r>
            <w:r>
              <w:t xml:space="preserve">)</w:t>
            </w:r>
          </w:p>
        </w:tc>
        <w:tc>
          <w:tcPr/>
          <w:p>
            <w:pPr>
              <w:pStyle w:val="Compact"/>
            </w:pPr>
            <w:r>
              <w:t xml:space="preserve">Aesthetic skin rejuvenation</w:t>
            </w:r>
          </w:p>
        </w:tc>
        <w:tc>
          <w:tcPr/>
          <w:p>
            <w:pPr>
              <w:pStyle w:val="Compact"/>
            </w:pPr>
            <w:r>
              <w:t xml:space="preserve">See bundle pricing below</w:t>
            </w:r>
          </w:p>
        </w:tc>
      </w:tr>
      <w:tr>
        <w:tc>
          <w:tcPr/>
          <w:p>
            <w:pPr>
              <w:pStyle w:val="Compact"/>
            </w:pPr>
            <w:r>
              <w:rPr>
                <w:b/>
                <w:bCs/>
              </w:rPr>
              <w:t xml:space="preserve">BioCTS</w:t>
            </w:r>
          </w:p>
        </w:tc>
        <w:tc>
          <w:tcPr/>
          <w:p>
            <w:pPr>
              <w:pStyle w:val="Compact"/>
            </w:pPr>
            <w:r>
              <w:t xml:space="preserve">BioSeries</w:t>
            </w:r>
          </w:p>
        </w:tc>
        <w:tc>
          <w:tcPr/>
          <w:p>
            <w:pPr>
              <w:pStyle w:val="Compact"/>
            </w:pPr>
            <w:r>
              <w:t xml:space="preserve">Not itemized (</w:t>
            </w:r>
            <w:r>
              <w:t xml:space="preserve">“Connective Tissue Support”</w:t>
            </w:r>
            <w:r>
              <w:t xml:space="preserve">/skin firmness)</w:t>
            </w:r>
          </w:p>
        </w:tc>
        <w:tc>
          <w:tcPr/>
          <w:p>
            <w:pPr>
              <w:pStyle w:val="Compact"/>
            </w:pPr>
            <w:r>
              <w:t xml:space="preserve">Skin firmness</w:t>
            </w:r>
          </w:p>
        </w:tc>
        <w:tc>
          <w:tcPr/>
          <w:p>
            <w:pPr>
              <w:pStyle w:val="Compact"/>
            </w:pPr>
            <w:r>
              <w:t xml:space="preserve">See bundle pricing below</w:t>
            </w:r>
          </w:p>
        </w:tc>
      </w:tr>
    </w:tbl>
    <w:bookmarkEnd w:id="45"/>
    <w:bookmarkStart w:id="46" w:name="X59eac9602469dff83bb3ce801e208935304b128"/>
    <w:p>
      <w:pPr>
        <w:pStyle w:val="Heading2"/>
      </w:pPr>
      <w:r>
        <w:t xml:space="preserve">13.2.1 BioSeries bundle pricing (Oxyzweb prototype — the clearest pricing found across all OXYZ properties to date)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Package</w:t>
            </w:r>
          </w:p>
        </w:tc>
        <w:tc>
          <w:tcPr/>
          <w:p>
            <w:pPr>
              <w:pStyle w:val="Compact"/>
            </w:pPr>
            <w:r>
              <w:t xml:space="preserve">Price (USD, incl. 4% fee)</w:t>
            </w:r>
          </w:p>
        </w:tc>
        <w:tc>
          <w:tcPr/>
          <w:p>
            <w:pPr>
              <w:pStyle w:val="Compact"/>
            </w:pPr>
            <w:r>
              <w:t xml:space="preserve">Contents</w:t>
            </w:r>
          </w:p>
        </w:tc>
        <w:tc>
          <w:tcPr/>
          <w:p>
            <w:pPr>
              <w:pStyle w:val="Compact"/>
            </w:pPr>
            <w:r>
              <w:t xml:space="preserve">Stated</w:t>
            </w:r>
            <w:r>
              <w:t xml:space="preserve"> </w:t>
            </w:r>
            <w:r>
              <w:t xml:space="preserve">“Original Value”</w:t>
            </w:r>
          </w:p>
        </w:tc>
      </w:tr>
      <w:tr>
        <w:tc>
          <w:tcPr/>
          <w:p>
            <w:pPr>
              <w:pStyle w:val="Compact"/>
            </w:pPr>
            <w:r>
              <w:t xml:space="preserve">Starter</w:t>
            </w:r>
          </w:p>
        </w:tc>
        <w:tc>
          <w:tcPr/>
          <w:p>
            <w:pPr>
              <w:pStyle w:val="Compact"/>
            </w:pPr>
            <w:r>
              <w:rPr>
                <w:b/>
                <w:bCs/>
              </w:rPr>
              <w:t xml:space="preserve">$1,560</w:t>
            </w:r>
          </w:p>
        </w:tc>
        <w:tc>
          <w:tcPr/>
          <w:p>
            <w:pPr>
              <w:pStyle w:val="Compact"/>
            </w:pPr>
            <w:r>
              <w:t xml:space="preserve">1 set = 4 vials</w:t>
            </w:r>
          </w:p>
        </w:tc>
        <w:tc>
          <w:tcPr/>
          <w:p>
            <w:pPr>
              <w:pStyle w:val="Compact"/>
            </w:pPr>
            <w:r>
              <w:t xml:space="preserve">$2,392</w:t>
            </w:r>
          </w:p>
        </w:tc>
      </w:tr>
      <w:tr>
        <w:tc>
          <w:tcPr/>
          <w:p>
            <w:pPr>
              <w:pStyle w:val="Compact"/>
            </w:pPr>
            <w:r>
              <w:t xml:space="preserve">Growth</w:t>
            </w:r>
          </w:p>
        </w:tc>
        <w:tc>
          <w:tcPr/>
          <w:p>
            <w:pPr>
              <w:pStyle w:val="Compact"/>
            </w:pPr>
            <w:r>
              <w:rPr>
                <w:b/>
                <w:bCs/>
              </w:rPr>
              <w:t xml:space="preserve">$7,176</w:t>
            </w:r>
          </w:p>
        </w:tc>
        <w:tc>
          <w:tcPr/>
          <w:p>
            <w:pPr>
              <w:pStyle w:val="Compact"/>
            </w:pPr>
            <w:r>
              <w:t xml:space="preserve">5 sets = 20 vials</w:t>
            </w:r>
          </w:p>
        </w:tc>
        <w:tc>
          <w:tcPr/>
          <w:p>
            <w:pPr>
              <w:pStyle w:val="Compact"/>
            </w:pPr>
            <w:r>
              <w:t xml:space="preserve">$11,960</w:t>
            </w:r>
          </w:p>
        </w:tc>
      </w:tr>
      <w:tr>
        <w:tc>
          <w:tcPr/>
          <w:p>
            <w:pPr>
              <w:pStyle w:val="Compact"/>
            </w:pPr>
            <w:r>
              <w:t xml:space="preserve">Elite</w:t>
            </w:r>
          </w:p>
        </w:tc>
        <w:tc>
          <w:tcPr/>
          <w:p>
            <w:pPr>
              <w:pStyle w:val="Compact"/>
            </w:pPr>
            <w:r>
              <w:rPr>
                <w:b/>
                <w:bCs/>
              </w:rPr>
              <w:t xml:space="preserve">$13,520</w:t>
            </w:r>
          </w:p>
        </w:tc>
        <w:tc>
          <w:tcPr/>
          <w:p>
            <w:pPr>
              <w:pStyle w:val="Compact"/>
            </w:pPr>
            <w:r>
              <w:t xml:space="preserve">11 sets = 44 vials (</w:t>
            </w:r>
            <w:r>
              <w:t xml:space="preserve">“Buy 10, Get 1 FREE”</w:t>
            </w:r>
            <w:r>
              <w:t xml:space="preserve">)</w:t>
            </w:r>
          </w:p>
        </w:tc>
        <w:tc>
          <w:tcPr/>
          <w:p>
            <w:pPr>
              <w:pStyle w:val="Compact"/>
            </w:pPr>
            <w:r>
              <w:t xml:space="preserve">$26,312</w:t>
            </w:r>
          </w:p>
        </w:tc>
      </w:tr>
    </w:tbl>
    <w:p>
      <w:pPr>
        <w:pStyle w:val="BodyText"/>
      </w:pPr>
      <w:r>
        <w:rPr>
          <w:b/>
          <w:bCs/>
        </w:rPr>
        <w:t xml:space="preserve">Note:</w:t>
      </w:r>
      <w:r>
        <w:t xml:space="preserve"> </w:t>
      </w:r>
      <w:r>
        <w:t xml:space="preserve">This pricing is specific to the Iraq/GCC-focused Oxyzweb prototype site — it is</w:t>
      </w:r>
      <w:r>
        <w:t xml:space="preserve"> </w:t>
      </w:r>
      <w:r>
        <w:rPr>
          <w:b/>
          <w:bCs/>
        </w:rPr>
        <w:t xml:space="preserve">not confirmed to apply to sg.oxyzwellness.com, sg.oxyzhealth.com, or oxyzcell.com retail pricing</w:t>
      </w:r>
      <w:r>
        <w:t xml:space="preserve">, and should not be quoted to a Singapore/Malaysia customer without caveat.</w:t>
      </w:r>
    </w:p>
    <w:bookmarkEnd w:id="46"/>
    <w:bookmarkStart w:id="47" w:name="X2284293b8623e33110b5f2059a9f3b7c5ba706b"/>
    <w:p>
      <w:pPr>
        <w:pStyle w:val="Heading2"/>
      </w:pPr>
      <w:r>
        <w:t xml:space="preserve">13.3 What IS now confirmed (from oxyzhealth.com) vs. what remains unstated</w:t>
      </w:r>
    </w:p>
    <w:p>
      <w:pPr>
        <w:pStyle w:val="Compact"/>
        <w:numPr>
          <w:ilvl w:val="0"/>
          <w:numId w:val="1023"/>
        </w:numPr>
      </w:pPr>
      <w:r>
        <w:rPr>
          <w:b/>
          <w:bCs/>
        </w:rPr>
        <w:t xml:space="preserve">Package sizes:</w:t>
      </w:r>
      <w:r>
        <w:t xml:space="preserve"> </w:t>
      </w:r>
      <w:r>
        <w:t xml:space="preserve">CONFIRMED — Gut+, Immune Breathe+, Meta Boost, Infinite MSC = 30 capsules/box (Gut+/Immune Breathe+ confirmed via serving panel; Meta Boost/Infinite MSC box size not itemized but sold in the same</w:t>
      </w:r>
      <w:r>
        <w:t xml:space="preserve"> </w:t>
      </w:r>
      <w:r>
        <w:t xml:space="preserve">“1/3/6 box”</w:t>
      </w:r>
      <w:r>
        <w:t xml:space="preserve"> </w:t>
      </w:r>
      <w:r>
        <w:t xml:space="preserve">pattern); Tribiomic = 30 sticks/box.</w:t>
      </w:r>
    </w:p>
    <w:p>
      <w:pPr>
        <w:pStyle w:val="Compact"/>
        <w:numPr>
          <w:ilvl w:val="0"/>
          <w:numId w:val="1023"/>
        </w:numPr>
      </w:pPr>
      <w:r>
        <w:rPr>
          <w:b/>
          <w:bCs/>
        </w:rPr>
        <w:t xml:space="preserve">Per-serving composition:</w:t>
      </w:r>
      <w:r>
        <w:t xml:space="preserve"> </w:t>
      </w:r>
      <w:r>
        <w:t xml:space="preserve">CONFIRMED for Gut+ (200mg fiber/prebiotics + 200mg Pylopass per serving) and Immune Breathe+ (200mg fiber/prebiotics + 200mg Vitamin C + 200mg ProBio65 per serving) and Tribiomic (full nutrition panel, see above).</w:t>
      </w:r>
      <w:r>
        <w:t xml:space="preserve"> </w:t>
      </w:r>
      <w:r>
        <w:rPr>
          <w:b/>
          <w:bCs/>
        </w:rPr>
        <w:t xml:space="preserve">Not confirmed for Meta Boost or Infinite MSC.</w:t>
      </w:r>
    </w:p>
    <w:p>
      <w:pPr>
        <w:pStyle w:val="Compact"/>
        <w:numPr>
          <w:ilvl w:val="0"/>
          <w:numId w:val="1023"/>
        </w:numPr>
      </w:pPr>
      <w:r>
        <w:rPr>
          <w:b/>
          <w:bCs/>
        </w:rPr>
        <w:t xml:space="preserve">Daily frequency (</w:t>
      </w:r>
      <w:r>
        <w:rPr>
          <w:b/>
          <w:bCs/>
        </w:rPr>
        <w:t xml:space="preserve">“how many capsules per day”</w:t>
      </w:r>
      <w:r>
        <w:rPr>
          <w:b/>
          <w:bCs/>
        </w:rPr>
        <w:t xml:space="preserve">):</w:t>
      </w:r>
      <w:r>
        <w:t xml:space="preserve"> </w:t>
      </w:r>
      <w:r>
        <w:rPr>
          <w:b/>
          <w:bCs/>
        </w:rPr>
        <w:t xml:space="preserve">Still not explicitly stated for Gut+, Immune Breathe+, Meta Boost, or Infinite MSC on any property researched, including the most detailed product pages on oxyzhealth.com.</w:t>
      </w:r>
      <w:r>
        <w:t xml:space="preserve"> </w:t>
      </w:r>
      <w:r>
        <w:t xml:space="preserve">Only Tribiomic has an explicit daily-dose instruction (1 stick/day ages 1–12; 1–2 sticks/day above 12).</w:t>
      </w:r>
      <w:r>
        <w:t xml:space="preserve"> </w:t>
      </w:r>
      <w:r>
        <w:rPr>
          <w:b/>
          <w:bCs/>
        </w:rPr>
        <w:t xml:space="preserve">If a customer asks</w:t>
      </w:r>
      <w:r>
        <w:rPr>
          <w:b/>
          <w:bCs/>
        </w:rPr>
        <w:t xml:space="preserve"> </w:t>
      </w:r>
      <w:r>
        <w:rPr>
          <w:b/>
          <w:bCs/>
        </w:rPr>
        <w:t xml:space="preserve">“how many pills do I take per day”</w:t>
      </w:r>
      <w:r>
        <w:rPr>
          <w:b/>
          <w:bCs/>
        </w:rPr>
        <w:t xml:space="preserve"> </w:t>
      </w:r>
      <w:r>
        <w:rPr>
          <w:b/>
          <w:bCs/>
        </w:rPr>
        <w:t xml:space="preserve">for Gut+/Immune Breathe+/Meta Boost/Infinite MSC, the correct chatbot answer is:</w:t>
      </w:r>
      <w:r>
        <w:rPr>
          <w:b/>
          <w:bCs/>
        </w:rPr>
        <w:t xml:space="preserve"> </w:t>
      </w:r>
      <w:r>
        <w:rPr>
          <w:b/>
          <w:bCs/>
        </w:rPr>
        <w:t xml:space="preserve">“OXYZ’s website doesn’t publish a specific daily dosage for this product — please check the product packaging or ask OXYZ directly.”</w:t>
      </w:r>
    </w:p>
    <w:p>
      <w:pPr>
        <w:pStyle w:val="Compact"/>
        <w:numPr>
          <w:ilvl w:val="0"/>
          <w:numId w:val="1023"/>
        </w:numPr>
      </w:pPr>
      <w:r>
        <w:rPr>
          <w:b/>
          <w:bCs/>
        </w:rPr>
        <w:t xml:space="preserve">Retail pricing:</w:t>
      </w:r>
      <w:r>
        <w:t xml:space="preserve"> </w:t>
      </w:r>
      <w:r>
        <w:t xml:space="preserve">CONFIRMED on oxyzhealth.com (USD) — see each product entry above and the consolidated Section 13.4 table.</w:t>
      </w:r>
      <w:r>
        <w:t xml:space="preserve"> </w:t>
      </w:r>
      <w:r>
        <w:rPr>
          <w:b/>
          <w:bCs/>
        </w:rPr>
        <w:t xml:space="preserve">Not confirmed as identical on sg.oxyzwellness.com (no prices published there) or on sg.oxyzhealth.com (separate e-commerce store, pricing pending further research).</w:t>
      </w:r>
    </w:p>
    <w:p>
      <w:pPr>
        <w:pStyle w:val="Compact"/>
        <w:numPr>
          <w:ilvl w:val="0"/>
          <w:numId w:val="1023"/>
        </w:numPr>
      </w:pPr>
      <w:r>
        <w:rPr>
          <w:b/>
          <w:bCs/>
        </w:rPr>
        <w:t xml:space="preserve">Patent numbers:</w:t>
      </w:r>
      <w:r>
        <w:t xml:space="preserve"> </w:t>
      </w:r>
      <w:r>
        <w:t xml:space="preserve">Still not given — patents are asserted by brand/strain name only (</w:t>
      </w:r>
      <w:r>
        <w:t xml:space="preserve">“Denmark patented,”</w:t>
      </w:r>
      <w:r>
        <w:t xml:space="preserve"> </w:t>
      </w:r>
      <w:r>
        <w:t xml:space="preserve">“Korean patented,”</w:t>
      </w:r>
      <w:r>
        <w:t xml:space="preserve"> </w:t>
      </w:r>
      <w:r>
        <w:t xml:space="preserve">“Spain patent,”</w:t>
      </w:r>
      <w:r>
        <w:t xml:space="preserve"> </w:t>
      </w:r>
      <w:r>
        <w:t xml:space="preserve">“PosBion®”</w:t>
      </w:r>
      <w:r>
        <w:t xml:space="preserve">) with no patent numbers anywhere.</w:t>
      </w:r>
    </w:p>
    <w:p>
      <w:pPr>
        <w:pStyle w:val="Compact"/>
        <w:numPr>
          <w:ilvl w:val="0"/>
          <w:numId w:val="1023"/>
        </w:numPr>
      </w:pPr>
      <w:r>
        <w:rPr>
          <w:b/>
          <w:bCs/>
        </w:rPr>
        <w:t xml:space="preserve">Named clinical trial titles, sample sizes, or publication references:</w:t>
      </w:r>
      <w:r>
        <w:t xml:space="preserve"> </w:t>
      </w:r>
      <w:r>
        <w:t xml:space="preserve">Still not given for any product claim.</w:t>
      </w:r>
    </w:p>
    <w:bookmarkEnd w:id="47"/>
    <w:bookmarkStart w:id="48" w:name="X9b301226fb99ba5ac6ff005553b98b01b9a2360"/>
    <w:p>
      <w:pPr>
        <w:pStyle w:val="Heading2"/>
      </w:pPr>
      <w:r>
        <w:t xml:space="preserve">13.4 Consolidated Pricing Table (oxyzhealth.com, USD — confirmed)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Product</w:t>
            </w:r>
          </w:p>
        </w:tc>
        <w:tc>
          <w:tcPr/>
          <w:p>
            <w:pPr>
              <w:pStyle w:val="Compact"/>
            </w:pPr>
            <w:r>
              <w:t xml:space="preserve">1 Box</w:t>
            </w:r>
          </w:p>
        </w:tc>
        <w:tc>
          <w:tcPr/>
          <w:p>
            <w:pPr>
              <w:pStyle w:val="Compact"/>
            </w:pPr>
            <w:r>
              <w:t xml:space="preserve">3 Boxes</w:t>
            </w:r>
          </w:p>
        </w:tc>
        <w:tc>
          <w:tcPr/>
          <w:p>
            <w:pPr>
              <w:pStyle w:val="Compact"/>
            </w:pPr>
            <w:r>
              <w:t xml:space="preserve">6 Boxes</w:t>
            </w:r>
          </w:p>
        </w:tc>
        <w:tc>
          <w:tcPr/>
          <w:p>
            <w:pPr>
              <w:pStyle w:val="Compact"/>
            </w:pPr>
            <w:r>
              <w:t xml:space="preserve">Notes</w:t>
            </w:r>
          </w:p>
        </w:tc>
      </w:tr>
      <w:tr>
        <w:tc>
          <w:tcPr/>
          <w:p>
            <w:pPr>
              <w:pStyle w:val="Compact"/>
            </w:pPr>
            <w:r>
              <w:t xml:space="preserve">Gut+ Probiotic</w:t>
            </w:r>
          </w:p>
        </w:tc>
        <w:tc>
          <w:tcPr/>
          <w:p>
            <w:pPr>
              <w:pStyle w:val="Compact"/>
            </w:pPr>
            <w:r>
              <w:t xml:space="preserve">$90.00</w:t>
            </w:r>
          </w:p>
        </w:tc>
        <w:tc>
          <w:tcPr/>
          <w:p>
            <w:pPr>
              <w:pStyle w:val="Compact"/>
            </w:pPr>
            <w:r>
              <w:t xml:space="preserve">$270.00</w:t>
            </w:r>
          </w:p>
        </w:tc>
        <w:tc>
          <w:tcPr/>
          <w:p>
            <w:pPr>
              <w:pStyle w:val="Compact"/>
            </w:pPr>
            <w:r>
              <w:t xml:space="preserve">$450.00 ($75/box)</w:t>
            </w:r>
          </w:p>
        </w:tc>
        <w:tc>
          <w:tcPr/>
          <w:p>
            <w:pPr>
              <w:pStyle w:val="Compact"/>
            </w:pPr>
            <w:r>
              <w:t xml:space="preserve">30 capsules/box</w:t>
            </w:r>
          </w:p>
        </w:tc>
      </w:tr>
      <w:tr>
        <w:tc>
          <w:tcPr/>
          <w:p>
            <w:pPr>
              <w:pStyle w:val="Compact"/>
            </w:pPr>
            <w:r>
              <w:t xml:space="preserve">Immune Breathe+</w:t>
            </w:r>
          </w:p>
        </w:tc>
        <w:tc>
          <w:tcPr/>
          <w:p>
            <w:pPr>
              <w:pStyle w:val="Compact"/>
            </w:pPr>
            <w:r>
              <w:t xml:space="preserve">$90.00</w:t>
            </w:r>
          </w:p>
        </w:tc>
        <w:tc>
          <w:tcPr/>
          <w:p>
            <w:pPr>
              <w:pStyle w:val="Compact"/>
            </w:pPr>
            <w:r>
              <w:t xml:space="preserve">$270.00</w:t>
            </w:r>
          </w:p>
        </w:tc>
        <w:tc>
          <w:tcPr/>
          <w:p>
            <w:pPr>
              <w:pStyle w:val="Compact"/>
            </w:pPr>
            <w:r>
              <w:t xml:space="preserve">$450.00 ($75/box)</w:t>
            </w:r>
          </w:p>
        </w:tc>
        <w:tc>
          <w:tcPr/>
          <w:p>
            <w:pPr>
              <w:pStyle w:val="Compact"/>
            </w:pPr>
            <w:r>
              <w:t xml:space="preserve">30 capsules/box</w:t>
            </w:r>
          </w:p>
        </w:tc>
      </w:tr>
      <w:tr>
        <w:tc>
          <w:tcPr/>
          <w:p>
            <w:pPr>
              <w:pStyle w:val="Compact"/>
            </w:pPr>
            <w:r>
              <w:t xml:space="preserve">Meta Boost</w:t>
            </w:r>
          </w:p>
        </w:tc>
        <w:tc>
          <w:tcPr/>
          <w:p>
            <w:pPr>
              <w:pStyle w:val="Compact"/>
            </w:pPr>
            <w:r>
              <w:t xml:space="preserve">$108.00</w:t>
            </w:r>
          </w:p>
        </w:tc>
        <w:tc>
          <w:tcPr/>
          <w:p>
            <w:pPr>
              <w:pStyle w:val="Compact"/>
            </w:pPr>
            <w:r>
              <w:t xml:space="preserve">$324.00</w:t>
            </w:r>
          </w:p>
        </w:tc>
        <w:tc>
          <w:tcPr/>
          <w:p>
            <w:pPr>
              <w:pStyle w:val="Compact"/>
            </w:pPr>
            <w:r>
              <w:t xml:space="preserve">$540.00 ($90/box)</w:t>
            </w:r>
          </w:p>
        </w:tc>
        <w:tc>
          <w:tcPr/>
          <w:p>
            <w:pPr>
              <w:pStyle w:val="Compact"/>
            </w:pPr>
            <w:r>
              <w:t xml:space="preserve">box size not stated</w:t>
            </w:r>
          </w:p>
        </w:tc>
      </w:tr>
      <w:tr>
        <w:tc>
          <w:tcPr/>
          <w:p>
            <w:pPr>
              <w:pStyle w:val="Compact"/>
            </w:pPr>
            <w:r>
              <w:t xml:space="preserve">Infinite MSC</w:t>
            </w:r>
          </w:p>
        </w:tc>
        <w:tc>
          <w:tcPr/>
          <w:p>
            <w:pPr>
              <w:pStyle w:val="Compact"/>
            </w:pPr>
            <w:r>
              <w:t xml:space="preserve">$380.00</w:t>
            </w:r>
          </w:p>
        </w:tc>
        <w:tc>
          <w:tcPr/>
          <w:p>
            <w:pPr>
              <w:pStyle w:val="Compact"/>
            </w:pPr>
            <w:r>
              <w:t xml:space="preserve">$1,140.00</w:t>
            </w:r>
          </w:p>
        </w:tc>
        <w:tc>
          <w:tcPr/>
          <w:p>
            <w:pPr>
              <w:pStyle w:val="Compact"/>
            </w:pPr>
            <w:r>
              <w:t xml:space="preserve">$1,900.00 (~$317/box)</w:t>
            </w:r>
          </w:p>
        </w:tc>
        <w:tc>
          <w:tcPr/>
          <w:p>
            <w:pPr>
              <w:pStyle w:val="Compact"/>
            </w:pPr>
            <w:r>
              <w:t xml:space="preserve">most expensive line; softgel form</w:t>
            </w:r>
          </w:p>
        </w:tc>
      </w:tr>
      <w:tr>
        <w:tc>
          <w:tcPr/>
          <w:p>
            <w:pPr>
              <w:pStyle w:val="Compact"/>
            </w:pPr>
            <w:r>
              <w:t xml:space="preserve">Tribiomic</w:t>
            </w:r>
          </w:p>
        </w:tc>
        <w:tc>
          <w:tcPr/>
          <w:p>
            <w:pPr>
              <w:pStyle w:val="Compact"/>
            </w:pPr>
            <w:r>
              <w:t xml:space="preserve">$80.00</w:t>
            </w:r>
          </w:p>
        </w:tc>
        <w:tc>
          <w:tcPr/>
          <w:p>
            <w:pPr>
              <w:pStyle w:val="Compact"/>
            </w:pPr>
            <w:r>
              <w:t xml:space="preserve">$240.00</w:t>
            </w:r>
          </w:p>
        </w:tc>
        <w:tc>
          <w:tcPr/>
          <w:p>
            <w:pPr>
              <w:pStyle w:val="Compact"/>
            </w:pPr>
            <w:r>
              <w:t xml:space="preserve">$400.00 (~$66.67/box,</w:t>
            </w:r>
            <w:r>
              <w:t xml:space="preserve"> </w:t>
            </w:r>
            <w:r>
              <w:t xml:space="preserve">“save 17%”</w:t>
            </w:r>
            <w:r>
              <w:t xml:space="preserve">)</w:t>
            </w:r>
          </w:p>
        </w:tc>
        <w:tc>
          <w:tcPr/>
          <w:p>
            <w:pPr>
              <w:pStyle w:val="Compact"/>
            </w:pPr>
            <w:r>
              <w:t xml:space="preserve">30 sticks/box; free worldwide shipping on 3+ boxes</w:t>
            </w:r>
          </w:p>
        </w:tc>
      </w:tr>
    </w:tbl>
    <w:p>
      <w:pPr>
        <w:pStyle w:val="BodyText"/>
      </w:pPr>
      <w:r>
        <w:rPr>
          <w:b/>
          <w:bCs/>
        </w:rPr>
        <w:t xml:space="preserve">No treatment, procedure, screening, or clinic-visit pricing is published anywhere across any OXYZ property researched — only these five packaged-supplement product lines have disclosed pricing, and only on the oxyzhealth.com storefront.</w:t>
      </w:r>
    </w:p>
    <w:p>
      <w:r>
        <w:pict>
          <v:rect style="width:0;height:1.5pt" o:hralign="center" o:hrstd="t" o:hr="t"/>
        </w:pict>
      </w:r>
    </w:p>
    <w:bookmarkEnd w:id="48"/>
    <w:bookmarkEnd w:id="49"/>
    <w:bookmarkStart w:id="50" w:name="scientific-clinical-claims"/>
    <w:p>
      <w:pPr>
        <w:pStyle w:val="Heading1"/>
      </w:pPr>
      <w:r>
        <w:t xml:space="preserve">14. Scientific / Clinical Claims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Claim</w:t>
            </w:r>
          </w:p>
        </w:tc>
        <w:tc>
          <w:tcPr/>
          <w:p>
            <w:pPr>
              <w:pStyle w:val="Compact"/>
            </w:pPr>
            <w:r>
              <w:t xml:space="preserve">Product/Service</w:t>
            </w:r>
          </w:p>
        </w:tc>
        <w:tc>
          <w:tcPr/>
          <w:p>
            <w:pPr>
              <w:pStyle w:val="Compact"/>
            </w:pPr>
            <w:r>
              <w:t xml:space="preserve">Evidence cited by OXYZ</w:t>
            </w:r>
          </w:p>
        </w:tc>
        <w:tc>
          <w:tcPr/>
          <w:p>
            <w:pPr>
              <w:pStyle w:val="Compact"/>
            </w:pPr>
            <w:r>
              <w:t xml:space="preserve">Named study?</w:t>
            </w:r>
          </w:p>
        </w:tc>
        <w:tc>
          <w:tcPr/>
          <w:p>
            <w:pPr>
              <w:pStyle w:val="Compact"/>
            </w:pPr>
            <w:r>
              <w:t xml:space="preserve">Assessment</w:t>
            </w:r>
          </w:p>
        </w:tc>
      </w:tr>
      <w:tr>
        <w:tc>
          <w:tcPr/>
          <w:p>
            <w:pPr>
              <w:pStyle w:val="Compact"/>
            </w:pPr>
            <w:r>
              <w:t xml:space="preserve">GST enzyme increased</w:t>
            </w:r>
            <w:r>
              <w:t xml:space="preserve"> </w:t>
            </w:r>
            <w:r>
              <w:t xml:space="preserve">“by 700%”</w:t>
            </w:r>
          </w:p>
        </w:tc>
        <w:tc>
          <w:tcPr/>
          <w:p>
            <w:pPr>
              <w:pStyle w:val="Compact"/>
            </w:pPr>
            <w:r>
              <w:t xml:space="preserve">Coffee Enema</w:t>
            </w:r>
          </w:p>
        </w:tc>
        <w:tc>
          <w:tcPr/>
          <w:p>
            <w:pPr>
              <w:pStyle w:val="Compact"/>
            </w:pPr>
            <w:r>
              <w:t xml:space="preserve">None</w:t>
            </w:r>
          </w:p>
        </w:tc>
        <w:tc>
          <w:tcPr/>
          <w:p>
            <w:pPr>
              <w:pStyle w:val="Compact"/>
            </w:pPr>
            <w:r>
              <w:t xml:space="preserve">No</w:t>
            </w:r>
          </w:p>
        </w:tc>
        <w:tc>
          <w:tcPr/>
          <w:p>
            <w:pPr>
              <w:pStyle w:val="Compact"/>
            </w:pPr>
            <w:r>
              <w:t xml:space="preserve">Marketing language — uncited statistic</w:t>
            </w:r>
          </w:p>
        </w:tc>
      </w:tr>
      <w:tr>
        <w:tc>
          <w:tcPr/>
          <w:p>
            <w:pPr>
              <w:pStyle w:val="Compact"/>
            </w:pPr>
            <w:r>
              <w:t xml:space="preserve">“More than 70% of chronic diseases are preventable”</w:t>
            </w:r>
          </w:p>
        </w:tc>
        <w:tc>
          <w:tcPr/>
          <w:p>
            <w:pPr>
              <w:pStyle w:val="Compact"/>
            </w:pPr>
            <w:r>
              <w:t xml:space="preserve">Comprehensive Blood Test</w:t>
            </w:r>
          </w:p>
        </w:tc>
        <w:tc>
          <w:tcPr/>
          <w:p>
            <w:pPr>
              <w:pStyle w:val="Compact"/>
            </w:pPr>
            <w:r>
              <w:t xml:space="preserve">None</w:t>
            </w:r>
          </w:p>
        </w:tc>
        <w:tc>
          <w:tcPr/>
          <w:p>
            <w:pPr>
              <w:pStyle w:val="Compact"/>
            </w:pPr>
            <w:r>
              <w:t xml:space="preserve">No</w:t>
            </w:r>
          </w:p>
        </w:tc>
        <w:tc>
          <w:tcPr/>
          <w:p>
            <w:pPr>
              <w:pStyle w:val="Compact"/>
            </w:pPr>
            <w:r>
              <w:t xml:space="preserve">Marketing language — uncited statistic</w:t>
            </w:r>
          </w:p>
        </w:tc>
      </w:tr>
      <w:tr>
        <w:tc>
          <w:tcPr/>
          <w:p>
            <w:pPr>
              <w:pStyle w:val="Compact"/>
            </w:pPr>
            <w:r>
              <w:t xml:space="preserve">TACT/TACT2 cardiovascular benefit for diabetic patients</w:t>
            </w:r>
          </w:p>
        </w:tc>
        <w:tc>
          <w:tcPr/>
          <w:p>
            <w:pPr>
              <w:pStyle w:val="Compact"/>
            </w:pPr>
            <w:r>
              <w:t xml:space="preserve">Chelation Therapy</w:t>
            </w:r>
          </w:p>
        </w:tc>
        <w:tc>
          <w:tcPr/>
          <w:p>
            <w:pPr>
              <w:pStyle w:val="Compact"/>
            </w:pPr>
            <w:r>
              <w:t xml:space="preserve">“Trial to Assess Chelation Therapy”</w:t>
            </w:r>
            <w:r>
              <w:t xml:space="preserve"> </w:t>
            </w:r>
            <w:r>
              <w:t xml:space="preserve">(TACT), NIH-funded TACT2</w:t>
            </w:r>
          </w:p>
        </w:tc>
        <w:tc>
          <w:tcPr/>
          <w:p>
            <w:pPr>
              <w:pStyle w:val="Compact"/>
            </w:pPr>
            <w:r>
              <w:t xml:space="preserve">Yes — named trials</w:t>
            </w:r>
          </w:p>
        </w:tc>
        <w:tc>
          <w:tcPr/>
          <w:p>
            <w:pPr>
              <w:pStyle w:val="Compact"/>
            </w:pPr>
            <w:r>
              <w:t xml:space="preserve">Presented as evidence; independent verification of how OXYZ applies these NIH trial findings to its own service is</w:t>
            </w:r>
            <w:r>
              <w:t xml:space="preserve"> </w:t>
            </w:r>
            <w:r>
              <w:rPr>
                <w:b/>
                <w:bCs/>
              </w:rPr>
              <w:t xml:space="preserve">not sufficiently documented on the website</w:t>
            </w:r>
          </w:p>
        </w:tc>
      </w:tr>
      <w:tr>
        <w:tc>
          <w:tcPr/>
          <w:p>
            <w:pPr>
              <w:pStyle w:val="Compact"/>
            </w:pPr>
            <w:r>
              <w:t xml:space="preserve">Vitamin D deficiency prevalence stats (South Asia/Malaysia)</w:t>
            </w:r>
          </w:p>
        </w:tc>
        <w:tc>
          <w:tcPr/>
          <w:p>
            <w:pPr>
              <w:pStyle w:val="Compact"/>
            </w:pPr>
            <w:r>
              <w:t xml:space="preserve">Vitamin D Jab</w:t>
            </w:r>
          </w:p>
        </w:tc>
        <w:tc>
          <w:tcPr/>
          <w:p>
            <w:pPr>
              <w:pStyle w:val="Compact"/>
            </w:pPr>
            <w:r>
              <w:t xml:space="preserve">Cites specific study data (participant counts, % prevalence, CIs)</w:t>
            </w:r>
          </w:p>
        </w:tc>
        <w:tc>
          <w:tcPr/>
          <w:p>
            <w:pPr>
              <w:pStyle w:val="Compact"/>
            </w:pPr>
            <w:r>
              <w:t xml:space="preserve">Study described but not formally titled/linked</w:t>
            </w:r>
          </w:p>
        </w:tc>
        <w:tc>
          <w:tcPr/>
          <w:p>
            <w:pPr>
              <w:pStyle w:val="Compact"/>
            </w:pPr>
            <w:r>
              <w:t xml:space="preserve">Presented as evidence</w:t>
            </w:r>
          </w:p>
        </w:tc>
      </w:tr>
      <w:tr>
        <w:tc>
          <w:tcPr/>
          <w:p>
            <w:pPr>
              <w:pStyle w:val="Compact"/>
            </w:pPr>
            <w:r>
              <w:t xml:space="preserve">B-vitamin deficiency in heart failure patients</w:t>
            </w:r>
          </w:p>
        </w:tc>
        <w:tc>
          <w:tcPr/>
          <w:p>
            <w:pPr>
              <w:pStyle w:val="Compact"/>
            </w:pPr>
            <w:r>
              <w:t xml:space="preserve">B Complex Jab</w:t>
            </w:r>
          </w:p>
        </w:tc>
        <w:tc>
          <w:tcPr/>
          <w:p>
            <w:pPr>
              <w:pStyle w:val="Compact"/>
            </w:pPr>
            <w:r>
              <w:t xml:space="preserve">“(Keith et al., 2009)”</w:t>
            </w:r>
          </w:p>
        </w:tc>
        <w:tc>
          <w:tcPr/>
          <w:p>
            <w:pPr>
              <w:pStyle w:val="Compact"/>
            </w:pPr>
            <w:r>
              <w:t xml:space="preserve">Yes — the only named academic citation found across the Defence pillar</w:t>
            </w:r>
          </w:p>
        </w:tc>
        <w:tc>
          <w:tcPr/>
          <w:p>
            <w:pPr>
              <w:pStyle w:val="Compact"/>
            </w:pPr>
            <w:r>
              <w:t xml:space="preserve">Presented as evidence</w:t>
            </w:r>
          </w:p>
        </w:tc>
      </w:tr>
      <w:tr>
        <w:tc>
          <w:tcPr/>
          <w:p>
            <w:pPr>
              <w:pStyle w:val="Compact"/>
            </w:pPr>
            <w:r>
              <w:t xml:space="preserve">Long-term stress weakens immune response, reduces lymphocytes</w:t>
            </w:r>
          </w:p>
        </w:tc>
        <w:tc>
          <w:tcPr/>
          <w:p>
            <w:pPr>
              <w:pStyle w:val="Compact"/>
            </w:pPr>
            <w:r>
              <w:t xml:space="preserve">Immune System Test</w:t>
            </w:r>
          </w:p>
        </w:tc>
        <w:tc>
          <w:tcPr/>
          <w:p>
            <w:pPr>
              <w:pStyle w:val="Compact"/>
            </w:pPr>
            <w:r>
              <w:t xml:space="preserve">“American Psychological Association”</w:t>
            </w:r>
            <w:r>
              <w:t xml:space="preserve"> </w:t>
            </w:r>
            <w:r>
              <w:t xml:space="preserve">report (unnamed/unlinked)</w:t>
            </w:r>
          </w:p>
        </w:tc>
        <w:tc>
          <w:tcPr/>
          <w:p>
            <w:pPr>
              <w:pStyle w:val="Compact"/>
            </w:pPr>
            <w:r>
              <w:t xml:space="preserve">No specific title/year given</w:t>
            </w:r>
          </w:p>
        </w:tc>
        <w:tc>
          <w:tcPr/>
          <w:p>
            <w:pPr>
              <w:pStyle w:val="Compact"/>
            </w:pPr>
            <w:r>
              <w:t xml:space="preserve">Presented as evidence, weakly sourced</w:t>
            </w:r>
          </w:p>
        </w:tc>
      </w:tr>
      <w:tr>
        <w:tc>
          <w:tcPr/>
          <w:p>
            <w:pPr>
              <w:pStyle w:val="Compact"/>
            </w:pPr>
            <w:r>
              <w:t xml:space="preserve">Pylopass® reduces H. pylori,</w:t>
            </w:r>
            <w:r>
              <w:t xml:space="preserve"> </w:t>
            </w:r>
            <w:r>
              <w:t xml:space="preserve">“backed by many clinical studies”</w:t>
            </w:r>
          </w:p>
        </w:tc>
        <w:tc>
          <w:tcPr/>
          <w:p>
            <w:pPr>
              <w:pStyle w:val="Compact"/>
            </w:pPr>
            <w:r>
              <w:t xml:space="preserve">Gut+ Probiotic</w:t>
            </w:r>
          </w:p>
        </w:tc>
        <w:tc>
          <w:tcPr/>
          <w:p>
            <w:pPr>
              <w:pStyle w:val="Compact"/>
            </w:pPr>
            <w:r>
              <w:t xml:space="preserve">General reference to clinical studies</w:t>
            </w:r>
          </w:p>
        </w:tc>
        <w:tc>
          <w:tcPr/>
          <w:p>
            <w:pPr>
              <w:pStyle w:val="Compact"/>
            </w:pPr>
            <w:r>
              <w:t xml:space="preserve">No specific study named</w:t>
            </w:r>
          </w:p>
        </w:tc>
        <w:tc>
          <w:tcPr/>
          <w:p>
            <w:pPr>
              <w:pStyle w:val="Compact"/>
            </w:pPr>
            <w:r>
              <w:t xml:space="preserve">Marketing language with a general evidence claim</w:t>
            </w:r>
          </w:p>
        </w:tc>
      </w:tr>
      <w:tr>
        <w:tc>
          <w:tcPr/>
          <w:p>
            <w:pPr>
              <w:pStyle w:val="Compact"/>
            </w:pPr>
            <w:r>
              <w:t xml:space="preserve">ProBio65®</w:t>
            </w:r>
            <w:r>
              <w:t xml:space="preserve"> </w:t>
            </w:r>
            <w:r>
              <w:t xml:space="preserve">“clinically proven for anti-allergic and anti-microbial properties”</w:t>
            </w:r>
          </w:p>
        </w:tc>
        <w:tc>
          <w:tcPr/>
          <w:p>
            <w:pPr>
              <w:pStyle w:val="Compact"/>
            </w:pPr>
            <w:r>
              <w:t xml:space="preserve">Immune Breathe+</w:t>
            </w:r>
          </w:p>
        </w:tc>
        <w:tc>
          <w:tcPr/>
          <w:p>
            <w:pPr>
              <w:pStyle w:val="Compact"/>
            </w:pPr>
            <w:r>
              <w:t xml:space="preserve">General reference</w:t>
            </w:r>
          </w:p>
        </w:tc>
        <w:tc>
          <w:tcPr/>
          <w:p>
            <w:pPr>
              <w:pStyle w:val="Compact"/>
            </w:pPr>
            <w:r>
              <w:t xml:space="preserve">No specific study named</w:t>
            </w:r>
          </w:p>
        </w:tc>
        <w:tc>
          <w:tcPr/>
          <w:p>
            <w:pPr>
              <w:pStyle w:val="Compact"/>
            </w:pPr>
            <w:r>
              <w:t xml:space="preserve">Marketing language with a general evidence claim</w:t>
            </w:r>
          </w:p>
        </w:tc>
      </w:tr>
      <w:tr>
        <w:tc>
          <w:tcPr/>
          <w:p>
            <w:pPr>
              <w:pStyle w:val="Compact"/>
            </w:pPr>
            <w:r>
              <w:t xml:space="preserve">EECP reduces fasting glucose/HbA1c, effects persist</w:t>
            </w:r>
            <w:r>
              <w:t xml:space="preserve"> </w:t>
            </w:r>
            <w:r>
              <w:t xml:space="preserve">“up to three months”</w:t>
            </w:r>
          </w:p>
        </w:tc>
        <w:tc>
          <w:tcPr/>
          <w:p>
            <w:pPr>
              <w:pStyle w:val="Compact"/>
            </w:pPr>
            <w:r>
              <w:t xml:space="preserve">Heart Recovery Program / Diabetic Management</w:t>
            </w:r>
          </w:p>
        </w:tc>
        <w:tc>
          <w:tcPr/>
          <w:p>
            <w:pPr>
              <w:pStyle w:val="Compact"/>
            </w:pPr>
            <w:r>
              <w:t xml:space="preserve">General reference</w:t>
            </w:r>
          </w:p>
        </w:tc>
        <w:tc>
          <w:tcPr/>
          <w:p>
            <w:pPr>
              <w:pStyle w:val="Compact"/>
            </w:pPr>
            <w:r>
              <w:t xml:space="preserve">No specific study named</w:t>
            </w:r>
          </w:p>
        </w:tc>
        <w:tc>
          <w:tcPr/>
          <w:p>
            <w:pPr>
              <w:pStyle w:val="Compact"/>
            </w:pPr>
            <w:r>
              <w:t xml:space="preserve">Marketing language with a general evidence claim</w:t>
            </w:r>
          </w:p>
        </w:tc>
      </w:tr>
      <w:tr>
        <w:tc>
          <w:tcPr/>
          <w:p>
            <w:pPr>
              <w:pStyle w:val="Compact"/>
            </w:pPr>
            <w:r>
              <w:t xml:space="preserve">DFGTT (German Society for Thymus Therapy) standards</w:t>
            </w:r>
          </w:p>
        </w:tc>
        <w:tc>
          <w:tcPr/>
          <w:p>
            <w:pPr>
              <w:pStyle w:val="Compact"/>
            </w:pPr>
            <w:r>
              <w:t xml:space="preserve">Dynamic pillar / MEGA+/MACRO/MICRO cell products</w:t>
            </w:r>
          </w:p>
        </w:tc>
        <w:tc>
          <w:tcPr/>
          <w:p>
            <w:pPr>
              <w:pStyle w:val="Compact"/>
            </w:pPr>
            <w:r>
              <w:t xml:space="preserve">Named accreditation body</w:t>
            </w:r>
          </w:p>
        </w:tc>
        <w:tc>
          <w:tcPr/>
          <w:p>
            <w:pPr>
              <w:pStyle w:val="Compact"/>
            </w:pPr>
            <w:r>
              <w:t xml:space="preserve">N/A — regulatory/standards body, not a study</w:t>
            </w:r>
          </w:p>
        </w:tc>
        <w:tc>
          <w:tcPr/>
          <w:p>
            <w:pPr>
              <w:pStyle w:val="Compact"/>
            </w:pPr>
            <w:r>
              <w:t xml:space="preserve">Presented as a standards affiliation, confirmed cross-referenced on two independent OXYZ properties</w:t>
            </w:r>
          </w:p>
        </w:tc>
      </w:tr>
      <w:tr>
        <w:tc>
          <w:tcPr/>
          <w:p>
            <w:pPr>
              <w:pStyle w:val="Compact"/>
            </w:pPr>
            <w:r>
              <w:t xml:space="preserve">1999 Nobel Prize winner Prof. Günter Blobel — signal peptide</w:t>
            </w:r>
            <w:r>
              <w:t xml:space="preserve"> </w:t>
            </w:r>
            <w:r>
              <w:t xml:space="preserve">“homing”</w:t>
            </w:r>
            <w:r>
              <w:t xml:space="preserve"> </w:t>
            </w:r>
            <w:r>
              <w:t xml:space="preserve">mechanism</w:t>
            </w:r>
          </w:p>
        </w:tc>
        <w:tc>
          <w:tcPr/>
          <w:p>
            <w:pPr>
              <w:pStyle w:val="Compact"/>
            </w:pPr>
            <w:r>
              <w:t xml:space="preserve">Cell Therapy (oxyzcell.com)</w:t>
            </w:r>
          </w:p>
        </w:tc>
        <w:tc>
          <w:tcPr/>
          <w:p>
            <w:pPr>
              <w:pStyle w:val="Compact"/>
            </w:pPr>
            <w:r>
              <w:t xml:space="preserve">Named scientist/award</w:t>
            </w:r>
          </w:p>
        </w:tc>
        <w:tc>
          <w:tcPr/>
          <w:p>
            <w:pPr>
              <w:pStyle w:val="Compact"/>
            </w:pPr>
            <w:r>
              <w:t xml:space="preserve">Historical scientific fact, used to support a general mechanism claim, not a direct trial of OXYZ’s own product</w:t>
            </w:r>
          </w:p>
        </w:tc>
        <w:tc>
          <w:tcPr/>
          <w:p>
            <w:pPr>
              <w:pStyle w:val="Compact"/>
            </w:pPr>
            <w:r>
              <w:t xml:space="preserve">Presented as supporting science; the underlying Nobel-winning research is real, but its direct applicability to OXYZ’s specific cell products is not independently substantiated on the site</w:t>
            </w:r>
          </w:p>
        </w:tc>
      </w:tr>
      <w:tr>
        <w:tc>
          <w:tcPr/>
          <w:p>
            <w:pPr>
              <w:pStyle w:val="Compact"/>
            </w:pPr>
            <w:r>
              <w:t xml:space="preserve">Dr. Paul Niehans treated</w:t>
            </w:r>
            <w:r>
              <w:t xml:space="preserve"> </w:t>
            </w:r>
            <w:r>
              <w:t xml:space="preserve">“over 50,000 patients”</w:t>
            </w:r>
            <w:r>
              <w:t xml:space="preserve"> </w:t>
            </w:r>
            <w:r>
              <w:t xml:space="preserve">with cellular therapy</w:t>
            </w:r>
          </w:p>
        </w:tc>
        <w:tc>
          <w:tcPr/>
          <w:p>
            <w:pPr>
              <w:pStyle w:val="Compact"/>
            </w:pPr>
            <w:r>
              <w:t xml:space="preserve">oxyzcell.com (historical framing)</w:t>
            </w:r>
          </w:p>
        </w:tc>
        <w:tc>
          <w:tcPr/>
          <w:p>
            <w:pPr>
              <w:pStyle w:val="Compact"/>
            </w:pPr>
            <w:r>
              <w:t xml:space="preserve">Historical reference, not a current trial</w:t>
            </w:r>
          </w:p>
        </w:tc>
        <w:tc>
          <w:tcPr/>
          <w:p>
            <w:pPr>
              <w:pStyle w:val="Compact"/>
            </w:pPr>
            <w:r>
              <w:t xml:space="preserve">No</w:t>
            </w:r>
          </w:p>
        </w:tc>
        <w:tc>
          <w:tcPr/>
          <w:p>
            <w:pPr>
              <w:pStyle w:val="Compact"/>
            </w:pPr>
            <w:r>
              <w:t xml:space="preserve">Historical/marketing framing, not current clinical evidence</w:t>
            </w:r>
          </w:p>
        </w:tc>
      </w:tr>
      <w:tr>
        <w:tc>
          <w:tcPr/>
          <w:p>
            <w:pPr>
              <w:pStyle w:val="Compact"/>
            </w:pPr>
            <w:r>
              <w:t xml:space="preserve">Clinical outcome stats (skin hydration, elasticity, pigmentation, wrinkle depth, dermal thickness improvements over 4 weeks)</w:t>
            </w:r>
          </w:p>
        </w:tc>
        <w:tc>
          <w:tcPr/>
          <w:p>
            <w:pPr>
              <w:pStyle w:val="Compact"/>
            </w:pPr>
            <w:r>
              <w:t xml:space="preserve">Oxyzweb prototype homepage (BioSeries-adjacent)</w:t>
            </w:r>
          </w:p>
        </w:tc>
        <w:tc>
          <w:tcPr/>
          <w:p>
            <w:pPr>
              <w:pStyle w:val="Compact"/>
            </w:pPr>
            <w:r>
              <w:t xml:space="preserve">“Independent third-party trial data is available under NDA”</w:t>
            </w:r>
          </w:p>
        </w:tc>
        <w:tc>
          <w:tcPr/>
          <w:p>
            <w:pPr>
              <w:pStyle w:val="Compact"/>
            </w:pPr>
            <w:r>
              <w:t xml:space="preserve">Not published/linked</w:t>
            </w:r>
          </w:p>
        </w:tc>
        <w:tc>
          <w:tcPr/>
          <w:p>
            <w:pPr>
              <w:pStyle w:val="Compact"/>
            </w:pPr>
            <w:r>
              <w:rPr>
                <w:b/>
                <w:bCs/>
              </w:rPr>
              <w:t xml:space="preserve">Not sufficiently documented on the website</w:t>
            </w:r>
            <w:r>
              <w:t xml:space="preserve"> </w:t>
            </w:r>
            <w:r>
              <w:t xml:space="preserve">— data exists per OXYZ’s own claim but is not accessible for verification</w:t>
            </w:r>
          </w:p>
        </w:tc>
      </w:tr>
    </w:tbl>
    <w:p>
      <w:pPr>
        <w:pStyle w:val="BodyText"/>
      </w:pPr>
      <w:r>
        <w:rPr>
          <w:b/>
          <w:bCs/>
        </w:rPr>
        <w:t xml:space="preserve">Chatbot rule:</w:t>
      </w:r>
      <w:r>
        <w:t xml:space="preserve"> </w:t>
      </w:r>
      <w:r>
        <w:t xml:space="preserve">For any of the above, use language like</w:t>
      </w:r>
      <w:r>
        <w:t xml:space="preserve"> </w:t>
      </w:r>
      <w:r>
        <w:t xml:space="preserve">“OXYZ states that…”</w:t>
      </w:r>
      <w:r>
        <w:t xml:space="preserve"> </w:t>
      </w:r>
      <w:r>
        <w:t xml:space="preserve">or</w:t>
      </w:r>
      <w:r>
        <w:t xml:space="preserve"> </w:t>
      </w:r>
      <w:r>
        <w:t xml:space="preserve">“According to OXYZ’s website…”</w:t>
      </w:r>
      <w:r>
        <w:t xml:space="preserve"> </w:t>
      </w:r>
      <w:r>
        <w:t xml:space="preserve">rather than presenting these as independently verified medical facts. Where a claim lacks any named source, say so if asked (</w:t>
      </w:r>
      <w:r>
        <w:t xml:space="preserve">“this claim is not accompanied by a cited study on OXYZ’s website”</w:t>
      </w:r>
      <w:r>
        <w:t xml:space="preserve">).</w:t>
      </w:r>
    </w:p>
    <w:p>
      <w:r>
        <w:pict>
          <v:rect style="width:0;height:1.5pt" o:hralign="center" o:hrstd="t" o:hr="t"/>
        </w:pict>
      </w:r>
    </w:p>
    <w:bookmarkEnd w:id="50"/>
    <w:bookmarkStart w:id="52" w:name="Xca97e84314247f695ead8b36c7fd8650b2fe925"/>
    <w:p>
      <w:pPr>
        <w:pStyle w:val="Heading1"/>
      </w:pPr>
      <w:r>
        <w:t xml:space="preserve">15. FAQs (verbatim, from sg.oxyzwellness.com/faq.php — the only page with a formal FAQ section found across all properties)</w:t>
      </w:r>
    </w:p>
    <w:p>
      <w:pPr>
        <w:numPr>
          <w:ilvl w:val="0"/>
          <w:numId w:val="1024"/>
        </w:numPr>
      </w:pPr>
      <w:r>
        <w:rPr>
          <w:b/>
          <w:bCs/>
        </w:rPr>
        <w:t xml:space="preserve">Q: What services does Oxyz Wellness offer?</w:t>
      </w:r>
      <w:r>
        <w:t xml:space="preserve"> </w:t>
      </w:r>
      <w:r>
        <w:t xml:space="preserve">A:</w:t>
      </w:r>
      <w:r>
        <w:t xml:space="preserve"> </w:t>
      </w:r>
      <w:r>
        <w:t xml:space="preserve">“Oxyz Wellness provides a range of services including Discovery (health assessments), Detox therapies, Defence programs, Dynamic treatments, Dietary supplements, and specialized health programs.”</w:t>
      </w:r>
    </w:p>
    <w:p>
      <w:pPr>
        <w:numPr>
          <w:ilvl w:val="0"/>
          <w:numId w:val="1024"/>
        </w:numPr>
      </w:pPr>
      <w:r>
        <w:rPr>
          <w:b/>
          <w:bCs/>
        </w:rPr>
        <w:t xml:space="preserve">Q: What is Resonance Scanning at Oxyz Wellness?</w:t>
      </w:r>
      <w:r>
        <w:t xml:space="preserve"> </w:t>
      </w:r>
      <w:r>
        <w:t xml:space="preserve">A:</w:t>
      </w:r>
      <w:r>
        <w:t xml:space="preserve"> </w:t>
      </w:r>
      <w:r>
        <w:t xml:space="preserve">“Resonance Scanning is a non-invasive diagnostic tool used at Oxyz Wellness to assess the body’s energetic imbalances and detect potential health issues early.”</w:t>
      </w:r>
    </w:p>
    <w:p>
      <w:pPr>
        <w:numPr>
          <w:ilvl w:val="0"/>
          <w:numId w:val="1024"/>
        </w:numPr>
      </w:pPr>
      <w:r>
        <w:rPr>
          <w:b/>
          <w:bCs/>
        </w:rPr>
        <w:t xml:space="preserve">Q: What does the Comprehensive Blood Test at Oxyz Wellness include?</w:t>
      </w:r>
      <w:r>
        <w:t xml:space="preserve"> </w:t>
      </w:r>
      <w:r>
        <w:t xml:space="preserve">A:</w:t>
      </w:r>
      <w:r>
        <w:t xml:space="preserve"> </w:t>
      </w:r>
      <w:r>
        <w:t xml:space="preserve">“The Comprehensive Blood Test analyzes various blood parameters to provide insights into an individual’s overall health, including organ function, nutritional status, and potential infections.”</w:t>
      </w:r>
    </w:p>
    <w:p>
      <w:pPr>
        <w:numPr>
          <w:ilvl w:val="0"/>
          <w:numId w:val="1024"/>
        </w:numPr>
      </w:pPr>
      <w:r>
        <w:rPr>
          <w:b/>
          <w:bCs/>
        </w:rPr>
        <w:t xml:space="preserve">Q: How is the second Comprehensive Blood Test different from the first?</w:t>
      </w:r>
      <w:r>
        <w:t xml:space="preserve"> </w:t>
      </w:r>
      <w:r>
        <w:t xml:space="preserve">A:</w:t>
      </w:r>
      <w:r>
        <w:t xml:space="preserve"> </w:t>
      </w:r>
      <w:r>
        <w:t xml:space="preserve">“The second Comprehensive Blood Test may focus on more specific markers or provide follow-up insights based on initial test results, offering a deeper understanding of certain health aspects.”</w:t>
      </w:r>
    </w:p>
    <w:p>
      <w:pPr>
        <w:numPr>
          <w:ilvl w:val="0"/>
          <w:numId w:val="1024"/>
        </w:numPr>
      </w:pPr>
      <w:r>
        <w:rPr>
          <w:b/>
          <w:bCs/>
        </w:rPr>
        <w:t xml:space="preserve">Q: What is the purpose of the Food Allergy &amp; Intolerance Test at Oxyz Wellness?</w:t>
      </w:r>
      <w:r>
        <w:t xml:space="preserve"> </w:t>
      </w:r>
      <w:r>
        <w:t xml:space="preserve">A:</w:t>
      </w:r>
      <w:r>
        <w:t xml:space="preserve"> </w:t>
      </w:r>
      <w:r>
        <w:t xml:space="preserve">“This test identifies specific food allergies and intolerances, helping individuals understand which foods may cause adverse reactions and should be avoided.”</w:t>
      </w:r>
    </w:p>
    <w:p>
      <w:pPr>
        <w:numPr>
          <w:ilvl w:val="0"/>
          <w:numId w:val="1024"/>
        </w:numPr>
      </w:pPr>
      <w:r>
        <w:rPr>
          <w:b/>
          <w:bCs/>
        </w:rPr>
        <w:t xml:space="preserve">Q: Why is the Heavy Metals, Minerals, and Toxicity Level Test important?</w:t>
      </w:r>
      <w:r>
        <w:t xml:space="preserve"> </w:t>
      </w:r>
      <w:r>
        <w:t xml:space="preserve">A:</w:t>
      </w:r>
      <w:r>
        <w:t xml:space="preserve"> </w:t>
      </w:r>
      <w:r>
        <w:t xml:space="preserve">“This test measures the levels of heavy metals and essential minerals in the body, identifying toxic exposures and potential deficiencies that could impact health.”</w:t>
      </w:r>
    </w:p>
    <w:p>
      <w:pPr>
        <w:numPr>
          <w:ilvl w:val="0"/>
          <w:numId w:val="1024"/>
        </w:numPr>
      </w:pPr>
      <w:r>
        <w:rPr>
          <w:b/>
          <w:bCs/>
        </w:rPr>
        <w:t xml:space="preserve">Q: What insights can Live Blood Analysis provide?</w:t>
      </w:r>
      <w:r>
        <w:t xml:space="preserve"> </w:t>
      </w:r>
      <w:r>
        <w:t xml:space="preserve">A:</w:t>
      </w:r>
      <w:r>
        <w:t xml:space="preserve"> </w:t>
      </w:r>
      <w:r>
        <w:t xml:space="preserve">“Live Blood Analysis allows practitioners to observe live blood cells under a microscope, providing information on immune function, nutritional deficiencies, and overall health status.”</w:t>
      </w:r>
    </w:p>
    <w:p>
      <w:pPr>
        <w:numPr>
          <w:ilvl w:val="0"/>
          <w:numId w:val="1024"/>
        </w:numPr>
      </w:pPr>
      <w:r>
        <w:rPr>
          <w:b/>
          <w:bCs/>
        </w:rPr>
        <w:t xml:space="preserve">Q: What is Colon Hydrotherapy at Oxyz Wellness?</w:t>
      </w:r>
      <w:r>
        <w:t xml:space="preserve"> </w:t>
      </w:r>
      <w:r>
        <w:t xml:space="preserve">A:</w:t>
      </w:r>
      <w:r>
        <w:t xml:space="preserve"> </w:t>
      </w:r>
      <w:r>
        <w:t xml:space="preserve">“Colon Hydrotherapy is a detoxification procedure that gently flushes the colon with warm water to remove waste and toxins, promoting digestive health.”</w:t>
      </w:r>
    </w:p>
    <w:p>
      <w:pPr>
        <w:numPr>
          <w:ilvl w:val="0"/>
          <w:numId w:val="1024"/>
        </w:numPr>
      </w:pPr>
      <w:r>
        <w:rPr>
          <w:b/>
          <w:bCs/>
        </w:rPr>
        <w:t xml:space="preserve">Q: How does Chelation Therapy benefit patients at Oxyz Wellness?</w:t>
      </w:r>
      <w:r>
        <w:t xml:space="preserve"> </w:t>
      </w:r>
      <w:r>
        <w:t xml:space="preserve">A:</w:t>
      </w:r>
      <w:r>
        <w:t xml:space="preserve"> </w:t>
      </w:r>
      <w:r>
        <w:t xml:space="preserve">“Chelation Therapy involves the administration of agents that bind to heavy metals in the body, facilitating their removal and reducing toxic load.”</w:t>
      </w:r>
    </w:p>
    <w:p>
      <w:pPr>
        <w:numPr>
          <w:ilvl w:val="0"/>
          <w:numId w:val="1024"/>
        </w:numPr>
      </w:pPr>
      <w:r>
        <w:rPr>
          <w:b/>
          <w:bCs/>
        </w:rPr>
        <w:t xml:space="preserve">Q: What is the role of Oxygen Therapy in detoxification?</w:t>
      </w:r>
      <w:r>
        <w:t xml:space="preserve"> </w:t>
      </w:r>
      <w:r>
        <w:t xml:space="preserve">A:</w:t>
      </w:r>
      <w:r>
        <w:t xml:space="preserve"> </w:t>
      </w:r>
      <w:r>
        <w:t xml:space="preserve">“Oxygen Therapy enhances the body’s oxygen levels, supporting cellular metabolism and aiding in the elimination of toxins.”</w:t>
      </w:r>
    </w:p>
    <w:p>
      <w:pPr>
        <w:numPr>
          <w:ilvl w:val="0"/>
          <w:numId w:val="1024"/>
        </w:numPr>
      </w:pPr>
      <w:r>
        <w:rPr>
          <w:b/>
          <w:bCs/>
        </w:rPr>
        <w:t xml:space="preserve">Q: Why is a Liver Cleanse important at Oxyz Wellness?</w:t>
      </w:r>
      <w:r>
        <w:t xml:space="preserve"> </w:t>
      </w:r>
      <w:r>
        <w:t xml:space="preserve">A:</w:t>
      </w:r>
      <w:r>
        <w:t xml:space="preserve"> </w:t>
      </w:r>
      <w:r>
        <w:t xml:space="preserve">“A Liver Cleanse supports the liver’s natural detoxification processes, helping to eliminate accumulated toxins and improve overall health.”</w:t>
      </w:r>
    </w:p>
    <w:p>
      <w:pPr>
        <w:numPr>
          <w:ilvl w:val="0"/>
          <w:numId w:val="1024"/>
        </w:numPr>
      </w:pPr>
      <w:r>
        <w:rPr>
          <w:b/>
          <w:bCs/>
        </w:rPr>
        <w:t xml:space="preserve">Q: What are the benefits of a Coffee Enema in detoxification?</w:t>
      </w:r>
      <w:r>
        <w:t xml:space="preserve"> </w:t>
      </w:r>
      <w:r>
        <w:t xml:space="preserve">A:</w:t>
      </w:r>
      <w:r>
        <w:t xml:space="preserve"> </w:t>
      </w:r>
      <w:r>
        <w:t xml:space="preserve">“Coffee Enemas stimulate bile flow and enhance the liver’s detoxification capacity, aiding in the removal of toxins from the body.”</w:t>
      </w:r>
    </w:p>
    <w:p>
      <w:pPr>
        <w:numPr>
          <w:ilvl w:val="0"/>
          <w:numId w:val="1024"/>
        </w:numPr>
      </w:pPr>
      <w:r>
        <w:rPr>
          <w:b/>
          <w:bCs/>
        </w:rPr>
        <w:t xml:space="preserve">Q: What types of IV Drip therapies are available at Oxyz Wellness?</w:t>
      </w:r>
      <w:r>
        <w:t xml:space="preserve"> </w:t>
      </w:r>
      <w:r>
        <w:t xml:space="preserve">A:</w:t>
      </w:r>
      <w:r>
        <w:t xml:space="preserve"> </w:t>
      </w:r>
      <w:r>
        <w:t xml:space="preserve">“Oxyz Wellness offers various IV Drip therapies tailored to individual needs, providing essential vitamins, minerals, and nutrients directly into the bloodstream for optimal absorption.”</w:t>
      </w:r>
    </w:p>
    <w:p>
      <w:pPr>
        <w:numPr>
          <w:ilvl w:val="0"/>
          <w:numId w:val="1024"/>
        </w:numPr>
      </w:pPr>
      <w:r>
        <w:rPr>
          <w:b/>
          <w:bCs/>
        </w:rPr>
        <w:t xml:space="preserve">Q: What is Intermittent Hypoxic Therapy at Oxyz Wellness?</w:t>
      </w:r>
      <w:r>
        <w:t xml:space="preserve"> </w:t>
      </w:r>
      <w:r>
        <w:t xml:space="preserve">A:</w:t>
      </w:r>
      <w:r>
        <w:t xml:space="preserve"> </w:t>
      </w:r>
      <w:r>
        <w:t xml:space="preserve">“Intermittent Hypoxic Therapy involves exposing the body to short periods of reduced oxygen levels, stimulating adaptive responses that enhance physical performance and resilience.”</w:t>
      </w:r>
    </w:p>
    <w:p>
      <w:pPr>
        <w:numPr>
          <w:ilvl w:val="0"/>
          <w:numId w:val="1024"/>
        </w:numPr>
      </w:pPr>
      <w:r>
        <w:rPr>
          <w:b/>
          <w:bCs/>
        </w:rPr>
        <w:t xml:space="preserve">Q: What does the Heart Recovery Program at Oxyz Wellness entail?</w:t>
      </w:r>
      <w:r>
        <w:t xml:space="preserve"> </w:t>
      </w:r>
      <w:r>
        <w:t xml:space="preserve">A:</w:t>
      </w:r>
      <w:r>
        <w:t xml:space="preserve"> </w:t>
      </w:r>
      <w:r>
        <w:t xml:space="preserve">“The Heart Recovery Program is designed to support cardiovascular health through personalized treatments, including therapies that improve heart function and circulation.”</w:t>
      </w:r>
    </w:p>
    <w:p>
      <w:pPr>
        <w:numPr>
          <w:ilvl w:val="0"/>
          <w:numId w:val="1024"/>
        </w:numPr>
      </w:pPr>
      <w:r>
        <w:rPr>
          <w:b/>
          <w:bCs/>
        </w:rPr>
        <w:t xml:space="preserve">Q: What is the purpose of the Coenzyme Q10 Jab at Oxyz Wellness?</w:t>
      </w:r>
      <w:r>
        <w:t xml:space="preserve"> </w:t>
      </w:r>
      <w:r>
        <w:t xml:space="preserve">A:</w:t>
      </w:r>
      <w:r>
        <w:t xml:space="preserve"> </w:t>
      </w:r>
      <w:r>
        <w:t xml:space="preserve">“The Coenzyme Q10 Jab delivers CoQ10 directly into the bloodstream, ensuring 100% absorption to support cellular energy production and antioxidant protection.”</w:t>
      </w:r>
    </w:p>
    <w:p>
      <w:pPr>
        <w:numPr>
          <w:ilvl w:val="0"/>
          <w:numId w:val="1024"/>
        </w:numPr>
      </w:pPr>
      <w:r>
        <w:rPr>
          <w:b/>
          <w:bCs/>
        </w:rPr>
        <w:t xml:space="preserve">Q: How does the Vitamin D Jab benefit patients at Oxyz Wellness?</w:t>
      </w:r>
      <w:r>
        <w:t xml:space="preserve"> </w:t>
      </w:r>
      <w:r>
        <w:t xml:space="preserve">A:</w:t>
      </w:r>
      <w:r>
        <w:t xml:space="preserve"> </w:t>
      </w:r>
      <w:r>
        <w:t xml:space="preserve">“The Vitamin D Jab provides a direct infusion of Vitamin D, ensuring optimal levels to support bone health, immune function, and overall well-being.”</w:t>
      </w:r>
    </w:p>
    <w:p>
      <w:pPr>
        <w:numPr>
          <w:ilvl w:val="0"/>
          <w:numId w:val="1024"/>
        </w:numPr>
      </w:pPr>
      <w:r>
        <w:rPr>
          <w:b/>
          <w:bCs/>
        </w:rPr>
        <w:t xml:space="preserve">Q: What are the advantages of the B Complex Jab at Oxyz Wellness?</w:t>
      </w:r>
      <w:r>
        <w:t xml:space="preserve"> </w:t>
      </w:r>
      <w:r>
        <w:t xml:space="preserve">A:</w:t>
      </w:r>
      <w:r>
        <w:t xml:space="preserve"> </w:t>
      </w:r>
      <w:r>
        <w:t xml:space="preserve">“The B Complex Jab delivers essential B vitamins directly into the bloodstream, supporting energy metabolism, nervous system health, and reducing fatigue.”</w:t>
      </w:r>
    </w:p>
    <w:p>
      <w:pPr>
        <w:numPr>
          <w:ilvl w:val="0"/>
          <w:numId w:val="1024"/>
        </w:numPr>
      </w:pPr>
      <w:r>
        <w:rPr>
          <w:b/>
          <w:bCs/>
        </w:rPr>
        <w:t xml:space="preserve">Q: How does Oxyz Wellness approach Mental Health?</w:t>
      </w:r>
      <w:r>
        <w:t xml:space="preserve"> </w:t>
      </w:r>
      <w:r>
        <w:t xml:space="preserve">A:</w:t>
      </w:r>
      <w:r>
        <w:t xml:space="preserve"> </w:t>
      </w:r>
      <w:r>
        <w:t xml:space="preserve">“Oxyz Wellness offers comprehensive mental health support, including therapies and programs designed to enhance emotional well-being and cognitive function.”</w:t>
      </w:r>
    </w:p>
    <w:p>
      <w:pPr>
        <w:numPr>
          <w:ilvl w:val="0"/>
          <w:numId w:val="1024"/>
        </w:numPr>
      </w:pPr>
      <w:r>
        <w:rPr>
          <w:b/>
          <w:bCs/>
        </w:rPr>
        <w:t xml:space="preserve">Q: What is the Dynamic treatment at Oxyz Wellness?</w:t>
      </w:r>
      <w:r>
        <w:t xml:space="preserve"> </w:t>
      </w:r>
      <w:r>
        <w:t xml:space="preserve">A:</w:t>
      </w:r>
      <w:r>
        <w:t xml:space="preserve"> </w:t>
      </w:r>
      <w:r>
        <w:t xml:space="preserve">“The Dynamic treatment encompasses advanced therapies aimed at revitalizing the body, promoting regeneration, and enhancing overall vitality.”</w:t>
      </w:r>
    </w:p>
    <w:p>
      <w:pPr>
        <w:pStyle w:val="FirstParagraph"/>
      </w:pPr>
      <w:r>
        <w:rPr>
          <w:b/>
          <w:bCs/>
        </w:rPr>
        <w:t xml:space="preserve">Note:</w:t>
      </w:r>
      <w:r>
        <w:t xml:space="preserve"> </w:t>
      </w:r>
      <w:r>
        <w:t xml:space="preserve">No FAQ addresses pricing, hours, location, insurance, appointment booking/cancellation, or clinician credentials — these must be answered from other sections of this document, or flagged as</w:t>
      </w:r>
      <w:r>
        <w:t xml:space="preserve"> </w:t>
      </w:r>
      <w:r>
        <w:t xml:space="preserve">“the website does not provide this information.”</w:t>
      </w:r>
    </w:p>
    <w:bookmarkStart w:id="51" w:name="X72cfdfaabf3dad893f1a4642a3e550d9c7ae85a"/>
    <w:p>
      <w:pPr>
        <w:pStyle w:val="Heading2"/>
      </w:pPr>
      <w:r>
        <w:t xml:space="preserve">15.1 Likely customer questions not covered by the official FAQ (answer only from documented KB content; do not invent)</w:t>
      </w:r>
    </w:p>
    <w:p>
      <w:pPr>
        <w:pStyle w:val="Compact"/>
        <w:numPr>
          <w:ilvl w:val="0"/>
          <w:numId w:val="1025"/>
        </w:numPr>
      </w:pPr>
      <w:r>
        <w:rPr>
          <w:b/>
          <w:bCs/>
        </w:rPr>
        <w:t xml:space="preserve">“Are OXYZ products safe?”</w:t>
      </w:r>
      <w:r>
        <w:t xml:space="preserve"> </w:t>
      </w:r>
      <w:r>
        <w:t xml:space="preserve">→ OXYZ states Gut+ Probiotic and Immune Breathe+ are</w:t>
      </w:r>
      <w:r>
        <w:t xml:space="preserve"> </w:t>
      </w:r>
      <w:r>
        <w:t xml:space="preserve">“Safe for children &amp; pregnant women,”</w:t>
      </w:r>
      <w:r>
        <w:t xml:space="preserve"> </w:t>
      </w:r>
      <w:r>
        <w:t xml:space="preserve">“Completely Natural,”</w:t>
      </w:r>
      <w:r>
        <w:t xml:space="preserve"> </w:t>
      </w:r>
      <w:r>
        <w:t xml:space="preserve">“NON GMO,”</w:t>
      </w:r>
      <w:r>
        <w:t xml:space="preserve"> </w:t>
      </w:r>
      <w:r>
        <w:t xml:space="preserve">“No side effects.”</w:t>
      </w:r>
      <w:r>
        <w:t xml:space="preserve"> </w:t>
      </w:r>
      <w:r>
        <w:t xml:space="preserve">Meta Boost carries similar language. Infinite MSC does not carry equivalent safety language on the clinic site. No independent safety certification body is named for any product.</w:t>
      </w:r>
    </w:p>
    <w:p>
      <w:pPr>
        <w:pStyle w:val="Compact"/>
        <w:numPr>
          <w:ilvl w:val="0"/>
          <w:numId w:val="1025"/>
        </w:numPr>
      </w:pPr>
      <w:r>
        <w:rPr>
          <w:b/>
          <w:bCs/>
        </w:rPr>
        <w:t xml:space="preserve">“How long should supplements be consumed?”</w:t>
      </w:r>
      <w:r>
        <w:t xml:space="preserve"> </w:t>
      </w:r>
      <w:r>
        <w:t xml:space="preserve">→ The website does not provide this information (pending sg.oxyzhealth.com confirmation).</w:t>
      </w:r>
    </w:p>
    <w:p>
      <w:pPr>
        <w:pStyle w:val="Compact"/>
        <w:numPr>
          <w:ilvl w:val="0"/>
          <w:numId w:val="1025"/>
        </w:numPr>
      </w:pPr>
      <w:r>
        <w:rPr>
          <w:b/>
          <w:bCs/>
        </w:rPr>
        <w:t xml:space="preserve">“How do I book a consultation?”</w:t>
      </w:r>
      <w:r>
        <w:t xml:space="preserve"> </w:t>
      </w:r>
      <w:r>
        <w:t xml:space="preserve">→ See Section 16 (Appointment Process).</w:t>
      </w:r>
    </w:p>
    <w:p>
      <w:pPr>
        <w:pStyle w:val="Compact"/>
        <w:numPr>
          <w:ilvl w:val="0"/>
          <w:numId w:val="1025"/>
        </w:numPr>
      </w:pPr>
      <w:r>
        <w:rPr>
          <w:b/>
          <w:bCs/>
        </w:rPr>
        <w:t xml:space="preserve">“What happens during a medical screening?”</w:t>
      </w:r>
      <w:r>
        <w:t xml:space="preserve"> </w:t>
      </w:r>
      <w:r>
        <w:t xml:space="preserve">→ Full Body Scan + relevant blood/lab tests + Immunity Test + Doctor Consultation + Nutritional Guidance, per the package chosen (see Section 7).</w:t>
      </w:r>
    </w:p>
    <w:p>
      <w:pPr>
        <w:pStyle w:val="Compact"/>
        <w:numPr>
          <w:ilvl w:val="0"/>
          <w:numId w:val="1025"/>
        </w:numPr>
      </w:pPr>
      <w:r>
        <w:rPr>
          <w:b/>
          <w:bCs/>
        </w:rPr>
        <w:t xml:space="preserve">“What is included in the Premium package?”</w:t>
      </w:r>
      <w:r>
        <w:t xml:space="preserve"> </w:t>
      </w:r>
      <w:r>
        <w:t xml:space="preserve">→ See Section 7 table.</w:t>
      </w:r>
    </w:p>
    <w:p>
      <w:pPr>
        <w:pStyle w:val="Compact"/>
        <w:numPr>
          <w:ilvl w:val="0"/>
          <w:numId w:val="1025"/>
        </w:numPr>
      </w:pPr>
      <w:r>
        <w:rPr>
          <w:b/>
          <w:bCs/>
        </w:rPr>
        <w:t xml:space="preserve">“Where is OXYZ located?”</w:t>
      </w:r>
      <w:r>
        <w:t xml:space="preserve"> </w:t>
      </w:r>
      <w:r>
        <w:t xml:space="preserve">→ See Section 22 (Contact Information) — no street address is published on sg.oxyzwellness.com; only</w:t>
      </w:r>
      <w:r>
        <w:t xml:space="preserve"> </w:t>
      </w:r>
      <w:r>
        <w:t xml:space="preserve">“USA and Singapore”</w:t>
      </w:r>
      <w:r>
        <w:t xml:space="preserve"> </w:t>
      </w:r>
      <w:r>
        <w:t xml:space="preserve">is stated.</w:t>
      </w:r>
    </w:p>
    <w:p>
      <w:pPr>
        <w:pStyle w:val="Compact"/>
        <w:numPr>
          <w:ilvl w:val="0"/>
          <w:numId w:val="1025"/>
        </w:numPr>
      </w:pPr>
      <w:r>
        <w:rPr>
          <w:b/>
          <w:bCs/>
        </w:rPr>
        <w:t xml:space="preserve">“What are the opening hours?”</w:t>
      </w:r>
      <w:r>
        <w:t xml:space="preserve"> </w:t>
      </w:r>
      <w:r>
        <w:t xml:space="preserve">→ sg.oxyzwellness.com does not state hours anywhere. international.oxyzhealth.com states</w:t>
      </w:r>
      <w:r>
        <w:t xml:space="preserve"> </w:t>
      </w:r>
      <w:r>
        <w:t xml:space="preserve">“Monday – Sunday: 9:00 AM – 6:00 PM.”</w:t>
      </w:r>
      <w:r>
        <w:t xml:space="preserve"> </w:t>
      </w:r>
      <w:r>
        <w:t xml:space="preserve">Oxyzweb prototype states</w:t>
      </w:r>
      <w:r>
        <w:t xml:space="preserve"> </w:t>
      </w:r>
      <w:r>
        <w:t xml:space="preserve">“Mon–Sat 9AM–7PM; Sunday closed”</w:t>
      </w:r>
      <w:r>
        <w:t xml:space="preserve"> </w:t>
      </w:r>
      <w:r>
        <w:t xml:space="preserve">— these conflict (see Section 32).</w:t>
      </w:r>
    </w:p>
    <w:p>
      <w:pPr>
        <w:pStyle w:val="Compact"/>
        <w:numPr>
          <w:ilvl w:val="0"/>
          <w:numId w:val="1025"/>
        </w:numPr>
      </w:pPr>
      <w:r>
        <w:rPr>
          <w:b/>
          <w:bCs/>
        </w:rPr>
        <w:t xml:space="preserve">“Can I speak to a doctor?”</w:t>
      </w:r>
      <w:r>
        <w:t xml:space="preserve"> </w:t>
      </w:r>
      <w:r>
        <w:t xml:space="preserve">→ Yes, per screening packages and several program pages (</w:t>
      </w:r>
      <w:r>
        <w:t xml:space="preserve">“Medical Doctor Consultation”</w:t>
      </w:r>
      <w:r>
        <w:t xml:space="preserve"> </w:t>
      </w:r>
      <w:r>
        <w:t xml:space="preserve">is included); booking is via WhatsApp/contact form.</w:t>
      </w:r>
    </w:p>
    <w:p>
      <w:pPr>
        <w:pStyle w:val="Compact"/>
        <w:numPr>
          <w:ilvl w:val="0"/>
          <w:numId w:val="1025"/>
        </w:numPr>
      </w:pPr>
      <w:r>
        <w:rPr>
          <w:b/>
          <w:bCs/>
        </w:rPr>
        <w:t xml:space="preserve">“What should I bring to my consultation?”</w:t>
      </w:r>
      <w:r>
        <w:t xml:space="preserve"> </w:t>
      </w:r>
      <w:r>
        <w:t xml:space="preserve">→ Only the Heart Recovery Program page gives explicit guidance: submit medical history/reports, avoid coffee 4 hours before a session. General guidance for other services is not stated.</w:t>
      </w:r>
    </w:p>
    <w:p>
      <w:r>
        <w:pict>
          <v:rect style="width:0;height:1.5pt" o:hralign="center" o:hrstd="t" o:hr="t"/>
        </w:pict>
      </w:r>
    </w:p>
    <w:bookmarkEnd w:id="51"/>
    <w:bookmarkEnd w:id="52"/>
    <w:bookmarkStart w:id="53" w:name="appointment-booking-information"/>
    <w:p>
      <w:pPr>
        <w:pStyle w:val="Heading1"/>
      </w:pPr>
      <w:r>
        <w:t xml:space="preserve">16. Appointment / Booking Information</w:t>
      </w:r>
    </w:p>
    <w:p>
      <w:pPr>
        <w:pStyle w:val="FirstParagraph"/>
      </w:pPr>
      <w:r>
        <w:rPr>
          <w:b/>
          <w:bCs/>
        </w:rPr>
        <w:t xml:space="preserve">How to book (sg.oxyzwellness.com):</w:t>
      </w:r>
      <w:r>
        <w:t xml:space="preserve"> </w:t>
      </w:r>
      <w:r>
        <w:t xml:space="preserve">1. WhatsApp is the primary channel:</w:t>
      </w:r>
      <w:r>
        <w:t xml:space="preserve"> </w:t>
      </w:r>
      <w:r>
        <w:rPr>
          <w:b/>
          <w:bCs/>
        </w:rPr>
        <w:t xml:space="preserve">+6586163762</w:t>
      </w:r>
      <w:r>
        <w:t xml:space="preserve"> </w:t>
      </w:r>
      <w:r>
        <w:t xml:space="preserve">(appears site-wide) and a secondary number</w:t>
      </w:r>
      <w:r>
        <w:t xml:space="preserve"> </w:t>
      </w:r>
      <w:r>
        <w:rPr>
          <w:b/>
          <w:bCs/>
        </w:rPr>
        <w:t xml:space="preserve">+60102648685</w:t>
      </w:r>
      <w:r>
        <w:t xml:space="preserve"> </w:t>
      </w:r>
      <w:r>
        <w:t xml:space="preserve">(appears on services.php, testimonial.php, gallery-2.php, labeled</w:t>
      </w:r>
      <w:r>
        <w:t xml:space="preserve"> </w:t>
      </w:r>
      <w:r>
        <w:t xml:space="preserve">“Doctor Appointment Contact”</w:t>
      </w:r>
      <w:r>
        <w:t xml:space="preserve"> </w:t>
      </w:r>
      <w:r>
        <w:t xml:space="preserve">in one place — not explained elsewhere, not shown on the main Contact page itself).</w:t>
      </w:r>
      <w:r>
        <w:t xml:space="preserve"> </w:t>
      </w:r>
      <w:r>
        <w:t xml:space="preserve">2. A contact form exists on contact.php (Subject dropdown:</w:t>
      </w:r>
      <w:r>
        <w:t xml:space="preserve"> </w:t>
      </w:r>
      <w:r>
        <w:t xml:space="preserve">“Inquiry”</w:t>
      </w:r>
      <w:r>
        <w:t xml:space="preserve"> </w:t>
      </w:r>
      <w:r>
        <w:t xml:space="preserve">or</w:t>
      </w:r>
      <w:r>
        <w:t xml:space="preserve"> </w:t>
      </w:r>
      <w:r>
        <w:t xml:space="preserve">“Appointment”</w:t>
      </w:r>
      <w:r>
        <w:t xml:space="preserve">; Website field;</w:t>
      </w:r>
      <w:r>
        <w:t xml:space="preserve"> </w:t>
      </w:r>
      <w:r>
        <w:t xml:space="preserve">“Submit Request”</w:t>
      </w:r>
      <w:r>
        <w:t xml:space="preserve"> </w:t>
      </w:r>
      <w:r>
        <w:t xml:space="preserve">button).</w:t>
      </w:r>
      <w:r>
        <w:t xml:space="preserve"> </w:t>
      </w:r>
      <w:r>
        <w:t xml:space="preserve">3. Email: info@oxyzwellness.com or myhealth@sg.oxyzwellness.com.</w:t>
      </w:r>
      <w:r>
        <w:t xml:space="preserve"> </w:t>
      </w:r>
      <w:r>
        <w:t xml:space="preserve">4. The Heart Recovery Program page gives the only documented step-by-step flow found on the clinic site: (1) Doctor Consultation via WhatsApp → (2) Submit medical reports → (3) Customized Plan agreed with doctors.</w:t>
      </w:r>
      <w:r>
        <w:t xml:space="preserve"> </w:t>
      </w:r>
      <w:r>
        <w:t xml:space="preserve">“Pre assessment is conducted for free.”</w:t>
      </w:r>
    </w:p>
    <w:p>
      <w:pPr>
        <w:pStyle w:val="BodyText"/>
      </w:pPr>
      <w:r>
        <w:rPr>
          <w:b/>
          <w:bCs/>
        </w:rPr>
        <w:t xml:space="preserve">How to book (international.oxyzhealth.com — training/summit registration, NOT patient booking):</w:t>
      </w:r>
      <w:r>
        <w:t xml:space="preserve"> </w:t>
      </w:r>
      <w:r>
        <w:t xml:space="preserve">1.</w:t>
      </w:r>
      <w:r>
        <w:t xml:space="preserve"> </w:t>
      </w:r>
      <w:r>
        <w:t xml:space="preserve">“Register Now”</w:t>
      </w:r>
      <w:r>
        <w:t xml:space="preserve"> </w:t>
      </w:r>
      <w:r>
        <w:t xml:space="preserve">→</w:t>
      </w:r>
      <w:r>
        <w:t xml:space="preserve"> </w:t>
      </w:r>
      <w:r>
        <w:rPr>
          <w:rStyle w:val="VerbatimChar"/>
        </w:rPr>
        <w:t xml:space="preserve">/register</w:t>
      </w:r>
      <w:r>
        <w:t xml:space="preserve"> </w:t>
      </w:r>
      <w:r>
        <w:t xml:space="preserve">page (Stripe-based checkout, Executive Delegate Package $3,000/person)</w:t>
      </w:r>
      <w:r>
        <w:t xml:space="preserve"> </w:t>
      </w:r>
      <w:r>
        <w:t xml:space="preserve">2. Or via WhatsApp: +65 8616 3762 (</w:t>
      </w:r>
      <w:r>
        <w:t xml:space="preserve">“Request Scientific Program”</w:t>
      </w:r>
      <w:r>
        <w:t xml:space="preserve">/</w:t>
      </w:r>
      <w:r>
        <w:t xml:space="preserve">“Request More Details”</w:t>
      </w:r>
      <w:r>
        <w:t xml:space="preserve">)</w:t>
      </w:r>
      <w:r>
        <w:t xml:space="preserve"> </w:t>
      </w:r>
      <w:r>
        <w:t xml:space="preserve">3. Registration confirmation:</w:t>
      </w:r>
      <w:r>
        <w:t xml:space="preserve"> </w:t>
      </w:r>
      <w:r>
        <w:t xml:space="preserve">“You will receive a confirmation email within 48 hours.”</w:t>
      </w:r>
    </w:p>
    <w:p>
      <w:pPr>
        <w:pStyle w:val="BodyText"/>
      </w:pPr>
      <w:r>
        <w:rPr>
          <w:b/>
          <w:bCs/>
        </w:rPr>
        <w:t xml:space="preserve">What information may be required:</w:t>
      </w:r>
      <w:r>
        <w:t xml:space="preserve"> </w:t>
      </w:r>
      <w:r>
        <w:t xml:space="preserve">- For clinic consultations: medical history/reports (explicitly requested for Heart Recovery Program; likely applicable to other clinical services though not stated explicitly for each).</w:t>
      </w:r>
      <w:r>
        <w:t xml:space="preserve"> </w:t>
      </w:r>
      <w:r>
        <w:t xml:space="preserve">- For screening packages: not stated whether fasting or other prep is required —</w:t>
      </w:r>
      <w:r>
        <w:t xml:space="preserve"> </w:t>
      </w:r>
      <w:r>
        <w:rPr>
          <w:b/>
          <w:bCs/>
        </w:rPr>
        <w:t xml:space="preserve">the website does not provide this information</w:t>
      </w:r>
      <w:r>
        <w:t xml:space="preserve"> </w:t>
      </w:r>
      <w:r>
        <w:t xml:space="preserve">for any of the 5 screening packages.</w:t>
      </w:r>
      <w:r>
        <w:t xml:space="preserve"> </w:t>
      </w:r>
      <w:r>
        <w:t xml:space="preserve">- For summit registration: Full Name, Email, Phone, Subject, Message (contact form); payment via Stripe for the Executive Delegate tier.</w:t>
      </w:r>
    </w:p>
    <w:p>
      <w:pPr>
        <w:pStyle w:val="BodyText"/>
      </w:pPr>
      <w:r>
        <w:rPr>
          <w:b/>
          <w:bCs/>
        </w:rPr>
        <w:t xml:space="preserve">Chatbot booking-flow template:</w:t>
      </w:r>
      <w:r>
        <w:t xml:space="preserve"> </w:t>
      </w:r>
      <w:r>
        <w:t xml:space="preserve">&gt;</w:t>
      </w:r>
      <w:r>
        <w:t xml:space="preserve"> </w:t>
      </w:r>
      <w:r>
        <w:t xml:space="preserve">“OXYZ Wellness offers [service/screening/program] with a Medical Doctor Consultation included. To book, you can message OXYZ directly via WhatsApp at +6586163762, email info@oxyzwellness.com, or use the contact form on their website. I’m not able to complete a booking for you directly — I can only point you to these official channels. If you have medical reports or history relevant to your visit, OXYZ generally recommends having them ready to share with the doctor.”</w:t>
      </w:r>
    </w:p>
    <w:p>
      <w:pPr>
        <w:pStyle w:val="BodyText"/>
      </w:pPr>
      <w:r>
        <w:rPr>
          <w:b/>
          <w:bCs/>
        </w:rPr>
        <w:t xml:space="preserve">Do not claim an appointment has been booked</w:t>
      </w:r>
      <w:r>
        <w:t xml:space="preserve"> </w:t>
      </w:r>
      <w:r>
        <w:t xml:space="preserve">— the chatbot has no booking functionality confirmed anywhere in this research.</w:t>
      </w:r>
    </w:p>
    <w:p>
      <w:r>
        <w:pict>
          <v:rect style="width:0;height:1.5pt" o:hralign="center" o:hrstd="t" o:hr="t"/>
        </w:pict>
      </w:r>
    </w:p>
    <w:bookmarkEnd w:id="53"/>
    <w:bookmarkStart w:id="54" w:name="contact-information-centralized-database"/>
    <w:p>
      <w:pPr>
        <w:pStyle w:val="Heading1"/>
      </w:pPr>
      <w:r>
        <w:t xml:space="preserve">17. Contact Information — Centralized Database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Property</w:t>
            </w:r>
          </w:p>
        </w:tc>
        <w:tc>
          <w:tcPr/>
          <w:p>
            <w:pPr>
              <w:pStyle w:val="Compact"/>
            </w:pPr>
            <w:r>
              <w:t xml:space="preserve">Phone/WhatsApp</w:t>
            </w:r>
          </w:p>
        </w:tc>
        <w:tc>
          <w:tcPr/>
          <w:p>
            <w:pPr>
              <w:pStyle w:val="Compact"/>
            </w:pPr>
            <w:r>
              <w:t xml:space="preserve">Email</w:t>
            </w:r>
          </w:p>
        </w:tc>
        <w:tc>
          <w:tcPr/>
          <w:p>
            <w:pPr>
              <w:pStyle w:val="Compact"/>
            </w:pPr>
            <w:r>
              <w:t xml:space="preserve">Address</w:t>
            </w:r>
          </w:p>
        </w:tc>
        <w:tc>
          <w:tcPr/>
          <w:p>
            <w:pPr>
              <w:pStyle w:val="Compact"/>
            </w:pPr>
            <w:r>
              <w:t xml:space="preserve">Hours</w:t>
            </w:r>
          </w:p>
        </w:tc>
      </w:tr>
      <w:tr>
        <w:tc>
          <w:tcPr/>
          <w:p>
            <w:pPr>
              <w:pStyle w:val="Compact"/>
            </w:pPr>
            <w:r>
              <w:rPr>
                <w:b/>
                <w:bCs/>
              </w:rPr>
              <w:t xml:space="preserve">sg.oxyzwellness.com</w:t>
            </w:r>
          </w:p>
        </w:tc>
        <w:tc>
          <w:tcPr/>
          <w:p>
            <w:pPr>
              <w:pStyle w:val="Compact"/>
            </w:pPr>
            <w:r>
              <w:t xml:space="preserve">+6586163762 (primary, site-wide); +60102648685 (secondary, appears on services/testimonial/gallery pages only, labeled</w:t>
            </w:r>
            <w:r>
              <w:t xml:space="preserve"> </w:t>
            </w:r>
            <w:r>
              <w:t xml:space="preserve">“Doctor Appointment Contact”</w:t>
            </w:r>
            <w:r>
              <w:t xml:space="preserve"> </w:t>
            </w:r>
            <w:r>
              <w:t xml:space="preserve">in one place)</w:t>
            </w:r>
          </w:p>
        </w:tc>
        <w:tc>
          <w:tcPr/>
          <w:p>
            <w:pPr>
              <w:pStyle w:val="Compact"/>
            </w:pPr>
            <w:r>
              <w:t xml:space="preserve">info@oxyzwellness.com; myhealth@sg.oxyzwellness.com;</w:t>
            </w:r>
            <w:r>
              <w:t xml:space="preserve"> </w:t>
            </w:r>
            <w:r>
              <w:rPr>
                <w:b/>
                <w:bCs/>
              </w:rPr>
              <w:t xml:space="preserve">inquiry@oxyzhealth.com</w:t>
            </w:r>
            <w:r>
              <w:t xml:space="preserve"> </w:t>
            </w:r>
            <w:r>
              <w:t xml:space="preserve">(used only on Refund/Return Policy and Terms of Service pages — different domain)</w:t>
            </w:r>
          </w:p>
        </w:tc>
        <w:tc>
          <w:tcPr/>
          <w:p>
            <w:pPr>
              <w:pStyle w:val="Compact"/>
            </w:pPr>
            <w:r>
              <w:rPr>
                <w:b/>
                <w:bCs/>
              </w:rPr>
              <w:t xml:space="preserve">None published.</w:t>
            </w:r>
            <w:r>
              <w:t xml:space="preserve"> </w:t>
            </w:r>
            <w:r>
              <w:t xml:space="preserve">Privacy Policy lists a Wyoming, USA mailing address (1309 Coffeen Avenue, STE 1200, Sheridan WY 82801) that reads as a generic registered-agent address, not a clinic location</w:t>
            </w:r>
          </w:p>
        </w:tc>
        <w:tc>
          <w:tcPr/>
          <w:p>
            <w:pPr>
              <w:pStyle w:val="Compact"/>
            </w:pPr>
            <w:r>
              <w:rPr>
                <w:b/>
                <w:bCs/>
              </w:rPr>
              <w:t xml:space="preserve">Not published anywhere on this site</w:t>
            </w:r>
          </w:p>
        </w:tc>
      </w:tr>
      <w:tr>
        <w:tc>
          <w:tcPr/>
          <w:p>
            <w:pPr>
              <w:pStyle w:val="Compact"/>
            </w:pPr>
            <w:r>
              <w:rPr>
                <w:b/>
                <w:bCs/>
              </w:rPr>
              <w:t xml:space="preserve">international.oxyzhealth.com</w:t>
            </w:r>
          </w:p>
        </w:tc>
        <w:tc>
          <w:tcPr/>
          <w:p>
            <w:pPr>
              <w:pStyle w:val="Compact"/>
            </w:pPr>
            <w:r>
              <w:t xml:space="preserve">+65 8616 3762 (site-wide, fully consistent)</w:t>
            </w:r>
          </w:p>
        </w:tc>
        <w:tc>
          <w:tcPr/>
          <w:p>
            <w:pPr>
              <w:pStyle w:val="Compact"/>
            </w:pPr>
            <w:r>
              <w:t xml:space="preserve">global@oxyzhealth.com (site-wide, fully consistent)</w:t>
            </w:r>
          </w:p>
        </w:tc>
        <w:tc>
          <w:tcPr/>
          <w:p>
            <w:pPr>
              <w:pStyle w:val="Compact"/>
            </w:pPr>
            <w:r>
              <w:t xml:space="preserve">None published (only</w:t>
            </w:r>
            <w:r>
              <w:t xml:space="preserve"> </w:t>
            </w:r>
            <w:r>
              <w:t xml:space="preserve">“USA | Singapore | Malaysia”</w:t>
            </w:r>
            <w:r>
              <w:t xml:space="preserve"> </w:t>
            </w:r>
            <w:r>
              <w:t xml:space="preserve">as region labels)</w:t>
            </w:r>
          </w:p>
        </w:tc>
        <w:tc>
          <w:tcPr/>
          <w:p>
            <w:pPr>
              <w:pStyle w:val="Compact"/>
            </w:pPr>
            <w:r>
              <w:t xml:space="preserve">“Monday – Sunday: 9:00 AM – 6:00 PM”</w:t>
            </w:r>
            <w:r>
              <w:t xml:space="preserve"> </w:t>
            </w:r>
            <w:r>
              <w:t xml:space="preserve">(Contact page only)</w:t>
            </w:r>
          </w:p>
        </w:tc>
      </w:tr>
      <w:tr>
        <w:tc>
          <w:tcPr/>
          <w:p>
            <w:pPr>
              <w:pStyle w:val="Compact"/>
            </w:pPr>
            <w:r>
              <w:rPr>
                <w:b/>
                <w:bCs/>
              </w:rPr>
              <w:t xml:space="preserve">sg.oxyzhealth.com</w:t>
            </w:r>
          </w:p>
        </w:tc>
        <w:tc>
          <w:tcPr/>
          <w:p>
            <w:pPr>
              <w:pStyle w:val="Compact"/>
            </w:pPr>
            <w:r>
              <w:t xml:space="preserve">Not yet confirmed (research pending)</w:t>
            </w:r>
          </w:p>
        </w:tc>
        <w:tc>
          <w:tcPr/>
          <w:p>
            <w:pPr>
              <w:pStyle w:val="Compact"/>
            </w:pPr>
            <w:r>
              <w:t xml:space="preserve">inquiry@oxyzhealth.com; claims</w:t>
            </w:r>
            <w:r>
              <w:t xml:space="preserve"> </w:t>
            </w:r>
            <w:r>
              <w:t xml:space="preserve">“24/7”</w:t>
            </w:r>
            <w:r>
              <w:t xml:space="preserve"> </w:t>
            </w:r>
            <w:r>
              <w:t xml:space="preserve">support</w:t>
            </w:r>
          </w:p>
        </w:tc>
        <w:tc>
          <w:tcPr/>
          <w:p>
            <w:pPr>
              <w:pStyle w:val="Compact"/>
            </w:pPr>
            <w:r>
              <w:t xml:space="preserve">Not yet confirmed</w:t>
            </w:r>
          </w:p>
        </w:tc>
        <w:tc>
          <w:tcPr/>
          <w:p>
            <w:pPr>
              <w:pStyle w:val="Compact"/>
            </w:pPr>
            <w:r>
              <w:t xml:space="preserve">Not yet confirmed</w:t>
            </w:r>
          </w:p>
        </w:tc>
      </w:tr>
      <w:tr>
        <w:tc>
          <w:tcPr/>
          <w:p>
            <w:pPr>
              <w:pStyle w:val="Compact"/>
            </w:pPr>
            <w:r>
              <w:rPr>
                <w:b/>
                <w:bCs/>
              </w:rPr>
              <w:t xml:space="preserve">oxyzhealth.com (root)</w:t>
            </w:r>
          </w:p>
        </w:tc>
        <w:tc>
          <w:tcPr/>
          <w:p>
            <w:pPr>
              <w:pStyle w:val="Compact"/>
            </w:pPr>
            <w:r>
              <w:rPr>
                <w:b/>
                <w:bCs/>
              </w:rPr>
              <w:t xml:space="preserve">+1 646 647 8616</w:t>
            </w:r>
            <w:r>
              <w:t xml:space="preserve"> </w:t>
            </w:r>
            <w:r>
              <w:t xml:space="preserve">(WhatsApp, appears on individual product/service pages only — NOT on the dedicated Contact page, which has no phone/email at all)</w:t>
            </w:r>
          </w:p>
        </w:tc>
        <w:tc>
          <w:tcPr/>
          <w:p>
            <w:pPr>
              <w:pStyle w:val="Compact"/>
            </w:pPr>
            <w:r>
              <w:rPr>
                <w:b/>
                <w:bCs/>
              </w:rPr>
              <w:t xml:space="preserve">corporate@oxyzhealth.com</w:t>
            </w:r>
            <w:r>
              <w:t xml:space="preserve"> </w:t>
            </w:r>
            <w:r>
              <w:t xml:space="preserve">(product-page byline) /</w:t>
            </w:r>
            <w:r>
              <w:t xml:space="preserve"> </w:t>
            </w:r>
            <w:r>
              <w:rPr>
                <w:b/>
                <w:bCs/>
              </w:rPr>
              <w:t xml:space="preserve">inquiry@oxyzhealth.com</w:t>
            </w:r>
            <w:r>
              <w:t xml:space="preserve"> </w:t>
            </w:r>
            <w:r>
              <w:t xml:space="preserve">(legal/policy pages — same address used by sg.oxyzwellness.com’s policy pages)</w:t>
            </w:r>
          </w:p>
        </w:tc>
        <w:tc>
          <w:tcPr/>
          <w:p>
            <w:pPr>
              <w:pStyle w:val="Compact"/>
            </w:pPr>
            <w:r>
              <w:rPr>
                <w:b/>
                <w:bCs/>
              </w:rPr>
              <w:t xml:space="preserve">Contact page lists only country names (United States / Singapore / Malaysia), no street address.</w:t>
            </w:r>
            <w:r>
              <w:t xml:space="preserve"> </w:t>
            </w:r>
            <w:r>
              <w:t xml:space="preserve">However, the Tribiomic subdomain footer discloses a real street address for the registered Malaysian entity:</w:t>
            </w:r>
            <w:r>
              <w:t xml:space="preserve"> </w:t>
            </w:r>
            <w:r>
              <w:rPr>
                <w:b/>
                <w:bCs/>
              </w:rPr>
              <w:t xml:space="preserve">Lot 1.02, Menara BRDB, No 285, Jalan Maarof, Bangsar, Kuala Lumpur, 59000, Malaysia</w:t>
            </w:r>
          </w:p>
        </w:tc>
        <w:tc>
          <w:tcPr/>
          <w:p>
            <w:pPr>
              <w:pStyle w:val="Compact"/>
            </w:pPr>
            <w:r>
              <w:t xml:space="preserve">Contact page states</w:t>
            </w:r>
            <w:r>
              <w:t xml:space="preserve"> </w:t>
            </w:r>
            <w:r>
              <w:rPr>
                <w:b/>
                <w:bCs/>
              </w:rPr>
              <w:t xml:space="preserve">“7 Days a Week, 24 Hours a Day”</w:t>
            </w:r>
            <w:r>
              <w:t xml:space="preserve"> </w:t>
            </w:r>
            <w:r>
              <w:t xml:space="preserve">— conflicts with both other properties’ stated hours (see Section 19)</w:t>
            </w:r>
          </w:p>
        </w:tc>
      </w:tr>
      <w:tr>
        <w:tc>
          <w:tcPr/>
          <w:p>
            <w:pPr>
              <w:pStyle w:val="Compact"/>
            </w:pPr>
            <w:r>
              <w:rPr>
                <w:b/>
                <w:bCs/>
              </w:rPr>
              <w:t xml:space="preserve">oxyzcell.com</w:t>
            </w:r>
          </w:p>
        </w:tc>
        <w:tc>
          <w:tcPr/>
          <w:p>
            <w:pPr>
              <w:pStyle w:val="Compact"/>
            </w:pPr>
            <w:r>
              <w:t xml:space="preserve">+1 (646) 647-8616</w:t>
            </w:r>
          </w:p>
        </w:tc>
        <w:tc>
          <w:tcPr/>
          <w:p>
            <w:pPr>
              <w:pStyle w:val="Compact"/>
            </w:pPr>
            <w:r>
              <w:t xml:space="preserve">info@oxyzcell.com</w:t>
            </w:r>
          </w:p>
        </w:tc>
        <w:tc>
          <w:tcPr/>
          <w:p>
            <w:pPr>
              <w:pStyle w:val="Compact"/>
            </w:pPr>
            <w:r>
              <w:t xml:space="preserve">None published (only</w:t>
            </w:r>
            <w:r>
              <w:t xml:space="preserve"> </w:t>
            </w:r>
            <w:r>
              <w:t xml:space="preserve">“United States and Singapore”</w:t>
            </w:r>
            <w:r>
              <w:t xml:space="preserve">)</w:t>
            </w:r>
          </w:p>
        </w:tc>
        <w:tc>
          <w:tcPr/>
          <w:p>
            <w:pPr>
              <w:pStyle w:val="Compact"/>
            </w:pPr>
            <w:r>
              <w:t xml:space="preserve">Not published</w:t>
            </w:r>
          </w:p>
        </w:tc>
      </w:tr>
      <w:tr>
        <w:tc>
          <w:tcPr/>
          <w:p>
            <w:pPr>
              <w:pStyle w:val="Compact"/>
            </w:pPr>
            <w:r>
              <w:rPr>
                <w:b/>
                <w:bCs/>
              </w:rPr>
              <w:t xml:space="preserve">Oxyzweb prototype (GitHub Pages)</w:t>
            </w:r>
          </w:p>
        </w:tc>
        <w:tc>
          <w:tcPr/>
          <w:p>
            <w:pPr>
              <w:pStyle w:val="Compact"/>
            </w:pPr>
            <w:r>
              <w:t xml:space="preserve">+65 8616 3762 (same as international.oxyzhealth.com)</w:t>
            </w:r>
          </w:p>
        </w:tc>
        <w:tc>
          <w:tcPr/>
          <w:p>
            <w:pPr>
              <w:pStyle w:val="Compact"/>
            </w:pPr>
            <w:r>
              <w:t xml:space="preserve">global@oxyzhealth.com (same as international.oxyzhealth.com)</w:t>
            </w:r>
          </w:p>
        </w:tc>
        <w:tc>
          <w:tcPr/>
          <w:p>
            <w:pPr>
              <w:pStyle w:val="Compact"/>
            </w:pPr>
            <w:r>
              <w:rPr>
                <w:b/>
                <w:bCs/>
              </w:rPr>
              <w:t xml:space="preserve">Three street-level addresses given — the most specific found anywhere in this research:</w:t>
            </w:r>
            <w:r>
              <w:t xml:space="preserve"> </w:t>
            </w:r>
            <w:r>
              <w:t xml:space="preserve">Malaysia: Johor Darul Ta’zim, Iskandar Puteri; Singapore: 1 Irving Place, #09-02, Singapore 369546; USA: 1309 Coffeen Avenue, Suite 1200, Sheridan, WY 82801</w:t>
            </w:r>
          </w:p>
        </w:tc>
        <w:tc>
          <w:tcPr/>
          <w:p>
            <w:pPr>
              <w:pStyle w:val="Compact"/>
            </w:pPr>
            <w:r>
              <w:t xml:space="preserve">“Mon–Sat 9AM–7PM; Sunday closed”</w:t>
            </w:r>
          </w:p>
        </w:tc>
      </w:tr>
    </w:tbl>
    <w:p>
      <w:pPr>
        <w:pStyle w:val="BodyText"/>
      </w:pPr>
      <w:r>
        <w:rPr>
          <w:b/>
          <w:bCs/>
        </w:rPr>
        <w:t xml:space="preserve">Social media (sg.oxyzwellness.com):</w:t>
      </w:r>
      <w:r>
        <w:t xml:space="preserve"> </w:t>
      </w:r>
      <w:r>
        <w:t xml:space="preserve">Facebook (facebook.com/oxyzwellness), Instagram (instagram.com/oxyzwellness), LinkedIn (linkedin.com/company/oxyzhealth), YouTube (youtube.com/</w:t>
      </w:r>
      <w:r>
        <w:t xml:space="preserve">@oxyzhealth1823</w:t>
      </w:r>
      <w:r>
        <w:t xml:space="preserve">).</w:t>
      </w:r>
    </w:p>
    <w:p>
      <w:r>
        <w:pict>
          <v:rect style="width:0;height:1.5pt" o:hralign="center" o:hrstd="t" o:hr="t"/>
        </w:pict>
      </w:r>
    </w:p>
    <w:bookmarkEnd w:id="54"/>
    <w:bookmarkStart w:id="55" w:name="locations"/>
    <w:p>
      <w:pPr>
        <w:pStyle w:val="Heading1"/>
      </w:pPr>
      <w:r>
        <w:t xml:space="preserve">18. Locations</w:t>
      </w:r>
    </w:p>
    <w:p>
      <w:pPr>
        <w:pStyle w:val="Compact"/>
        <w:numPr>
          <w:ilvl w:val="0"/>
          <w:numId w:val="1026"/>
        </w:numPr>
      </w:pPr>
      <w:r>
        <w:rPr>
          <w:b/>
          <w:bCs/>
        </w:rPr>
        <w:t xml:space="preserve">Stated regions:</w:t>
      </w:r>
      <w:r>
        <w:t xml:space="preserve"> </w:t>
      </w:r>
      <w:r>
        <w:t xml:space="preserve">USA, Singapore, Malaysia appear consistently across sg.oxyzwellness.com, international.oxyzhealth.com, oxyzcell.com, and the Oxyzweb prototype.</w:t>
      </w:r>
    </w:p>
    <w:p>
      <w:pPr>
        <w:pStyle w:val="Compact"/>
        <w:numPr>
          <w:ilvl w:val="0"/>
          <w:numId w:val="1026"/>
        </w:numPr>
      </w:pPr>
      <w:r>
        <w:rPr>
          <w:b/>
          <w:bCs/>
        </w:rPr>
        <w:t xml:space="preserve">Only concrete street addresses found anywhere:</w:t>
      </w:r>
      <w:r>
        <w:t xml:space="preserve"> </w:t>
      </w:r>
      <w:r>
        <w:t xml:space="preserve">on the Oxyzweb prototype’s contact.html — Malaysia (Johor Darul Ta’zim, Iskandar Puteri), Singapore (1 Irving Place, #09-02, Singapore 369546), USA (1309 Coffeen Avenue, Suite 1200, Sheridan, WY 82801 — this is the same Wyoming address that appears in sg.oxyzwellness.com’s Privacy Policy, suggesting it may be a shared registered-agent/corporate address rather than a patient-facing clinic).</w:t>
      </w:r>
    </w:p>
    <w:p>
      <w:pPr>
        <w:pStyle w:val="Compact"/>
        <w:numPr>
          <w:ilvl w:val="0"/>
          <w:numId w:val="1026"/>
        </w:numPr>
      </w:pPr>
      <w:r>
        <w:rPr>
          <w:b/>
          <w:bCs/>
        </w:rPr>
        <w:t xml:space="preserve">The Heart Recovery Program page states</w:t>
      </w:r>
      <w:r>
        <w:rPr>
          <w:b/>
          <w:bCs/>
        </w:rPr>
        <w:t xml:space="preserve"> </w:t>
      </w:r>
      <w:r>
        <w:rPr>
          <w:b/>
          <w:bCs/>
        </w:rPr>
        <w:t xml:space="preserve">“3 branches in Malaysia”</w:t>
      </w:r>
      <w:r>
        <w:t xml:space="preserve"> </w:t>
      </w:r>
      <w:r>
        <w:t xml:space="preserve">without naming them.</w:t>
      </w:r>
    </w:p>
    <w:p>
      <w:pPr>
        <w:pStyle w:val="Compact"/>
        <w:numPr>
          <w:ilvl w:val="0"/>
          <w:numId w:val="1026"/>
        </w:numPr>
      </w:pPr>
      <w:r>
        <w:rPr>
          <w:b/>
          <w:bCs/>
        </w:rPr>
        <w:t xml:space="preserve">sg.oxyzwellness.com’s Contact page has no map, no address, and no hours</w:t>
      </w:r>
      <w:r>
        <w:t xml:space="preserve"> </w:t>
      </w:r>
      <w:r>
        <w:t xml:space="preserve">— a significant gap for a physical clinic.</w:t>
      </w:r>
    </w:p>
    <w:p>
      <w:pPr>
        <w:pStyle w:val="Compact"/>
        <w:numPr>
          <w:ilvl w:val="0"/>
          <w:numId w:val="1026"/>
        </w:numPr>
      </w:pPr>
      <w:r>
        <w:rPr>
          <w:b/>
          <w:bCs/>
        </w:rPr>
        <w:t xml:space="preserve">The website does not provide</w:t>
      </w:r>
      <w:r>
        <w:t xml:space="preserve"> </w:t>
      </w:r>
      <w:r>
        <w:t xml:space="preserve">specific city-level clinic addresses for patient visits on sg.oxyzwellness.com. If a customer asks</w:t>
      </w:r>
      <w:r>
        <w:t xml:space="preserve"> </w:t>
      </w:r>
      <w:r>
        <w:t xml:space="preserve">“where exactly is your clinic,”</w:t>
      </w:r>
      <w:r>
        <w:t xml:space="preserve"> </w:t>
      </w:r>
      <w:r>
        <w:t xml:space="preserve">the chatbot should say this is not published on the official website and direct them to WhatsApp/contact for the exact address.</w:t>
      </w:r>
    </w:p>
    <w:p>
      <w:r>
        <w:pict>
          <v:rect style="width:0;height:1.5pt" o:hralign="center" o:hrstd="t" o:hr="t"/>
        </w:pict>
      </w:r>
    </w:p>
    <w:bookmarkEnd w:id="55"/>
    <w:bookmarkStart w:id="56" w:name="opening-hours-conflict-summary"/>
    <w:p>
      <w:pPr>
        <w:pStyle w:val="Heading1"/>
      </w:pPr>
      <w:r>
        <w:t xml:space="preserve">19. Opening Hours — Conflict Summary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Source</w:t>
            </w:r>
          </w:p>
        </w:tc>
        <w:tc>
          <w:tcPr/>
          <w:p>
            <w:pPr>
              <w:pStyle w:val="Compact"/>
            </w:pPr>
            <w:r>
              <w:t xml:space="preserve">Stated hours</w:t>
            </w:r>
          </w:p>
        </w:tc>
      </w:tr>
      <w:tr>
        <w:tc>
          <w:tcPr/>
          <w:p>
            <w:pPr>
              <w:pStyle w:val="Compact"/>
            </w:pPr>
            <w:r>
              <w:t xml:space="preserve">sg.oxyzwellness.com</w:t>
            </w:r>
          </w:p>
        </w:tc>
        <w:tc>
          <w:tcPr/>
          <w:p>
            <w:pPr>
              <w:pStyle w:val="Compact"/>
            </w:pPr>
            <w:r>
              <w:rPr>
                <w:b/>
                <w:bCs/>
              </w:rPr>
              <w:t xml:space="preserve">Not stated anywhere on the site</w:t>
            </w:r>
          </w:p>
        </w:tc>
      </w:tr>
      <w:tr>
        <w:tc>
          <w:tcPr/>
          <w:p>
            <w:pPr>
              <w:pStyle w:val="Compact"/>
            </w:pPr>
            <w:r>
              <w:t xml:space="preserve">international.oxyzhealth.com (Contact page)</w:t>
            </w:r>
          </w:p>
        </w:tc>
        <w:tc>
          <w:tcPr/>
          <w:p>
            <w:pPr>
              <w:pStyle w:val="Compact"/>
            </w:pPr>
            <w:r>
              <w:t xml:space="preserve">Monday – Sunday: 9:00 AM – 6:00 PM</w:t>
            </w:r>
          </w:p>
        </w:tc>
      </w:tr>
      <w:tr>
        <w:tc>
          <w:tcPr/>
          <w:p>
            <w:pPr>
              <w:pStyle w:val="Compact"/>
            </w:pPr>
            <w:r>
              <w:t xml:space="preserve">Oxyzweb prototype (contact.html)</w:t>
            </w:r>
          </w:p>
        </w:tc>
        <w:tc>
          <w:tcPr/>
          <w:p>
            <w:pPr>
              <w:pStyle w:val="Compact"/>
            </w:pPr>
            <w:r>
              <w:t xml:space="preserve">Mon–Sat: 9AM–7PM; Sunday closed</w:t>
            </w:r>
          </w:p>
        </w:tc>
      </w:tr>
      <w:tr>
        <w:tc>
          <w:tcPr/>
          <w:p>
            <w:pPr>
              <w:pStyle w:val="Compact"/>
            </w:pPr>
            <w:r>
              <w:t xml:space="preserve">oxyzhealth.com (root, Contact page)</w:t>
            </w:r>
          </w:p>
        </w:tc>
        <w:tc>
          <w:tcPr/>
          <w:p>
            <w:pPr>
              <w:pStyle w:val="Compact"/>
            </w:pPr>
            <w:r>
              <w:t xml:space="preserve">“7 Days a Week, 24 Hours a Day”</w:t>
            </w:r>
          </w:p>
        </w:tc>
      </w:tr>
    </w:tbl>
    <w:p>
      <w:pPr>
        <w:pStyle w:val="BodyText"/>
      </w:pPr>
      <w:r>
        <w:rPr>
          <w:b/>
          <w:bCs/>
        </w:rPr>
        <w:t xml:space="preserve">Chatbot guidance:</w:t>
      </w:r>
      <w:r>
        <w:t xml:space="preserve"> </w:t>
      </w:r>
      <w:r>
        <w:t xml:space="preserve">Do not state hours for sg.oxyzwellness.com (the main patient-facing clinic site) — say the website does not publish hours and direct the customer to WhatsApp. Three other OXYZ properties each give a</w:t>
      </w:r>
      <w:r>
        <w:t xml:space="preserve"> </w:t>
      </w:r>
      <w:r>
        <w:rPr>
          <w:i/>
          <w:iCs/>
        </w:rPr>
        <w:t xml:space="preserve">different</w:t>
      </w:r>
      <w:r>
        <w:t xml:space="preserve"> </w:t>
      </w:r>
      <w:r>
        <w:t xml:space="preserve">answer (9–6 seven days; 9–7 six days; 24/7) — if asked generally</w:t>
      </w:r>
      <w:r>
        <w:t xml:space="preserve"> </w:t>
      </w:r>
      <w:r>
        <w:t xml:space="preserve">“what are OXYZ’s hours,”</w:t>
      </w:r>
      <w:r>
        <w:t xml:space="preserve"> </w:t>
      </w:r>
      <w:r>
        <w:t xml:space="preserve">say hours vary by which OXYZ site/service the customer means and offer to clarify, rather than picking one.</w:t>
      </w:r>
    </w:p>
    <w:p>
      <w:r>
        <w:pict>
          <v:rect style="width:0;height:1.5pt" o:hralign="center" o:hrstd="t" o:hr="t"/>
        </w:pict>
      </w:r>
    </w:p>
    <w:bookmarkEnd w:id="56"/>
    <w:bookmarkStart w:id="62" w:name="website-sitemap"/>
    <w:p>
      <w:pPr>
        <w:pStyle w:val="Heading1"/>
      </w:pPr>
      <w:r>
        <w:t xml:space="preserve">20. Website Sitemap</w:t>
      </w:r>
    </w:p>
    <w:bookmarkStart w:id="57" w:name="sg.oxyzwellness.com"/>
    <w:p>
      <w:pPr>
        <w:pStyle w:val="Heading2"/>
      </w:pPr>
      <w:r>
        <w:t xml:space="preserve">20.1 sg.oxyzwellness.com</w:t>
      </w:r>
    </w:p>
    <w:p>
      <w:pPr>
        <w:pStyle w:val="SourceCode"/>
      </w:pPr>
      <w:r>
        <w:rPr>
          <w:rStyle w:val="VerbatimChar"/>
        </w:rPr>
        <w:t xml:space="preserve">Home</w:t>
      </w:r>
      <w:r>
        <w:br/>
      </w:r>
      <w:r>
        <w:rPr>
          <w:rStyle w:val="VerbatimChar"/>
        </w:rPr>
        <w:t xml:space="preserve">├── About (about.php)</w:t>
      </w:r>
      <w:r>
        <w:br/>
      </w:r>
      <w:r>
        <w:rPr>
          <w:rStyle w:val="VerbatimChar"/>
        </w:rPr>
        <w:t xml:space="preserve">├── Services (services.php)</w:t>
      </w:r>
      <w:r>
        <w:br/>
      </w:r>
      <w:r>
        <w:rPr>
          <w:rStyle w:val="VerbatimChar"/>
        </w:rPr>
        <w:t xml:space="preserve">│   ├── Discovery: Resonance Scanning, Comprehensive Blood Test, Immune System Test,</w:t>
      </w:r>
      <w:r>
        <w:br/>
      </w:r>
      <w:r>
        <w:rPr>
          <w:rStyle w:val="VerbatimChar"/>
        </w:rPr>
        <w:t xml:space="preserve">│   │   Food Allergy &amp; Intolerance Test, Heavy Metals Minerals &amp; Toxicity Level Test, Live Blood Analysis</w:t>
      </w:r>
      <w:r>
        <w:br/>
      </w:r>
      <w:r>
        <w:rPr>
          <w:rStyle w:val="VerbatimChar"/>
        </w:rPr>
        <w:t xml:space="preserve">│   ├── Detox: Colon Hydrotherapy, Oxygen Therapy, Chelation Therapy, Coffee Enema, Liver Cleanse, IV Drip</w:t>
      </w:r>
      <w:r>
        <w:br/>
      </w:r>
      <w:r>
        <w:rPr>
          <w:rStyle w:val="VerbatimChar"/>
        </w:rPr>
        <w:t xml:space="preserve">│   ├── Defence: Hypoxic Therapy, Heart Recovery Program, Coenzyme Q10 Jab, Vitamin D Jab, B Complex Jab, Mental Health</w:t>
      </w:r>
      <w:r>
        <w:br/>
      </w:r>
      <w:r>
        <w:rPr>
          <w:rStyle w:val="VerbatimChar"/>
        </w:rPr>
        <w:t xml:space="preserve">│   ├── Dynamic (dynamic.php)</w:t>
      </w:r>
      <w:r>
        <w:br/>
      </w:r>
      <w:r>
        <w:rPr>
          <w:rStyle w:val="VerbatimChar"/>
        </w:rPr>
        <w:t xml:space="preserve">│   └── Dietary (products): Infinite MSC, Gut+ Probiotic, Immune Breathe+, Meta Boost</w:t>
      </w:r>
      <w:r>
        <w:br/>
      </w:r>
      <w:r>
        <w:rPr>
          <w:rStyle w:val="VerbatimChar"/>
        </w:rPr>
        <w:t xml:space="preserve">├── Wellness Programs: Revitalization &amp; Healthy Aging, Inflammation &amp; Root Causes,</w:t>
      </w:r>
      <w:r>
        <w:br/>
      </w:r>
      <w:r>
        <w:rPr>
          <w:rStyle w:val="VerbatimChar"/>
        </w:rPr>
        <w:t xml:space="preserve">│   Overall Cleansing, Weight Loss, Digestive Health</w:t>
      </w:r>
      <w:r>
        <w:br/>
      </w:r>
      <w:r>
        <w:rPr>
          <w:rStyle w:val="VerbatimChar"/>
        </w:rPr>
        <w:t xml:space="preserve">├── Recovery Programs: Hormone Imbalance, Heart Recovery Program, Autoimmune Treatment,</w:t>
      </w:r>
      <w:r>
        <w:br/>
      </w:r>
      <w:r>
        <w:rPr>
          <w:rStyle w:val="VerbatimChar"/>
        </w:rPr>
        <w:t xml:space="preserve">│   Chronic Kidney Failure, Fatty Liver, Diabetic Management, Men's Vitality Program,</w:t>
      </w:r>
      <w:r>
        <w:br/>
      </w:r>
      <w:r>
        <w:rPr>
          <w:rStyle w:val="VerbatimChar"/>
        </w:rPr>
        <w:t xml:space="preserve">│   Menopause and Perimenopause</w:t>
      </w:r>
      <w:r>
        <w:br/>
      </w:r>
      <w:r>
        <w:rPr>
          <w:rStyle w:val="VerbatimChar"/>
        </w:rPr>
        <w:t xml:space="preserve">├── Medical Screening: Basic, Comprehensive, Premium, Women Premier Root Cause,</w:t>
      </w:r>
      <w:r>
        <w:br/>
      </w:r>
      <w:r>
        <w:rPr>
          <w:rStyle w:val="VerbatimChar"/>
        </w:rPr>
        <w:t xml:space="preserve">│   Advanced Gut Health Root Caused Screening</w:t>
      </w:r>
      <w:r>
        <w:br/>
      </w:r>
      <w:r>
        <w:rPr>
          <w:rStyle w:val="VerbatimChar"/>
        </w:rPr>
        <w:t xml:space="preserve">├── Testimonial (testimonial.php) — currently empty, no quotes published</w:t>
      </w:r>
      <w:r>
        <w:br/>
      </w:r>
      <w:r>
        <w:rPr>
          <w:rStyle w:val="VerbatimChar"/>
        </w:rPr>
        <w:t xml:space="preserve">├── FAQ (faq.php)</w:t>
      </w:r>
      <w:r>
        <w:br/>
      </w:r>
      <w:r>
        <w:rPr>
          <w:rStyle w:val="VerbatimChar"/>
        </w:rPr>
        <w:t xml:space="preserve">├── Gallery (gallery-2.php)</w:t>
      </w:r>
      <w:r>
        <w:br/>
      </w:r>
      <w:r>
        <w:rPr>
          <w:rStyle w:val="VerbatimChar"/>
        </w:rPr>
        <w:t xml:space="preserve">├── Blog (blog.php) — currently empty ("Nothing Found")</w:t>
      </w:r>
      <w:r>
        <w:br/>
      </w:r>
      <w:r>
        <w:rPr>
          <w:rStyle w:val="VerbatimChar"/>
        </w:rPr>
        <w:t xml:space="preserve">├── Contact (contact.php)</w:t>
      </w:r>
      <w:r>
        <w:br/>
      </w:r>
      <w:r>
        <w:rPr>
          <w:rStyle w:val="VerbatimChar"/>
        </w:rPr>
        <w:t xml:space="preserve">├── Privacy Policy / Shipping &amp; Delivery Policy / Refund &amp; Return Policy / Terms of Service</w:t>
      </w:r>
      <w:r>
        <w:br/>
      </w:r>
      <w:r>
        <w:rPr>
          <w:rStyle w:val="VerbatimChar"/>
        </w:rPr>
        <w:t xml:space="preserve">└── External: Stem Cell / Cell Therapy / Mega+ Cell → oxyzcell.com</w:t>
      </w:r>
    </w:p>
    <w:bookmarkEnd w:id="57"/>
    <w:bookmarkStart w:id="58" w:name="international.oxyzhealth.com"/>
    <w:p>
      <w:pPr>
        <w:pStyle w:val="Heading2"/>
      </w:pPr>
      <w:r>
        <w:t xml:space="preserve">20.2 international.oxyzhealth.com</w:t>
      </w:r>
    </w:p>
    <w:p>
      <w:pPr>
        <w:pStyle w:val="SourceCode"/>
      </w:pPr>
      <w:r>
        <w:rPr>
          <w:rStyle w:val="VerbatimChar"/>
        </w:rPr>
        <w:t xml:space="preserve">Home</w:t>
      </w:r>
      <w:r>
        <w:br/>
      </w:r>
      <w:r>
        <w:rPr>
          <w:rStyle w:val="VerbatimChar"/>
        </w:rPr>
        <w:t xml:space="preserve">├── About (/about)</w:t>
      </w:r>
      <w:r>
        <w:br/>
      </w:r>
      <w:r>
        <w:rPr>
          <w:rStyle w:val="VerbatimChar"/>
        </w:rPr>
        <w:t xml:space="preserve">├── The 5D Model (/5d-model)</w:t>
      </w:r>
      <w:r>
        <w:br/>
      </w:r>
      <w:r>
        <w:rPr>
          <w:rStyle w:val="VerbatimChar"/>
        </w:rPr>
        <w:t xml:space="preserve">├── 2026 Summit / Training (/training)</w:t>
      </w:r>
      <w:r>
        <w:br/>
      </w:r>
      <w:r>
        <w:rPr>
          <w:rStyle w:val="VerbatimChar"/>
        </w:rPr>
        <w:t xml:space="preserve">├── Program (/program) — Executive Delegate package detail</w:t>
      </w:r>
      <w:r>
        <w:br/>
      </w:r>
      <w:r>
        <w:rPr>
          <w:rStyle w:val="VerbatimChar"/>
        </w:rPr>
        <w:t xml:space="preserve">├── Past Trainings (/past-trainings)</w:t>
      </w:r>
      <w:r>
        <w:br/>
      </w:r>
      <w:r>
        <w:rPr>
          <w:rStyle w:val="VerbatimChar"/>
        </w:rPr>
        <w:t xml:space="preserve">├── Business Enquiries (/business-enquiries)</w:t>
      </w:r>
      <w:r>
        <w:br/>
      </w:r>
      <w:r>
        <w:rPr>
          <w:rStyle w:val="VerbatimChar"/>
        </w:rPr>
        <w:t xml:space="preserve">│   ├── Gold Tier (/business-enquiries/gold-tier)</w:t>
      </w:r>
      <w:r>
        <w:br/>
      </w:r>
      <w:r>
        <w:rPr>
          <w:rStyle w:val="VerbatimChar"/>
        </w:rPr>
        <w:t xml:space="preserve">│   └── Platinum Tier (/business-enquiries/platinum-tier)</w:t>
      </w:r>
      <w:r>
        <w:br/>
      </w:r>
      <w:r>
        <w:rPr>
          <w:rStyle w:val="VerbatimChar"/>
        </w:rPr>
        <w:t xml:space="preserve">├── Why Work With Us (/why-work-with-us) — not in main nav, linked only from Contact "Quick Links"</w:t>
      </w:r>
      <w:r>
        <w:br/>
      </w:r>
      <w:r>
        <w:rPr>
          <w:rStyle w:val="VerbatimChar"/>
        </w:rPr>
        <w:t xml:space="preserve">├── Gallery (/gallery)</w:t>
      </w:r>
      <w:r>
        <w:br/>
      </w:r>
      <w:r>
        <w:rPr>
          <w:rStyle w:val="VerbatimChar"/>
        </w:rPr>
        <w:t xml:space="preserve">├── Contact (/contact)</w:t>
      </w:r>
      <w:r>
        <w:br/>
      </w:r>
      <w:r>
        <w:rPr>
          <w:rStyle w:val="VerbatimChar"/>
        </w:rPr>
        <w:t xml:space="preserve">├── Register (/register) — Stripe checkout</w:t>
      </w:r>
      <w:r>
        <w:br/>
      </w:r>
      <w:r>
        <w:rPr>
          <w:rStyle w:val="VerbatimChar"/>
        </w:rPr>
        <w:t xml:space="preserve">│   └── Register Success (/register/success)</w:t>
      </w:r>
      <w:r>
        <w:br/>
      </w:r>
      <w:r>
        <w:rPr>
          <w:rStyle w:val="VerbatimChar"/>
        </w:rPr>
        <w:t xml:space="preserve">└── Arabic (/ar) — distinct content, includes a detailed Day 1–5 curriculum not on English pages</w:t>
      </w:r>
      <w:r>
        <w:br/>
      </w:r>
      <w:r>
        <w:rPr>
          <w:rStyle w:val="VerbatimChar"/>
        </w:rPr>
        <w:t xml:space="preserve">    └── /ar/register</w:t>
      </w:r>
    </w:p>
    <w:bookmarkEnd w:id="58"/>
    <w:bookmarkStart w:id="59" w:name="X9d8c4ab7631463aea31ff5f21ff09d5abadd1a1"/>
    <w:p>
      <w:pPr>
        <w:pStyle w:val="Heading2"/>
      </w:pPr>
      <w:r>
        <w:t xml:space="preserve">20.3 sg.oxyzhealth.com (partial — full sitemap pending)</w:t>
      </w:r>
    </w:p>
    <w:p>
      <w:pPr>
        <w:pStyle w:val="SourceCode"/>
      </w:pPr>
      <w:r>
        <w:rPr>
          <w:rStyle w:val="VerbatimChar"/>
        </w:rPr>
        <w:t xml:space="preserve">Home</w:t>
      </w:r>
      <w:r>
        <w:br/>
      </w:r>
      <w:r>
        <w:rPr>
          <w:rStyle w:val="VerbatimChar"/>
        </w:rPr>
        <w:t xml:space="preserve">├── Products: Gut+ Probiotic, Immune Breathe+, Meta Boost, Infinite MSC</w:t>
      </w:r>
      <w:r>
        <w:br/>
      </w:r>
      <w:r>
        <w:rPr>
          <w:rStyle w:val="VerbatimChar"/>
        </w:rPr>
        <w:t xml:space="preserve">├── About OXYZ</w:t>
      </w:r>
      <w:r>
        <w:br/>
      </w:r>
      <w:r>
        <w:rPr>
          <w:rStyle w:val="VerbatimChar"/>
        </w:rPr>
        <w:t xml:space="preserve">├── Business</w:t>
      </w:r>
      <w:r>
        <w:br/>
      </w:r>
      <w:r>
        <w:rPr>
          <w:rStyle w:val="VerbatimChar"/>
        </w:rPr>
        <w:t xml:space="preserve">├── Contact us</w:t>
      </w:r>
      <w:r>
        <w:br/>
      </w:r>
      <w:r>
        <w:rPr>
          <w:rStyle w:val="VerbatimChar"/>
        </w:rPr>
        <w:t xml:space="preserve">├── Cart</w:t>
      </w:r>
      <w:r>
        <w:br/>
      </w:r>
      <w:r>
        <w:rPr>
          <w:rStyle w:val="VerbatimChar"/>
        </w:rPr>
        <w:t xml:space="preserve">└── Privacy Policy / Refund &amp; Return Policy / Shipping and Delivery / Terms of Service</w:t>
      </w:r>
    </w:p>
    <w:bookmarkEnd w:id="59"/>
    <w:bookmarkStart w:id="60" w:name="oxyzcell.com"/>
    <w:p>
      <w:pPr>
        <w:pStyle w:val="Heading2"/>
      </w:pPr>
      <w:r>
        <w:t xml:space="preserve">20.4 oxyzcell.com</w:t>
      </w:r>
    </w:p>
    <w:p>
      <w:pPr>
        <w:pStyle w:val="SourceCode"/>
      </w:pPr>
      <w:r>
        <w:rPr>
          <w:rStyle w:val="VerbatimChar"/>
        </w:rPr>
        <w:t xml:space="preserve">Home</w:t>
      </w:r>
      <w:r>
        <w:br/>
      </w:r>
      <w:r>
        <w:rPr>
          <w:rStyle w:val="VerbatimChar"/>
        </w:rPr>
        <w:t xml:space="preserve">├── Cell Therapy (/cell-therapy/)</w:t>
      </w:r>
      <w:r>
        <w:br/>
      </w:r>
      <w:r>
        <w:rPr>
          <w:rStyle w:val="VerbatimChar"/>
        </w:rPr>
        <w:t xml:space="preserve">├── OXYZ Infinite MSC (/oxyz-infinite-msc/)</w:t>
      </w:r>
      <w:r>
        <w:br/>
      </w:r>
      <w:r>
        <w:rPr>
          <w:rStyle w:val="VerbatimChar"/>
        </w:rPr>
        <w:t xml:space="preserve">├── OXYZ Mega+ Cell (/oxyz-mega-cell-3/)</w:t>
      </w:r>
      <w:r>
        <w:br/>
      </w:r>
      <w:r>
        <w:rPr>
          <w:rStyle w:val="VerbatimChar"/>
        </w:rPr>
        <w:t xml:space="preserve">├── About Us (/about-us/)</w:t>
      </w:r>
      <w:r>
        <w:br/>
      </w:r>
      <w:r>
        <w:rPr>
          <w:rStyle w:val="VerbatimChar"/>
        </w:rPr>
        <w:t xml:space="preserve">├── Contact Us (/contact-us/)</w:t>
      </w:r>
      <w:r>
        <w:br/>
      </w:r>
      <w:r>
        <w:rPr>
          <w:rStyle w:val="VerbatimChar"/>
        </w:rPr>
        <w:t xml:space="preserve">├── Blog (/blog-standard/) / News (/blog-list/)</w:t>
      </w:r>
      <w:r>
        <w:br/>
      </w:r>
      <w:r>
        <w:rPr>
          <w:rStyle w:val="VerbatimChar"/>
        </w:rPr>
        <w:t xml:space="preserve">└── Shop (/shop/)</w:t>
      </w:r>
    </w:p>
    <w:bookmarkEnd w:id="60"/>
    <w:bookmarkStart w:id="61" w:name="oxyzweb-prototype-github-pages"/>
    <w:p>
      <w:pPr>
        <w:pStyle w:val="Heading2"/>
      </w:pPr>
      <w:r>
        <w:t xml:space="preserve">20.5 Oxyzweb prototype (GitHub Pages)</w:t>
      </w:r>
    </w:p>
    <w:p>
      <w:pPr>
        <w:pStyle w:val="SourceCode"/>
      </w:pPr>
      <w:r>
        <w:rPr>
          <w:rStyle w:val="VerbatimChar"/>
        </w:rPr>
        <w:t xml:space="preserve">Home (/)</w:t>
      </w:r>
      <w:r>
        <w:br/>
      </w:r>
      <w:r>
        <w:rPr>
          <w:rStyle w:val="VerbatimChar"/>
        </w:rPr>
        <w:t xml:space="preserve">├── About (/about.html)</w:t>
      </w:r>
      <w:r>
        <w:br/>
      </w:r>
      <w:r>
        <w:rPr>
          <w:rStyle w:val="VerbatimChar"/>
        </w:rPr>
        <w:t xml:space="preserve">├── OXYZ Cell / Stem Cell (/oxyz-cell.html)</w:t>
      </w:r>
      <w:r>
        <w:br/>
      </w:r>
      <w:r>
        <w:rPr>
          <w:rStyle w:val="VerbatimChar"/>
        </w:rPr>
        <w:t xml:space="preserve">├── BioSeries (/bioseries.html)</w:t>
      </w:r>
      <w:r>
        <w:br/>
      </w:r>
      <w:r>
        <w:rPr>
          <w:rStyle w:val="VerbatimChar"/>
        </w:rPr>
        <w:t xml:space="preserve">├── Training (/training.html)</w:t>
      </w:r>
      <w:r>
        <w:br/>
      </w:r>
      <w:r>
        <w:rPr>
          <w:rStyle w:val="VerbatimChar"/>
        </w:rPr>
        <w:t xml:space="preserve">└── Contact (/contact.html)</w:t>
      </w:r>
    </w:p>
    <w:p>
      <w:r>
        <w:pict>
          <v:rect style="width:0;height:1.5pt" o:hralign="center" o:hrstd="t" o:hr="t"/>
        </w:pict>
      </w:r>
    </w:p>
    <w:bookmarkEnd w:id="61"/>
    <w:bookmarkEnd w:id="62"/>
    <w:bookmarkStart w:id="63" w:name="chatbot-intent-database"/>
    <w:p>
      <w:pPr>
        <w:pStyle w:val="Heading1"/>
      </w:pPr>
      <w:r>
        <w:t xml:space="preserve">21. Chatbot Intent Database</w:t>
      </w:r>
    </w:p>
    <w:p>
      <w:pPr>
        <w:pStyle w:val="FirstParagraph"/>
      </w:pPr>
      <w:r>
        <w:rPr>
          <w:b/>
          <w:bCs/>
        </w:rPr>
        <w:t xml:space="preserve">General:</w:t>
      </w:r>
      <w:r>
        <w:t xml:space="preserve"> </w:t>
      </w:r>
      <w:r>
        <w:t xml:space="preserve">company_information · about_oxyz · what_is_oxyz · which_oxyz_entity (disambiguation — see Section 1) · philosophy · biological_medicine · 5d_model_explanation</w:t>
      </w:r>
    </w:p>
    <w:p>
      <w:pPr>
        <w:pStyle w:val="BodyText"/>
      </w:pPr>
      <w:r>
        <w:rPr>
          <w:b/>
          <w:bCs/>
        </w:rPr>
        <w:t xml:space="preserve">Services:</w:t>
      </w:r>
      <w:r>
        <w:t xml:space="preserve"> </w:t>
      </w:r>
      <w:r>
        <w:t xml:space="preserve">service_information · treatment_information · discovery_pillar · detox_pillar · defence_pillar · dynamic_pillar · dietary_pillar · wellness_programs · recovery_programs · cellular_programs</w:t>
      </w:r>
    </w:p>
    <w:p>
      <w:pPr>
        <w:pStyle w:val="BodyText"/>
      </w:pPr>
      <w:r>
        <w:rPr>
          <w:b/>
          <w:bCs/>
        </w:rPr>
        <w:t xml:space="preserve">Screening:</w:t>
      </w:r>
      <w:r>
        <w:t xml:space="preserve"> </w:t>
      </w:r>
      <w:r>
        <w:t xml:space="preserve">screening_information · basic_screening · comprehensive_screening · premium_screening · women_premier_screening · advanced_gut_health_screening · screening_comparison · screening_tests · booking_screening</w:t>
      </w:r>
    </w:p>
    <w:p>
      <w:pPr>
        <w:pStyle w:val="BodyText"/>
      </w:pPr>
      <w:r>
        <w:rPr>
          <w:b/>
          <w:bCs/>
        </w:rPr>
        <w:t xml:space="preserve">Products:</w:t>
      </w:r>
      <w:r>
        <w:t xml:space="preserve"> </w:t>
      </w:r>
      <w:r>
        <w:t xml:space="preserve">product_information · product_benefits · product_ingredients · product_price (→ mostly</w:t>
      </w:r>
      <w:r>
        <w:t xml:space="preserve"> </w:t>
      </w:r>
      <w:r>
        <w:t xml:space="preserve">“not stated,”</w:t>
      </w:r>
      <w:r>
        <w:t xml:space="preserve"> </w:t>
      </w:r>
      <w:r>
        <w:t xml:space="preserve">redirect to contact) · product_safety · product_dosage (→ pending data) · product_comparison · stem_cell_products (MEGA+/MACRO/MICRO) · bioseries_products</w:t>
      </w:r>
    </w:p>
    <w:p>
      <w:pPr>
        <w:pStyle w:val="BodyText"/>
      </w:pPr>
      <w:r>
        <w:rPr>
          <w:b/>
          <w:bCs/>
        </w:rPr>
        <w:t xml:space="preserve">Doctors:</w:t>
      </w:r>
      <w:r>
        <w:t xml:space="preserve"> </w:t>
      </w:r>
      <w:r>
        <w:t xml:space="preserve">doctor_information · medical_team · specialist_information · doctor_disambiguation (which property is the doctor associated with)</w:t>
      </w:r>
    </w:p>
    <w:p>
      <w:pPr>
        <w:pStyle w:val="BodyText"/>
      </w:pPr>
      <w:r>
        <w:rPr>
          <w:b/>
          <w:bCs/>
        </w:rPr>
        <w:t xml:space="preserve">Booking:</w:t>
      </w:r>
      <w:r>
        <w:t xml:space="preserve"> </w:t>
      </w:r>
      <w:r>
        <w:t xml:space="preserve">book_appointment · consultation_request · screening_booking · contact_whatsapp · location_request (→ note no address published on clinic site) · opening_hours_request (→ note conflict across properties)</w:t>
      </w:r>
    </w:p>
    <w:p>
      <w:pPr>
        <w:pStyle w:val="BodyText"/>
      </w:pPr>
      <w:r>
        <w:rPr>
          <w:b/>
          <w:bCs/>
        </w:rPr>
        <w:t xml:space="preserve">Business/B2B (international.oxyzhealth.com only — must not be confused with patient services):</w:t>
      </w:r>
      <w:r>
        <w:t xml:space="preserve"> </w:t>
      </w:r>
      <w:r>
        <w:t xml:space="preserve">summit_registration · training_program_details · business_partnership_tiers · gold_tier_inquiry · platinum_tier_inquiry · distributor_inquiry (Iraq/GCC)</w:t>
      </w:r>
    </w:p>
    <w:p>
      <w:pPr>
        <w:pStyle w:val="BodyText"/>
      </w:pPr>
      <w:r>
        <w:rPr>
          <w:b/>
          <w:bCs/>
        </w:rPr>
        <w:t xml:space="preserve">Support:</w:t>
      </w:r>
      <w:r>
        <w:t xml:space="preserve"> </w:t>
      </w:r>
      <w:r>
        <w:t xml:space="preserve">faq · refund_policy · return_policy · shipping_policy · payment_methods · delivery_info · general_question · escalate_to_human</w:t>
      </w:r>
    </w:p>
    <w:p>
      <w:pPr>
        <w:pStyle w:val="BodyText"/>
      </w:pPr>
      <w:r>
        <w:rPr>
          <w:b/>
          <w:bCs/>
        </w:rPr>
        <w:t xml:space="preserve">Safety/Meta:</w:t>
      </w:r>
      <w:r>
        <w:t xml:space="preserve"> </w:t>
      </w:r>
      <w:r>
        <w:t xml:space="preserve">medical_disclaimer_trigger · out_of_scope_medical_advice · unknown_info_fallback</w:t>
      </w:r>
    </w:p>
    <w:p>
      <w:r>
        <w:pict>
          <v:rect style="width:0;height:1.5pt" o:hralign="center" o:hrstd="t" o:hr="t"/>
        </w:pict>
      </w:r>
    </w:p>
    <w:bookmarkEnd w:id="63"/>
    <w:bookmarkStart w:id="64" w:name="customer-journey"/>
    <w:p>
      <w:pPr>
        <w:pStyle w:val="Heading1"/>
      </w:pPr>
      <w:r>
        <w:t xml:space="preserve">22. Customer Journey</w:t>
      </w:r>
    </w:p>
    <w:p>
      <w:pPr>
        <w:pStyle w:val="FirstParagraph"/>
      </w:pPr>
      <w:r>
        <w:rPr>
          <w:b/>
          <w:bCs/>
        </w:rPr>
        <w:t xml:space="preserve">What the website explicitly supports:</w:t>
      </w:r>
      <w:r>
        <w:t xml:space="preserve"> </w:t>
      </w:r>
      <w:r>
        <w:t xml:space="preserve">Visitor → browses services/programs/screening pages → reads FAQ → contacts via WhatsApp/email/contact form → (implied) doctor consultation → (implied) personalized recommendation/treatment plan → (implied) follow-up (explicitly stated only for Heart Recovery Program and Chronic Kidney Failure’s</w:t>
      </w:r>
      <w:r>
        <w:t xml:space="preserve"> </w:t>
      </w:r>
      <w:r>
        <w:t xml:space="preserve">“follow-up tests every three months”</w:t>
      </w:r>
      <w:r>
        <w:t xml:space="preserve">).</w:t>
      </w:r>
    </w:p>
    <w:p>
      <w:pPr>
        <w:pStyle w:val="BodyText"/>
      </w:pPr>
      <w:r>
        <w:rPr>
          <w:b/>
          <w:bCs/>
        </w:rPr>
        <w:t xml:space="preserve">What can reasonably be inferred (not explicitly stated as a formal process):</w:t>
      </w:r>
      <w:r>
        <w:t xml:space="preserve"> </w:t>
      </w:r>
      <w:r>
        <w:t xml:space="preserve">that a screening package precedes a treatment recommendation; that Discovery-pillar tests feed into Detox/Defence/Dynamic/Dietary recommendations, mirroring the 5D framework’s own step order.</w:t>
      </w:r>
    </w:p>
    <w:p>
      <w:pPr>
        <w:pStyle w:val="BodyText"/>
      </w:pPr>
      <w:r>
        <w:rPr>
          <w:b/>
          <w:bCs/>
        </w:rPr>
        <w:t xml:space="preserve">What is unknown:</w:t>
      </w:r>
      <w:r>
        <w:t xml:space="preserve"> </w:t>
      </w:r>
      <w:r>
        <w:t xml:space="preserve">Whether there is a formal patient portal, appointment confirmation system, medical records system, or standardized follow-up cadence beyond the two programs noted above. The website does not provide this information.</w:t>
      </w:r>
    </w:p>
    <w:p>
      <w:r>
        <w:pict>
          <v:rect style="width:0;height:1.5pt" o:hralign="center" o:hrstd="t" o:hr="t"/>
        </w:pict>
      </w:r>
    </w:p>
    <w:bookmarkEnd w:id="64"/>
    <w:bookmarkStart w:id="65" w:name="common-customer-scenarios"/>
    <w:p>
      <w:pPr>
        <w:pStyle w:val="Heading1"/>
      </w:pPr>
      <w:r>
        <w:t xml:space="preserve">23. Common Customer Scenarios</w:t>
      </w:r>
    </w:p>
    <w:p>
      <w:pPr>
        <w:pStyle w:val="FirstParagraph"/>
      </w:pPr>
      <w:r>
        <w:rPr>
          <w:b/>
          <w:bCs/>
        </w:rPr>
        <w:t xml:space="preserve">“I want to check my overall health.”</w:t>
      </w:r>
      <w:r>
        <w:t xml:space="preserve"> </w:t>
      </w:r>
      <w:r>
        <w:t xml:space="preserve">&gt; OXYZ Wellness offers five Medical Screening Packages (Basic, Comprehensive, Premium, Women Premier Root Cause, and Advanced Gut Health Root Caused Screening), each including a Full Body Scan, an Immunity Test, and a Medical Doctor Consultation, with deeper blood-panel coverage in the higher tiers. Pricing isn’t published on the website — I’d recommend contacting OXYZ via WhatsApp (+6586163762) for a quote and to discuss which package fits your needs.</w:t>
      </w:r>
    </w:p>
    <w:p>
      <w:pPr>
        <w:pStyle w:val="BodyText"/>
      </w:pPr>
      <w:r>
        <w:rPr>
          <w:b/>
          <w:bCs/>
        </w:rPr>
        <w:t xml:space="preserve">“What screening package should I choose?”</w:t>
      </w:r>
      <w:r>
        <w:t xml:space="preserve"> </w:t>
      </w:r>
      <w:r>
        <w:t xml:space="preserve">&gt; I can’t make a personal medical recommendation, but here’s what’s documented: Basic is the entry tier (Scan + Immunity Test + Consultation, no blood panel found on its page); Comprehensive and Premium both add extensive blood panels (Premium’s page specifically lists an ECG); Women Premier Root Cause adds a hormone panel and Pap Smear; Advanced Gut Health Root Caused Screening focuses on liver/gut markers including a Fibrosis Score. For a personal recommendation, OXYZ’s own doctor consultation (included in every package) would be the right next step.</w:t>
      </w:r>
    </w:p>
    <w:p>
      <w:pPr>
        <w:pStyle w:val="BodyText"/>
      </w:pPr>
      <w:r>
        <w:rPr>
          <w:b/>
          <w:bCs/>
        </w:rPr>
        <w:t xml:space="preserve">“I want to book a consultation.”</w:t>
      </w:r>
      <w:r>
        <w:t xml:space="preserve"> </w:t>
      </w:r>
      <w:r>
        <w:t xml:space="preserve">&gt; You can reach OXYZ Wellness via WhatsApp at +6586163762, by email at info@oxyzwellness.com, or through the contact form on their website. I can’t book the appointment for you directly.</w:t>
      </w:r>
    </w:p>
    <w:p>
      <w:pPr>
        <w:pStyle w:val="BodyText"/>
      </w:pPr>
      <w:r>
        <w:rPr>
          <w:b/>
          <w:bCs/>
        </w:rPr>
        <w:t xml:space="preserve">“Where are you located?”</w:t>
      </w:r>
      <w:r>
        <w:t xml:space="preserve"> </w:t>
      </w:r>
      <w:r>
        <w:t xml:space="preserve">&gt; OXYZ Wellness states it operates in the USA and Singapore, but I don’t see a specific street address published on the official website. I’d suggest asking via WhatsApp for the exact clinic address.</w:t>
      </w:r>
    </w:p>
    <w:p>
      <w:pPr>
        <w:pStyle w:val="BodyText"/>
      </w:pPr>
      <w:r>
        <w:rPr>
          <w:b/>
          <w:bCs/>
        </w:rPr>
        <w:t xml:space="preserve">“What treatments do you offer?”</w:t>
      </w:r>
      <w:r>
        <w:t xml:space="preserve"> </w:t>
      </w:r>
      <w:r>
        <w:t xml:space="preserve">&gt; OXYZ organizes its services into a</w:t>
      </w:r>
      <w:r>
        <w:t xml:space="preserve"> </w:t>
      </w:r>
      <w:r>
        <w:t xml:space="preserve">“5D”</w:t>
      </w:r>
      <w:r>
        <w:t xml:space="preserve"> </w:t>
      </w:r>
      <w:r>
        <w:t xml:space="preserve">framework: Discovery (diagnostic testing), Detox (cleansing therapies like colon hydrotherapy and IV drips), Defence (immune/cardiovascular support like EECP heart therapy and vitamin jabs), Dynamic (personalized cellular/regenerative programs), and Dietary (supplements). There are also dedicated Wellness Programs and Recovery Programs for specific concerns. Want detail on any of these?</w:t>
      </w:r>
    </w:p>
    <w:p>
      <w:pPr>
        <w:pStyle w:val="BodyText"/>
      </w:pPr>
      <w:r>
        <w:rPr>
          <w:b/>
          <w:bCs/>
        </w:rPr>
        <w:t xml:space="preserve">“What is Biological Medicine?”</w:t>
      </w:r>
      <w:r>
        <w:t xml:space="preserve"> </w:t>
      </w:r>
      <w:r>
        <w:t xml:space="preserve">&gt; OXYZ uses</w:t>
      </w:r>
      <w:r>
        <w:t xml:space="preserve"> </w:t>
      </w:r>
      <w:r>
        <w:t xml:space="preserve">“biological medicine”</w:t>
      </w:r>
      <w:r>
        <w:t xml:space="preserve"> </w:t>
      </w:r>
      <w:r>
        <w:t xml:space="preserve">as an umbrella term for its root-cause, regenerative, integrative approach — it’s not given one single formal definition on their website, but it’s expressed through their 5D model (Discovery, Detox, Defence, Dynamic, Dietary).</w:t>
      </w:r>
    </w:p>
    <w:p>
      <w:pPr>
        <w:pStyle w:val="BodyText"/>
      </w:pPr>
      <w:r>
        <w:rPr>
          <w:b/>
          <w:bCs/>
        </w:rPr>
        <w:t xml:space="preserve">“What is the difference between Basic and Premium screening?”</w:t>
      </w:r>
      <w:r>
        <w:t xml:space="preserve"> </w:t>
      </w:r>
      <w:r>
        <w:t xml:space="preserve">&gt; Based on OXYZ’s website, Basic includes a Full Body Scan, Immunity Test, and Doctor Consultation, but no blood-test panel is listed on its page. Premium adds an extensive blood panel (kidney, liver, cancer markers, hormones, and more) plus an explicit ECG component. I don’t have pricing for either — you’d need to contact OXYZ directly.</w:t>
      </w:r>
    </w:p>
    <w:p>
      <w:pPr>
        <w:pStyle w:val="BodyText"/>
      </w:pPr>
      <w:r>
        <w:rPr>
          <w:b/>
          <w:bCs/>
        </w:rPr>
        <w:t xml:space="preserve">“I have digestive problems. What does OXYZ offer?”</w:t>
      </w:r>
      <w:r>
        <w:t xml:space="preserve"> </w:t>
      </w:r>
      <w:r>
        <w:t xml:space="preserve">&gt; OXYZ has a Digestive Health wellness program addressing issues like H. pylori, gastritis, and general GI disorders, using tests like stool cultures and urea breath tests alongside treatments such as Colon Hydrotherapy, Coffee Enemas, and their Gut+ Probiotic supplement (20 billion CFU of a patented Lactobacillus reuteri strain). There’s also a dedicated Advanced Gut Health Root Caused Screening package. This is general information, not a diagnosis — for digestive symptoms, a doctor consultation is recommended.</w:t>
      </w:r>
    </w:p>
    <w:p>
      <w:pPr>
        <w:pStyle w:val="BodyText"/>
      </w:pPr>
      <w:r>
        <w:rPr>
          <w:b/>
          <w:bCs/>
        </w:rPr>
        <w:t xml:space="preserve">“I am interested in healthy aging.”</w:t>
      </w:r>
      <w:r>
        <w:t xml:space="preserve"> </w:t>
      </w:r>
      <w:r>
        <w:t xml:space="preserve">&gt; OXYZ’s Revitalization and Healthy Aging program cites the WHO’s definition of healthy aging and draws on services across all five pillars — stem cell programs, IV drips, colon hydrotherapy, immune support, and oxygen/hypoxic therapy.</w:t>
      </w:r>
    </w:p>
    <w:p>
      <w:pPr>
        <w:pStyle w:val="BodyText"/>
      </w:pPr>
      <w:r>
        <w:rPr>
          <w:b/>
          <w:bCs/>
        </w:rPr>
        <w:t xml:space="preserve">“I want to know about your supplements.”</w:t>
      </w:r>
      <w:r>
        <w:t xml:space="preserve"> </w:t>
      </w:r>
      <w:r>
        <w:t xml:space="preserve">&gt; OXYZ’s four core supplements are Infinite MSC, Gut+ Probiotic, Immune Breathe+, and Meta Boost. [Summarize per Section 13.] Note: exact dosage instructions and pricing aren’t confirmed yet from the clinic site — those details may be available on OXYZ’s e-commerce store or by contacting OXYZ directly.</w:t>
      </w:r>
    </w:p>
    <w:p>
      <w:r>
        <w:pict>
          <v:rect style="width:0;height:1.5pt" o:hralign="center" o:hrstd="t" o:hr="t"/>
        </w:pict>
      </w:r>
    </w:p>
    <w:bookmarkEnd w:id="65"/>
    <w:bookmarkStart w:id="66" w:name="oxyz-ai-chatbot-behavior-guidelines"/>
    <w:p>
      <w:pPr>
        <w:pStyle w:val="Heading1"/>
      </w:pPr>
      <w:r>
        <w:t xml:space="preserve">24. OXYZ AI Chatbot Behavior Guidelines</w:t>
      </w:r>
    </w:p>
    <w:p>
      <w:pPr>
        <w:pStyle w:val="FirstParagraph"/>
      </w:pPr>
      <w:r>
        <w:t xml:space="preserve">The chatbot should:</w:t>
      </w:r>
      <w:r>
        <w:t xml:space="preserve"> </w:t>
      </w:r>
      <w:r>
        <w:t xml:space="preserve">- Answer using information contained in this knowledge base only.</w:t>
      </w:r>
      <w:r>
        <w:t xml:space="preserve"> </w:t>
      </w:r>
      <w:r>
        <w:t xml:space="preserve">-</w:t>
      </w:r>
      <w:r>
        <w:t xml:space="preserve"> </w:t>
      </w:r>
      <w:r>
        <w:rPr>
          <w:b/>
          <w:bCs/>
        </w:rPr>
        <w:t xml:space="preserve">First determine which OXYZ property/entity the question relates to</w:t>
      </w:r>
      <w:r>
        <w:t xml:space="preserve"> </w:t>
      </w:r>
      <w:r>
        <w:t xml:space="preserve">(patient clinic vs. B2B training vs. e-commerce store vs. stem-cell product line) before answering — see Section 1.</w:t>
      </w:r>
      <w:r>
        <w:t xml:space="preserve"> </w:t>
      </w:r>
      <w:r>
        <w:t xml:space="preserve">- Prioritize official OXYZ information over inference.</w:t>
      </w:r>
      <w:r>
        <w:t xml:space="preserve"> </w:t>
      </w:r>
      <w:r>
        <w:t xml:space="preserve">- Never invent services, prices, doctors, products, policies, dosages, or medical claims not documented here.</w:t>
      </w:r>
      <w:r>
        <w:t xml:space="preserve"> </w:t>
      </w:r>
      <w:r>
        <w:t xml:space="preserve">- Never fabricate or confirm that an appointment/registration has been completed.</w:t>
      </w:r>
      <w:r>
        <w:t xml:space="preserve"> </w:t>
      </w:r>
      <w:r>
        <w:t xml:space="preserve">- Never claim to be a doctor or licensed medical professional.</w:t>
      </w:r>
      <w:r>
        <w:t xml:space="preserve"> </w:t>
      </w:r>
      <w:r>
        <w:t xml:space="preserve">- Never diagnose a patient or tell them they have/don’t have a condition.</w:t>
      </w:r>
      <w:r>
        <w:t xml:space="preserve"> </w:t>
      </w:r>
      <w:r>
        <w:t xml:space="preserve">- Never guarantee treatment outcomes.</w:t>
      </w:r>
      <w:r>
        <w:t xml:space="preserve"> </w:t>
      </w:r>
      <w:r>
        <w:t xml:space="preserve">- Clearly distinguish OXYZ’s own marketing/general claims from independently established medical facts (use</w:t>
      </w:r>
      <w:r>
        <w:t xml:space="preserve"> </w:t>
      </w:r>
      <w:r>
        <w:t xml:space="preserve">“OXYZ states that…”</w:t>
      </w:r>
      <w:r>
        <w:t xml:space="preserve"> </w:t>
      </w:r>
      <w:r>
        <w:t xml:space="preserve">framing per Section 14).</w:t>
      </w:r>
      <w:r>
        <w:t xml:space="preserve"> </w:t>
      </w:r>
      <w:r>
        <w:t xml:space="preserve">- Encourage users to consult an OXYZ medical professional for personal medical decisions.</w:t>
      </w:r>
      <w:r>
        <w:t xml:space="preserve"> </w:t>
      </w:r>
      <w:r>
        <w:t xml:space="preserve">- If information is unavailable, say so explicitly:</w:t>
      </w:r>
      <w:r>
        <w:t xml:space="preserve"> </w:t>
      </w:r>
      <w:r>
        <w:rPr>
          <w:b/>
          <w:bCs/>
        </w:rPr>
        <w:t xml:space="preserve">“The website does not provide this information.”</w:t>
      </w:r>
      <w:r>
        <w:t xml:space="preserve"> </w:t>
      </w:r>
      <w:r>
        <w:t xml:space="preserve">- Provide the relevant contact/booking method (Section 16/17) when a user wants to proceed.</w:t>
      </w:r>
      <w:r>
        <w:t xml:space="preserve"> </w:t>
      </w:r>
      <w:r>
        <w:t xml:space="preserve">- Ask a clarifying question when a request is ambiguous — especially entity disambiguation (</w:t>
      </w:r>
      <w:r>
        <w:t xml:space="preserve">“Are you asking about OXYZ Wellness clinic services, or the OXYZ physician training program?”</w:t>
      </w:r>
      <w:r>
        <w:t xml:space="preserve">).</w:t>
      </w:r>
      <w:r>
        <w:t xml:space="preserve"> </w:t>
      </w:r>
      <w:r>
        <w:t xml:space="preserve">- Keep answers concise for simple questions; give full detail when asked for it.</w:t>
      </w:r>
      <w:r>
        <w:t xml:space="preserve"> </w:t>
      </w:r>
      <w:r>
        <w:t xml:space="preserve">- When conflicting information exists between properties (Section 32), surface both and flag the conflict rather than silently picking one.</w:t>
      </w:r>
    </w:p>
    <w:p>
      <w:r>
        <w:pict>
          <v:rect style="width:0;height:1.5pt" o:hralign="center" o:hrstd="t" o:hr="t"/>
        </w:pict>
      </w:r>
    </w:p>
    <w:bookmarkEnd w:id="66"/>
    <w:bookmarkStart w:id="67" w:name="medical-safety-rules"/>
    <w:p>
      <w:pPr>
        <w:pStyle w:val="Heading1"/>
      </w:pPr>
      <w:r>
        <w:t xml:space="preserve">25. Medical Safety Rules</w:t>
      </w:r>
    </w:p>
    <w:p>
      <w:pPr>
        <w:pStyle w:val="FirstParagraph"/>
      </w:pPr>
      <w:r>
        <w:t xml:space="preserve">The chatbot must NOT:</w:t>
      </w:r>
      <w:r>
        <w:t xml:space="preserve"> </w:t>
      </w:r>
      <w:r>
        <w:t xml:space="preserve">- Diagnose diseases or tell a user they definitely have/don’t have a condition.</w:t>
      </w:r>
      <w:r>
        <w:t xml:space="preserve"> </w:t>
      </w:r>
      <w:r>
        <w:t xml:space="preserve">- Guarantee that any OXYZ treatment or product will cure a condition.</w:t>
      </w:r>
      <w:r>
        <w:t xml:space="preserve"> </w:t>
      </w:r>
      <w:r>
        <w:t xml:space="preserve">- Recommend stopping prescribed medication.</w:t>
      </w:r>
      <w:r>
        <w:t xml:space="preserve"> </w:t>
      </w:r>
      <w:r>
        <w:t xml:space="preserve">- Replace professional medical consultation.</w:t>
      </w:r>
      <w:r>
        <w:t xml:space="preserve"> </w:t>
      </w:r>
      <w:r>
        <w:t xml:space="preserve">- Create a personalized treatment plan.</w:t>
      </w:r>
      <w:r>
        <w:t xml:space="preserve"> </w:t>
      </w:r>
      <w:r>
        <w:t xml:space="preserve">- Invent dosage instructions for any supplement (until confirmed data is available, state dosage is not confirmed and refer the user to OXYZ directly).</w:t>
      </w:r>
      <w:r>
        <w:t xml:space="preserve"> </w:t>
      </w:r>
      <w:r>
        <w:t xml:space="preserve">- Invent contraindications beyond what is documented (see Section 5.3 for the ones that ARE documented — Oxygen Therapy, Chelation Therapy, Coffee Enema).</w:t>
      </w:r>
      <w:r>
        <w:t xml:space="preserve"> </w:t>
      </w:r>
      <w:r>
        <w:t xml:space="preserve">- Invent scientific evidence, study names, or patent numbers not stated in Section 14.</w:t>
      </w:r>
      <w:r>
        <w:t xml:space="preserve"> </w:t>
      </w:r>
      <w:r>
        <w:t xml:space="preserve">- Present OXYZ’s marketing claims (e.g.,</w:t>
      </w:r>
      <w:r>
        <w:t xml:space="preserve"> </w:t>
      </w:r>
      <w:r>
        <w:t xml:space="preserve">“clinically proven,”</w:t>
      </w:r>
      <w:r>
        <w:t xml:space="preserve"> </w:t>
      </w:r>
      <w:r>
        <w:t xml:space="preserve">“700% increase”</w:t>
      </w:r>
      <w:r>
        <w:t xml:space="preserve">) as independently guaranteed medical outcomes.</w:t>
      </w:r>
    </w:p>
    <w:p>
      <w:pPr>
        <w:pStyle w:val="BodyText"/>
      </w:pPr>
      <w:r>
        <w:rPr>
          <w:b/>
          <w:bCs/>
        </w:rPr>
        <w:t xml:space="preserve">Required phrasing for medical topics:</w:t>
      </w:r>
      <w:r>
        <w:t xml:space="preserve"> </w:t>
      </w:r>
      <w:r>
        <w:t xml:space="preserve">“According to OXYZ’s information…”</w:t>
      </w:r>
      <w:r>
        <w:t xml:space="preserve"> </w:t>
      </w:r>
      <w:r>
        <w:t xml:space="preserve">and, where appropriate,</w:t>
      </w:r>
      <w:r>
        <w:t xml:space="preserve"> </w:t>
      </w:r>
      <w:r>
        <w:t xml:space="preserve">“For advice specific to your health situation, please consult a qualified medical professional.”</w:t>
      </w:r>
    </w:p>
    <w:p>
      <w:r>
        <w:pict>
          <v:rect style="width:0;height:1.5pt" o:hralign="center" o:hrstd="t" o:hr="t"/>
        </w:pict>
      </w:r>
    </w:p>
    <w:bookmarkEnd w:id="67"/>
    <w:bookmarkStart w:id="68" w:name="X97d5fee8ea8fa904a4cf1aaea56079035c0d1f7"/>
    <w:p>
      <w:pPr>
        <w:pStyle w:val="Heading1"/>
      </w:pPr>
      <w:r>
        <w:t xml:space="preserve">26. Information Not Available (</w:t>
      </w:r>
      <w:r>
        <w:t xml:space="preserve">“Missing Information”</w:t>
      </w:r>
      <w:r>
        <w:t xml:space="preserve">)</w:t>
      </w:r>
    </w:p>
    <w:p>
      <w:pPr>
        <w:pStyle w:val="FirstParagraph"/>
      </w:pPr>
      <w:r>
        <w:t xml:space="preserve">The following are things a customer may reasonably ask about, which the website does</w:t>
      </w:r>
      <w:r>
        <w:t xml:space="preserve"> </w:t>
      </w:r>
      <w:r>
        <w:rPr>
          <w:b/>
          <w:bCs/>
        </w:rPr>
        <w:t xml:space="preserve">not</w:t>
      </w:r>
      <w:r>
        <w:t xml:space="preserve"> </w:t>
      </w:r>
      <w:r>
        <w:t xml:space="preserve">clearly provide — the chatbot should say so directly rather than guess:</w:t>
      </w:r>
    </w:p>
    <w:p>
      <w:pPr>
        <w:pStyle w:val="Compact"/>
        <w:numPr>
          <w:ilvl w:val="0"/>
          <w:numId w:val="1027"/>
        </w:numPr>
      </w:pPr>
      <w:r>
        <w:t xml:space="preserve">Exact prices for any individual treatment, wellness program, recovery program, or screening package on sg.oxyzwellness.com</w:t>
      </w:r>
    </w:p>
    <w:p>
      <w:pPr>
        <w:pStyle w:val="Compact"/>
        <w:numPr>
          <w:ilvl w:val="0"/>
          <w:numId w:val="1027"/>
        </w:numPr>
      </w:pPr>
      <w:r>
        <w:t xml:space="preserve">Exact dosage/frequency (</w:t>
      </w:r>
      <w:r>
        <w:t xml:space="preserve">“how many pills, how often”</w:t>
      </w:r>
      <w:r>
        <w:t xml:space="preserve">) for Infinite MSC, Gut+ Probiotic, Immune Breathe+, or Meta Boost on the clinic site (pending sg.oxyzhealth.com follow-up)</w:t>
      </w:r>
    </w:p>
    <w:p>
      <w:pPr>
        <w:pStyle w:val="Compact"/>
        <w:numPr>
          <w:ilvl w:val="0"/>
          <w:numId w:val="1027"/>
        </w:numPr>
      </w:pPr>
      <w:r>
        <w:t xml:space="preserve">Package sizes (capsules per bottle) for any supplement</w:t>
      </w:r>
    </w:p>
    <w:p>
      <w:pPr>
        <w:pStyle w:val="Compact"/>
        <w:numPr>
          <w:ilvl w:val="0"/>
          <w:numId w:val="1027"/>
        </w:numPr>
      </w:pPr>
      <w:r>
        <w:t xml:space="preserve">Street address / physical location of the Singapore or USA clinic on sg.oxyzwellness.com</w:t>
      </w:r>
    </w:p>
    <w:p>
      <w:pPr>
        <w:pStyle w:val="Compact"/>
        <w:numPr>
          <w:ilvl w:val="0"/>
          <w:numId w:val="1027"/>
        </w:numPr>
      </w:pPr>
      <w:r>
        <w:t xml:space="preserve">Opening hours on sg.oxyzwellness.com</w:t>
      </w:r>
    </w:p>
    <w:p>
      <w:pPr>
        <w:pStyle w:val="Compact"/>
        <w:numPr>
          <w:ilvl w:val="0"/>
          <w:numId w:val="1027"/>
        </w:numPr>
      </w:pPr>
      <w:r>
        <w:t xml:space="preserve">Treatment duration for most services (only Colon Hydrotherapy and Chelation Therapy state a duration)</w:t>
      </w:r>
    </w:p>
    <w:p>
      <w:pPr>
        <w:pStyle w:val="Compact"/>
        <w:numPr>
          <w:ilvl w:val="0"/>
          <w:numId w:val="1027"/>
        </w:numPr>
      </w:pPr>
      <w:r>
        <w:t xml:space="preserve">Insurance coverage or acceptance</w:t>
      </w:r>
    </w:p>
    <w:p>
      <w:pPr>
        <w:pStyle w:val="Compact"/>
        <w:numPr>
          <w:ilvl w:val="0"/>
          <w:numId w:val="1027"/>
        </w:numPr>
      </w:pPr>
      <w:r>
        <w:t xml:space="preserve">Detailed eligibility criteria for most programs (beyond a few explicit contraindications in the Detox pillar)</w:t>
      </w:r>
    </w:p>
    <w:p>
      <w:pPr>
        <w:pStyle w:val="Compact"/>
        <w:numPr>
          <w:ilvl w:val="0"/>
          <w:numId w:val="1027"/>
        </w:numPr>
      </w:pPr>
      <w:r>
        <w:t xml:space="preserve">Refund conditions specific to clinical services (only e-commerce-style product refund policy is published, and it states</w:t>
      </w:r>
      <w:r>
        <w:t xml:space="preserve"> </w:t>
      </w:r>
      <w:r>
        <w:t xml:space="preserve">“all sales are final”</w:t>
      </w:r>
      <w:r>
        <w:t xml:space="preserve"> </w:t>
      </w:r>
      <w:r>
        <w:t xml:space="preserve">except defects)</w:t>
      </w:r>
    </w:p>
    <w:p>
      <w:pPr>
        <w:pStyle w:val="Compact"/>
        <w:numPr>
          <w:ilvl w:val="0"/>
          <w:numId w:val="1027"/>
        </w:numPr>
      </w:pPr>
      <w:r>
        <w:t xml:space="preserve">Payment methods accepted in-clinic</w:t>
      </w:r>
    </w:p>
    <w:p>
      <w:pPr>
        <w:pStyle w:val="Compact"/>
        <w:numPr>
          <w:ilvl w:val="0"/>
          <w:numId w:val="1027"/>
        </w:numPr>
      </w:pPr>
      <w:r>
        <w:t xml:space="preserve">Specific clinical protocols/session counts for any program</w:t>
      </w:r>
    </w:p>
    <w:p>
      <w:pPr>
        <w:pStyle w:val="Compact"/>
        <w:numPr>
          <w:ilvl w:val="0"/>
          <w:numId w:val="1027"/>
        </w:numPr>
      </w:pPr>
      <w:r>
        <w:t xml:space="preserve">Doctor qualifications/license numbers</w:t>
      </w:r>
    </w:p>
    <w:p>
      <w:pPr>
        <w:pStyle w:val="Compact"/>
        <w:numPr>
          <w:ilvl w:val="0"/>
          <w:numId w:val="1027"/>
        </w:numPr>
      </w:pPr>
      <w:r>
        <w:t xml:space="preserve">Whether screening packages require fasting or other preparation</w:t>
      </w:r>
    </w:p>
    <w:p>
      <w:pPr>
        <w:pStyle w:val="Compact"/>
        <w:numPr>
          <w:ilvl w:val="0"/>
          <w:numId w:val="1027"/>
        </w:numPr>
      </w:pPr>
      <w:r>
        <w:t xml:space="preserve">Detailed curriculum for the international.oxyzhealth.com Summit on the English-language site (only the Arabic page has a Day 1–5 breakdown)</w:t>
      </w:r>
    </w:p>
    <w:p>
      <w:pPr>
        <w:pStyle w:val="Compact"/>
        <w:numPr>
          <w:ilvl w:val="0"/>
          <w:numId w:val="1027"/>
        </w:numPr>
      </w:pPr>
      <w:r>
        <w:t xml:space="preserve">Pricing for Strategic Partner / Centre of Excellence / Gold Tier / Platinum Tier business packages (enquiry-only)</w:t>
      </w:r>
    </w:p>
    <w:p>
      <w:r>
        <w:pict>
          <v:rect style="width:0;height:1.5pt" o:hralign="center" o:hrstd="t" o:hr="t"/>
        </w:pict>
      </w:r>
    </w:p>
    <w:bookmarkEnd w:id="68"/>
    <w:bookmarkStart w:id="69" w:name="information-conflicts"/>
    <w:p>
      <w:pPr>
        <w:pStyle w:val="Heading1"/>
      </w:pPr>
      <w:r>
        <w:t xml:space="preserve">27. Information Conflicts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Conflict</w:t>
            </w:r>
          </w:p>
        </w:tc>
        <w:tc>
          <w:tcPr/>
          <w:p>
            <w:pPr>
              <w:pStyle w:val="Compact"/>
            </w:pPr>
            <w:r>
              <w:t xml:space="preserve">Sources</w:t>
            </w:r>
          </w:p>
        </w:tc>
        <w:tc>
          <w:tcPr/>
          <w:p>
            <w:pPr>
              <w:pStyle w:val="Compact"/>
            </w:pPr>
            <w:r>
              <w:t xml:space="preserve">Recommended chatbot handling</w:t>
            </w:r>
          </w:p>
        </w:tc>
      </w:tr>
      <w:tr>
        <w:tc>
          <w:tcPr/>
          <w:p>
            <w:pPr>
              <w:pStyle w:val="Compact"/>
            </w:pPr>
            <w:r>
              <w:t xml:space="preserve">1</w:t>
            </w:r>
          </w:p>
        </w:tc>
        <w:tc>
          <w:tcPr/>
          <w:p>
            <w:pPr>
              <w:pStyle w:val="Compact"/>
            </w:pPr>
            <w:r>
              <w:rPr>
                <w:b/>
                <w:bCs/>
              </w:rPr>
              <w:t xml:space="preserve">5D Model has two different definitions</w:t>
            </w:r>
            <w:r>
              <w:t xml:space="preserve"> </w:t>
            </w:r>
            <w:r>
              <w:t xml:space="preserve">on international.oxyzhealth.com’s own homepage:</w:t>
            </w:r>
            <w:r>
              <w:t xml:space="preserve"> </w:t>
            </w:r>
            <w:r>
              <w:t xml:space="preserve">“Discovery/Detox/Defence/Dynamic/Dietary”</w:t>
            </w:r>
            <w:r>
              <w:t xml:space="preserve"> </w:t>
            </w:r>
            <w:r>
              <w:t xml:space="preserve">(Framing A, matches sg.oxyzwellness.com) vs. </w:t>
            </w:r>
            <w:r>
              <w:t xml:space="preserve">“Medical Clarity/Responsible Application/Consistent Journeys/Integrative Maintenance”</w:t>
            </w:r>
            <w:r>
              <w:t xml:space="preserve"> </w:t>
            </w:r>
            <w:r>
              <w:t xml:space="preserve">(Framing B, only 4 items)</w:t>
            </w:r>
          </w:p>
        </w:tc>
        <w:tc>
          <w:tcPr/>
          <w:p>
            <w:pPr>
              <w:pStyle w:val="Compact"/>
            </w:pPr>
            <w:r>
              <w:t xml:space="preserve">international.oxyzhealth.com home page (both framings on one page); /5d-model page (Framing A only)</w:t>
            </w:r>
          </w:p>
        </w:tc>
        <w:tc>
          <w:tcPr/>
          <w:p>
            <w:pPr>
              <w:pStyle w:val="Compact"/>
            </w:pPr>
            <w:r>
              <w:t xml:space="preserve">Use Framing A as authoritative; mention Framing B only if directly asked, flagged as inconsistent site copy</w:t>
            </w:r>
          </w:p>
        </w:tc>
      </w:tr>
      <w:tr>
        <w:tc>
          <w:tcPr/>
          <w:p>
            <w:pPr>
              <w:pStyle w:val="Compact"/>
            </w:pPr>
            <w:r>
              <w:t xml:space="preserve">2</w:t>
            </w:r>
          </w:p>
        </w:tc>
        <w:tc>
          <w:tcPr/>
          <w:p>
            <w:pPr>
              <w:pStyle w:val="Compact"/>
            </w:pPr>
            <w:r>
              <w:rPr>
                <w:b/>
                <w:bCs/>
              </w:rPr>
              <w:t xml:space="preserve">Summit duration:</w:t>
            </w:r>
            <w:r>
              <w:t xml:space="preserve"> </w:t>
            </w:r>
            <w:r>
              <w:t xml:space="preserve">“3-day training”</w:t>
            </w:r>
            <w:r>
              <w:t xml:space="preserve"> </w:t>
            </w:r>
            <w:r>
              <w:t xml:space="preserve">/</w:t>
            </w:r>
            <w:r>
              <w:t xml:space="preserve"> </w:t>
            </w:r>
            <w:r>
              <w:t xml:space="preserve">“4 nights”</w:t>
            </w:r>
            <w:r>
              <w:t xml:space="preserve"> </w:t>
            </w:r>
            <w:r>
              <w:t xml:space="preserve">(Home, Training, Program) vs. </w:t>
            </w:r>
            <w:r>
              <w:rPr>
                <w:b/>
                <w:bCs/>
              </w:rPr>
              <w:t xml:space="preserve">“Five-day symposium”</w:t>
            </w:r>
            <w:r>
              <w:t xml:space="preserve"> </w:t>
            </w:r>
            <w:r>
              <w:t xml:space="preserve">(Business Enquiries)</w:t>
            </w:r>
          </w:p>
        </w:tc>
        <w:tc>
          <w:tcPr/>
          <w:p>
            <w:pPr>
              <w:pStyle w:val="Compact"/>
            </w:pPr>
            <w:r>
              <w:t xml:space="preserve">international.oxyzhealth.com pages</w:t>
            </w:r>
          </w:p>
        </w:tc>
        <w:tc>
          <w:tcPr/>
          <w:p>
            <w:pPr>
              <w:pStyle w:val="Compact"/>
            </w:pPr>
            <w:r>
              <w:t xml:space="preserve">State</w:t>
            </w:r>
            <w:r>
              <w:t xml:space="preserve"> </w:t>
            </w:r>
            <w:r>
              <w:t xml:space="preserve">“approximately 3–5 days depending on the page referenced; please confirm exact duration with OXYZ”</w:t>
            </w:r>
            <w:r>
              <w:t xml:space="preserve"> </w:t>
            </w:r>
            <w:r>
              <w:t xml:space="preserve">rather than picking one</w:t>
            </w:r>
          </w:p>
        </w:tc>
      </w:tr>
      <w:tr>
        <w:tc>
          <w:tcPr/>
          <w:p>
            <w:pPr>
              <w:pStyle w:val="Compact"/>
            </w:pPr>
            <w:r>
              <w:t xml:space="preserve">3</w:t>
            </w:r>
          </w:p>
        </w:tc>
        <w:tc>
          <w:tcPr/>
          <w:p>
            <w:pPr>
              <w:pStyle w:val="Compact"/>
            </w:pPr>
            <w:r>
              <w:rPr>
                <w:b/>
                <w:bCs/>
              </w:rPr>
              <w:t xml:space="preserve">Phone numbers on sg.oxyzwellness.com:</w:t>
            </w:r>
            <w:r>
              <w:t xml:space="preserve"> </w:t>
            </w:r>
            <w:r>
              <w:t xml:space="preserve">primary +6586163762 (site-wide) vs. secondary +60102648685 (</w:t>
            </w:r>
            <w:r>
              <w:t xml:space="preserve">“Doctor Appointment Contact,”</w:t>
            </w:r>
            <w:r>
              <w:t xml:space="preserve"> </w:t>
            </w:r>
            <w:r>
              <w:t xml:space="preserve">appears only on 3 pages, absent from the main Contact page)</w:t>
            </w:r>
          </w:p>
        </w:tc>
        <w:tc>
          <w:tcPr/>
          <w:p>
            <w:pPr>
              <w:pStyle w:val="Compact"/>
            </w:pPr>
            <w:r>
              <w:t xml:space="preserve">services.php, testimonial.php, gallery-2.php vs. contact.php</w:t>
            </w:r>
          </w:p>
        </w:tc>
        <w:tc>
          <w:tcPr/>
          <w:p>
            <w:pPr>
              <w:pStyle w:val="Compact"/>
            </w:pPr>
            <w:r>
              <w:t xml:space="preserve">Give +6586163762 as the primary number; mention the second number only if directly relevant</w:t>
            </w:r>
          </w:p>
        </w:tc>
      </w:tr>
      <w:tr>
        <w:tc>
          <w:tcPr/>
          <w:p>
            <w:pPr>
              <w:pStyle w:val="Compact"/>
            </w:pPr>
            <w:r>
              <w:t xml:space="preserve">4</w:t>
            </w:r>
          </w:p>
        </w:tc>
        <w:tc>
          <w:tcPr/>
          <w:p>
            <w:pPr>
              <w:pStyle w:val="Compact"/>
            </w:pPr>
            <w:r>
              <w:rPr>
                <w:b/>
                <w:bCs/>
              </w:rPr>
              <w:t xml:space="preserve">Email domains:</w:t>
            </w:r>
            <w:r>
              <w:t xml:space="preserve"> </w:t>
            </w:r>
            <w:r>
              <w:t xml:space="preserve">info@oxyzwellness.com / myhealth@sg.oxyzwellness.com (most pages) vs. inquiry@oxyzhealth.com (Refund/Return Policy, Terms of Service)</w:t>
            </w:r>
          </w:p>
        </w:tc>
        <w:tc>
          <w:tcPr/>
          <w:p>
            <w:pPr>
              <w:pStyle w:val="Compact"/>
            </w:pPr>
            <w:r>
              <w:t xml:space="preserve">sg.oxyzwellness.com various pages</w:t>
            </w:r>
          </w:p>
        </w:tc>
        <w:tc>
          <w:tcPr/>
          <w:p>
            <w:pPr>
              <w:pStyle w:val="Compact"/>
            </w:pPr>
            <w:r>
              <w:t xml:space="preserve">Default to info@oxyzwellness.com for general inquiries; use inquiry@oxyzhealth.com only for refund/return/policy matters</w:t>
            </w:r>
          </w:p>
        </w:tc>
      </w:tr>
      <w:tr>
        <w:tc>
          <w:tcPr/>
          <w:p>
            <w:pPr>
              <w:pStyle w:val="Compact"/>
            </w:pPr>
            <w:r>
              <w:t xml:space="preserve">5</w:t>
            </w:r>
          </w:p>
        </w:tc>
        <w:tc>
          <w:tcPr/>
          <w:p>
            <w:pPr>
              <w:pStyle w:val="Compact"/>
            </w:pPr>
            <w:r>
              <w:rPr>
                <w:b/>
                <w:bCs/>
              </w:rPr>
              <w:t xml:space="preserve">Governing entity/jurisdiction mismatch:</w:t>
            </w:r>
            <w:r>
              <w:t xml:space="preserve"> </w:t>
            </w:r>
            <w:r>
              <w:t xml:space="preserve">sg.oxyzwellness.com’s Terms of Service state governing law as</w:t>
            </w:r>
            <w:r>
              <w:t xml:space="preserve"> </w:t>
            </w:r>
            <w:r>
              <w:t xml:space="preserve">“United States”</w:t>
            </w:r>
            <w:r>
              <w:t xml:space="preserve"> </w:t>
            </w:r>
            <w:r>
              <w:t xml:space="preserve">and name the contracting entity</w:t>
            </w:r>
            <w:r>
              <w:t xml:space="preserve"> </w:t>
            </w:r>
            <w:r>
              <w:t xml:space="preserve">“OXYZ Health,”</w:t>
            </w:r>
            <w:r>
              <w:t xml:space="preserve"> </w:t>
            </w:r>
            <w:r>
              <w:t xml:space="preserve">with a Wyoming mailing address in the Privacy Policy — despite the site being Singapore-facing, with no PDPA (Singapore) reference anywhere</w:t>
            </w:r>
          </w:p>
        </w:tc>
        <w:tc>
          <w:tcPr/>
          <w:p>
            <w:pPr>
              <w:pStyle w:val="Compact"/>
            </w:pPr>
            <w:r>
              <w:t xml:space="preserve">privacy-policy.php, terms-of-service.php</w:t>
            </w:r>
          </w:p>
        </w:tc>
        <w:tc>
          <w:tcPr/>
          <w:p>
            <w:pPr>
              <w:pStyle w:val="Compact"/>
            </w:pPr>
            <w:r>
              <w:t xml:space="preserve">Do not state PDPA compliance or Singapore jurisdiction as fact; flag if asked</w:t>
            </w:r>
          </w:p>
        </w:tc>
      </w:tr>
      <w:tr>
        <w:tc>
          <w:tcPr/>
          <w:p>
            <w:pPr>
              <w:pStyle w:val="Compact"/>
            </w:pPr>
            <w:r>
              <w:t xml:space="preserve">6</w:t>
            </w:r>
          </w:p>
        </w:tc>
        <w:tc>
          <w:tcPr/>
          <w:p>
            <w:pPr>
              <w:pStyle w:val="Compact"/>
            </w:pPr>
            <w:r>
              <w:rPr>
                <w:b/>
                <w:bCs/>
              </w:rPr>
              <w:t xml:space="preserve">Opening hours:</w:t>
            </w:r>
            <w:r>
              <w:t xml:space="preserve"> </w:t>
            </w:r>
            <w:r>
              <w:t xml:space="preserve">not published (sg.oxyzwellness.com) vs. </w:t>
            </w:r>
            <w:r>
              <w:t xml:space="preserve">“Mon–Sun 9AM–6PM”</w:t>
            </w:r>
            <w:r>
              <w:t xml:space="preserve"> </w:t>
            </w:r>
            <w:r>
              <w:t xml:space="preserve">(international.oxyzhealth.com) vs. </w:t>
            </w:r>
            <w:r>
              <w:t xml:space="preserve">“Mon–Sat 9AM–7PM, Sun closed”</w:t>
            </w:r>
            <w:r>
              <w:t xml:space="preserve"> </w:t>
            </w:r>
            <w:r>
              <w:t xml:space="preserve">(Oxyzweb prototype)</w:t>
            </w:r>
          </w:p>
        </w:tc>
        <w:tc>
          <w:tcPr/>
          <w:p>
            <w:pPr>
              <w:pStyle w:val="Compact"/>
            </w:pPr>
            <w:r>
              <w:t xml:space="preserve">See Section 19</w:t>
            </w:r>
          </w:p>
        </w:tc>
        <w:tc>
          <w:tcPr/>
          <w:p>
            <w:pPr>
              <w:pStyle w:val="Compact"/>
            </w:pPr>
            <w:r>
              <w:t xml:space="preserve">Never state hours for the clinic; use international.oxyzhealth.com’s hours only for training/business inquiries</w:t>
            </w:r>
          </w:p>
        </w:tc>
      </w:tr>
      <w:tr>
        <w:tc>
          <w:tcPr/>
          <w:p>
            <w:pPr>
              <w:pStyle w:val="Compact"/>
            </w:pPr>
            <w:r>
              <w:t xml:space="preserve">7</w:t>
            </w:r>
          </w:p>
        </w:tc>
        <w:tc>
          <w:tcPr/>
          <w:p>
            <w:pPr>
              <w:pStyle w:val="Compact"/>
            </w:pPr>
            <w:r>
              <w:rPr>
                <w:b/>
                <w:bCs/>
              </w:rPr>
              <w:t xml:space="preserve">Malaysia references on the Singapore (sg.) domain:</w:t>
            </w:r>
            <w:r>
              <w:t xml:space="preserve"> </w:t>
            </w:r>
            <w:r>
              <w:t xml:space="preserve">Colon Hydrotherapy, Chelation Therapy, and IV Drip pages on sg.oxyzwellness.com reference</w:t>
            </w:r>
            <w:r>
              <w:t xml:space="preserve"> </w:t>
            </w:r>
            <w:r>
              <w:t xml:space="preserve">“Malaysia”</w:t>
            </w:r>
            <w:r>
              <w:t xml:space="preserve">/</w:t>
            </w:r>
            <w:r>
              <w:t xml:space="preserve">“Kuala Lumpur”</w:t>
            </w:r>
          </w:p>
        </w:tc>
        <w:tc>
          <w:tcPr/>
          <w:p>
            <w:pPr>
              <w:pStyle w:val="Compact"/>
            </w:pPr>
            <w:r>
              <w:t xml:space="preserve">colon-hydrotherapy.php, chelation-therapy.php, iv-drip.php</w:t>
            </w:r>
          </w:p>
        </w:tc>
        <w:tc>
          <w:tcPr/>
          <w:p>
            <w:pPr>
              <w:pStyle w:val="Compact"/>
            </w:pPr>
            <w:r>
              <w:t xml:space="preserve">Likely shared/templated regional content; don’t assert a specific country to the customer without confirming which market they’re in</w:t>
            </w:r>
          </w:p>
        </w:tc>
      </w:tr>
      <w:tr>
        <w:tc>
          <w:tcPr/>
          <w:p>
            <w:pPr>
              <w:pStyle w:val="Compact"/>
            </w:pPr>
            <w:r>
              <w:t xml:space="preserve">8</w:t>
            </w:r>
          </w:p>
        </w:tc>
        <w:tc>
          <w:tcPr/>
          <w:p>
            <w:pPr>
              <w:pStyle w:val="Compact"/>
            </w:pPr>
            <w:r>
              <w:rPr>
                <w:b/>
                <w:bCs/>
              </w:rPr>
              <w:t xml:space="preserve">Premium vs. Comprehensive Screening near-duplicate item lists</w:t>
            </w:r>
            <w:r>
              <w:t xml:space="preserve">, with ECG confirmed only on Premium’s page</w:t>
            </w:r>
          </w:p>
        </w:tc>
        <w:tc>
          <w:tcPr/>
          <w:p>
            <w:pPr>
              <w:pStyle w:val="Compact"/>
            </w:pPr>
            <w:r>
              <w:t xml:space="preserve">premium-screening-package.php, comprehensive-screening-package.php</w:t>
            </w:r>
          </w:p>
        </w:tc>
        <w:tc>
          <w:tcPr/>
          <w:p>
            <w:pPr>
              <w:pStyle w:val="Compact"/>
            </w:pPr>
            <w:r>
              <w:t xml:space="preserve">State ECG as Premium’s likely distinguishing feature but recommend the customer confirm directly</w:t>
            </w:r>
          </w:p>
        </w:tc>
      </w:tr>
      <w:tr>
        <w:tc>
          <w:tcPr/>
          <w:p>
            <w:pPr>
              <w:pStyle w:val="Compact"/>
            </w:pPr>
            <w:r>
              <w:t xml:space="preserve">9</w:t>
            </w:r>
          </w:p>
        </w:tc>
        <w:tc>
          <w:tcPr/>
          <w:p>
            <w:pPr>
              <w:pStyle w:val="Compact"/>
            </w:pPr>
            <w:r>
              <w:rPr>
                <w:b/>
                <w:bCs/>
              </w:rPr>
              <w:t xml:space="preserve">oxyzhealth.com (root) doctor count:</w:t>
            </w:r>
            <w:r>
              <w:t xml:space="preserve"> </w:t>
            </w:r>
            <w:r>
              <w:t xml:space="preserve">“15 experienced doctors”</w:t>
            </w:r>
            <w:r>
              <w:t xml:space="preserve"> </w:t>
            </w:r>
            <w:r>
              <w:t xml:space="preserve">claimed stat vs. an apparent ~10-doctor grid shown on the same page (per initial pass; under confirmation)</w:t>
            </w:r>
          </w:p>
        </w:tc>
        <w:tc>
          <w:tcPr/>
          <w:p>
            <w:pPr>
              <w:pStyle w:val="Compact"/>
            </w:pPr>
            <w:r>
              <w:t xml:space="preserve">oxyzhealth.com homepage</w:t>
            </w:r>
          </w:p>
        </w:tc>
        <w:tc>
          <w:tcPr/>
          <w:p>
            <w:pPr>
              <w:pStyle w:val="Compact"/>
            </w:pPr>
            <w:r>
              <w:t xml:space="preserve">Do not state a doctor count for this property until the follow-up research pass confirms it</w:t>
            </w:r>
          </w:p>
        </w:tc>
      </w:tr>
      <w:tr>
        <w:tc>
          <w:tcPr/>
          <w:p>
            <w:pPr>
              <w:pStyle w:val="Compact"/>
            </w:pPr>
            <w:r>
              <w:t xml:space="preserve">10</w:t>
            </w:r>
          </w:p>
        </w:tc>
        <w:tc>
          <w:tcPr/>
          <w:p>
            <w:pPr>
              <w:pStyle w:val="Compact"/>
            </w:pPr>
            <w:r>
              <w:rPr>
                <w:b/>
                <w:bCs/>
              </w:rPr>
              <w:t xml:space="preserve">“Why Work With Us”</w:t>
            </w:r>
            <w:r>
              <w:rPr>
                <w:b/>
                <w:bCs/>
              </w:rPr>
              <w:t xml:space="preserve"> </w:t>
            </w:r>
            <w:r>
              <w:rPr>
                <w:b/>
                <w:bCs/>
              </w:rPr>
              <w:t xml:space="preserve">page stats/testimonials</w:t>
            </w:r>
            <w:r>
              <w:t xml:space="preserve"> </w:t>
            </w:r>
            <w:r>
              <w:t xml:space="preserve">(500+ partner practices, 30+ countries, named US doctors) appear inconsistent with the rest of international.oxyzhealth.com’s Executive Delegate/Strategic Partner/Centre of Excellence framing</w:t>
            </w:r>
          </w:p>
        </w:tc>
        <w:tc>
          <w:tcPr/>
          <w:p>
            <w:pPr>
              <w:pStyle w:val="Compact"/>
            </w:pPr>
            <w:r>
              <w:t xml:space="preserve">why-work-with-us page vs. business-enquiries page</w:t>
            </w:r>
          </w:p>
        </w:tc>
        <w:tc>
          <w:tcPr/>
          <w:p>
            <w:pPr>
              <w:pStyle w:val="Compact"/>
            </w:pPr>
            <w:r>
              <w:t xml:space="preserve">Treat as likely legacy/placeholder content; do not present as current verified fact</w:t>
            </w:r>
          </w:p>
        </w:tc>
      </w:tr>
      <w:tr>
        <w:tc>
          <w:tcPr/>
          <w:p>
            <w:pPr>
              <w:pStyle w:val="Compact"/>
            </w:pPr>
            <w:r>
              <w:t xml:space="preserve">11</w:t>
            </w:r>
          </w:p>
        </w:tc>
        <w:tc>
          <w:tcPr/>
          <w:p>
            <w:pPr>
              <w:pStyle w:val="Compact"/>
            </w:pPr>
            <w:r>
              <w:rPr>
                <w:b/>
                <w:bCs/>
              </w:rPr>
              <w:t xml:space="preserve">oxyzcell.com does not reciprocally reference</w:t>
            </w:r>
            <w:r>
              <w:rPr>
                <w:b/>
                <w:bCs/>
              </w:rPr>
              <w:t xml:space="preserve"> </w:t>
            </w:r>
            <w:r>
              <w:rPr>
                <w:b/>
                <w:bCs/>
              </w:rPr>
              <w:t xml:space="preserve">“OXYZ Wellness”</w:t>
            </w:r>
            <w:r>
              <w:t xml:space="preserve"> </w:t>
            </w:r>
            <w:r>
              <w:t xml:space="preserve">despite sg.oxyzwellness.com linking out to it as its</w:t>
            </w:r>
            <w:r>
              <w:t xml:space="preserve"> </w:t>
            </w:r>
            <w:r>
              <w:t xml:space="preserve">“Dynamic”</w:t>
            </w:r>
            <w:r>
              <w:t xml:space="preserve"> </w:t>
            </w:r>
            <w:r>
              <w:t xml:space="preserve">pillar fulfillment</w:t>
            </w:r>
          </w:p>
        </w:tc>
        <w:tc>
          <w:tcPr/>
          <w:p>
            <w:pPr>
              <w:pStyle w:val="Compact"/>
            </w:pPr>
            <w:r>
              <w:t xml:space="preserve">oxyzcell.com vs. sg.oxyzwellness.com/dynamic.php</w:t>
            </w:r>
          </w:p>
        </w:tc>
        <w:tc>
          <w:tcPr/>
          <w:p>
            <w:pPr>
              <w:pStyle w:val="Compact"/>
            </w:pPr>
            <w:r>
              <w:t xml:space="preserve">Present the relationship as</w:t>
            </w:r>
            <w:r>
              <w:t xml:space="preserve"> </w:t>
            </w:r>
            <w:r>
              <w:t xml:space="preserve">“linked but not confirmed to be under identical branding/ownership”</w:t>
            </w:r>
          </w:p>
        </w:tc>
      </w:tr>
      <w:tr>
        <w:tc>
          <w:tcPr/>
          <w:p>
            <w:pPr>
              <w:pStyle w:val="Compact"/>
            </w:pPr>
            <w:r>
              <w:t xml:space="preserve">12</w:t>
            </w:r>
          </w:p>
        </w:tc>
        <w:tc>
          <w:tcPr/>
          <w:p>
            <w:pPr>
              <w:pStyle w:val="Compact"/>
            </w:pPr>
            <w:r>
              <w:rPr>
                <w:b/>
                <w:bCs/>
              </w:rPr>
              <w:t xml:space="preserve">BioSeries/stem-cell tier pricing</w:t>
            </w:r>
            <w:r>
              <w:t xml:space="preserve"> </w:t>
            </w:r>
            <w:r>
              <w:t xml:space="preserve">($1,560/$7,176/$13,520) is specific to the Iraq/GCC Oxyzweb prototype and Gold/Platinum training add-ons — not confirmed as applicable retail pricing for sg.oxyzwellness.com or sg.oxyzhealth.com customers</w:t>
            </w:r>
          </w:p>
        </w:tc>
        <w:tc>
          <w:tcPr/>
          <w:p>
            <w:pPr>
              <w:pStyle w:val="Compact"/>
            </w:pPr>
            <w:r>
              <w:t xml:space="preserve">Oxyzweb bioseries.html vs. sg.oxyzwellness.com/sg.oxyzhealth.com</w:t>
            </w:r>
          </w:p>
        </w:tc>
        <w:tc>
          <w:tcPr/>
          <w:p>
            <w:pPr>
              <w:pStyle w:val="Compact"/>
            </w:pPr>
            <w:r>
              <w:t xml:space="preserve">Do not quote this pricing to a general wellness-clinic customer without clarifying it comes from a different, distributor-facing property</w:t>
            </w:r>
          </w:p>
        </w:tc>
      </w:tr>
      <w:tr>
        <w:tc>
          <w:tcPr/>
          <w:p>
            <w:pPr>
              <w:pStyle w:val="Compact"/>
            </w:pPr>
            <w:r>
              <w:t xml:space="preserve">13</w:t>
            </w:r>
          </w:p>
        </w:tc>
        <w:tc>
          <w:tcPr/>
          <w:p>
            <w:pPr>
              <w:pStyle w:val="Compact"/>
            </w:pPr>
            <w:r>
              <w:rPr>
                <w:b/>
                <w:bCs/>
              </w:rPr>
              <w:t xml:space="preserve">oxyzhealth.com doctor count is internally self-contradictory on its own homepage:</w:t>
            </w:r>
            <w:r>
              <w:t xml:space="preserve"> </w:t>
            </w:r>
            <w:r>
              <w:t xml:space="preserve">“15 experienced doctors”</w:t>
            </w:r>
            <w:r>
              <w:t xml:space="preserve"> </w:t>
            </w:r>
            <w:r>
              <w:t xml:space="preserve">(static stat) vs. </w:t>
            </w:r>
            <w:r>
              <w:t xml:space="preserve">“10 incredible doctors”</w:t>
            </w:r>
            <w:r>
              <w:t xml:space="preserve"> </w:t>
            </w:r>
            <w:r>
              <w:t xml:space="preserve">(animated counter) vs. </w:t>
            </w:r>
            <w:r>
              <w:rPr>
                <w:b/>
                <w:bCs/>
              </w:rPr>
              <w:t xml:space="preserve">1 doctor actually published</w:t>
            </w:r>
            <w:r>
              <w:t xml:space="preserve"> </w:t>
            </w:r>
            <w:r>
              <w:t xml:space="preserve">in the site’s doctor directory</w:t>
            </w:r>
          </w:p>
        </w:tc>
        <w:tc>
          <w:tcPr/>
          <w:p>
            <w:pPr>
              <w:pStyle w:val="Compact"/>
            </w:pPr>
            <w:r>
              <w:t xml:space="preserve">oxyzhealth.com homepage vs. /cmsms_doctor/ archive</w:t>
            </w:r>
          </w:p>
        </w:tc>
        <w:tc>
          <w:tcPr/>
          <w:p>
            <w:pPr>
              <w:pStyle w:val="Compact"/>
            </w:pPr>
            <w:r>
              <w:t xml:space="preserve">State only the confirmed figure (1 published doctor, Dr. Hasveni Chellamuthu) if asked for a specific count; do not repeat the</w:t>
            </w:r>
            <w:r>
              <w:t xml:space="preserve"> </w:t>
            </w:r>
            <w:r>
              <w:t xml:space="preserve">“15”</w:t>
            </w:r>
            <w:r>
              <w:t xml:space="preserve"> </w:t>
            </w:r>
            <w:r>
              <w:t xml:space="preserve">or</w:t>
            </w:r>
            <w:r>
              <w:t xml:space="preserve"> </w:t>
            </w:r>
            <w:r>
              <w:t xml:space="preserve">“10”</w:t>
            </w:r>
            <w:r>
              <w:t xml:space="preserve"> </w:t>
            </w:r>
            <w:r>
              <w:t xml:space="preserve">marketing stats as fact</w:t>
            </w:r>
          </w:p>
        </w:tc>
      </w:tr>
      <w:tr>
        <w:tc>
          <w:tcPr/>
          <w:p>
            <w:pPr>
              <w:pStyle w:val="Compact"/>
            </w:pPr>
            <w:r>
              <w:t xml:space="preserve">14</w:t>
            </w:r>
          </w:p>
        </w:tc>
        <w:tc>
          <w:tcPr/>
          <w:p>
            <w:pPr>
              <w:pStyle w:val="Compact"/>
            </w:pPr>
            <w:r>
              <w:rPr>
                <w:b/>
                <w:bCs/>
              </w:rPr>
              <w:t xml:space="preserve">Three different legal entities/jurisdictions referenced across oxyzhealth.com alone:</w:t>
            </w:r>
            <w:r>
              <w:t xml:space="preserve"> </w:t>
            </w:r>
            <w:r>
              <w:t xml:space="preserve">Terms of Service cite</w:t>
            </w:r>
            <w:r>
              <w:t xml:space="preserve"> </w:t>
            </w:r>
            <w:r>
              <w:t xml:space="preserve">“United States”</w:t>
            </w:r>
            <w:r>
              <w:t xml:space="preserve"> </w:t>
            </w:r>
            <w:r>
              <w:t xml:space="preserve">governing law; a linked Commercial Registration PDF is titled for</w:t>
            </w:r>
            <w:r>
              <w:t xml:space="preserve"> </w:t>
            </w:r>
            <w:r>
              <w:t xml:space="preserve">“OXYZ Health Pte Ltd”</w:t>
            </w:r>
            <w:r>
              <w:t xml:space="preserve"> </w:t>
            </w:r>
            <w:r>
              <w:t xml:space="preserve">(Singapore); the Tribiomic subdomain footer names</w:t>
            </w:r>
            <w:r>
              <w:t xml:space="preserve"> </w:t>
            </w:r>
            <w:r>
              <w:t xml:space="preserve">“OXYZ HEALTH &amp; WELLNESS SDN BHD”</w:t>
            </w:r>
            <w:r>
              <w:t xml:space="preserve"> </w:t>
            </w:r>
            <w:r>
              <w:t xml:space="preserve">(Malaysia, with a Kuala Lumpur address)</w:t>
            </w:r>
          </w:p>
        </w:tc>
        <w:tc>
          <w:tcPr/>
          <w:p>
            <w:pPr>
              <w:pStyle w:val="Compact"/>
            </w:pPr>
            <w:r>
              <w:t xml:space="preserve">oxyzhealth.com Terms of Service, Commercial Registration page, tribiomic.oxyzhealth.com footer</w:t>
            </w:r>
          </w:p>
        </w:tc>
        <w:tc>
          <w:tcPr/>
          <w:p>
            <w:pPr>
              <w:pStyle w:val="Compact"/>
            </w:pPr>
            <w:r>
              <w:t xml:space="preserve">Do not assert a single</w:t>
            </w:r>
            <w:r>
              <w:t xml:space="preserve"> </w:t>
            </w:r>
            <w:r>
              <w:t xml:space="preserve">“OXYZ is legally based in X”</w:t>
            </w:r>
            <w:r>
              <w:t xml:space="preserve"> </w:t>
            </w:r>
            <w:r>
              <w:t xml:space="preserve">answer; if asked, note multiple entities/jurisdictions appear to be involved and recommend the customer confirm directly for anything requiring legal certainty</w:t>
            </w:r>
          </w:p>
        </w:tc>
      </w:tr>
      <w:tr>
        <w:tc>
          <w:tcPr/>
          <w:p>
            <w:pPr>
              <w:pStyle w:val="Compact"/>
            </w:pPr>
            <w:r>
              <w:t xml:space="preserve">15</w:t>
            </w:r>
          </w:p>
        </w:tc>
        <w:tc>
          <w:tcPr/>
          <w:p>
            <w:pPr>
              <w:pStyle w:val="Compact"/>
            </w:pPr>
            <w:r>
              <w:rPr>
                <w:b/>
                <w:bCs/>
              </w:rPr>
              <w:t xml:space="preserve">Opening hours conflict across three properties</w:t>
            </w:r>
            <w:r>
              <w:t xml:space="preserve">, each stating something different: sg.oxyzwellness.com (not stated), international.oxyzhealth.com (Mon–Sun 9AM–6PM), Oxyzweb prototype (Mon–Sat 9AM–7PM, Sun closed), oxyzhealth.com (24/7, 7 days)</w:t>
            </w:r>
          </w:p>
        </w:tc>
        <w:tc>
          <w:tcPr/>
          <w:p>
            <w:pPr>
              <w:pStyle w:val="Compact"/>
            </w:pPr>
            <w:r>
              <w:t xml:space="preserve">See Section 19</w:t>
            </w:r>
          </w:p>
        </w:tc>
        <w:tc>
          <w:tcPr/>
          <w:p>
            <w:pPr>
              <w:pStyle w:val="Compact"/>
            </w:pPr>
            <w:r>
              <w:t xml:space="preserve">Do not state a single set of hours; clarify which OXYZ property/service the customer means</w:t>
            </w:r>
          </w:p>
        </w:tc>
      </w:tr>
      <w:tr>
        <w:tc>
          <w:tcPr/>
          <w:p>
            <w:pPr>
              <w:pStyle w:val="Compact"/>
            </w:pPr>
            <w:r>
              <w:t xml:space="preserve">16</w:t>
            </w:r>
          </w:p>
        </w:tc>
        <w:tc>
          <w:tcPr/>
          <w:p>
            <w:pPr>
              <w:pStyle w:val="Compact"/>
            </w:pPr>
            <w:r>
              <w:rPr>
                <w:b/>
                <w:bCs/>
              </w:rPr>
              <w:t xml:space="preserve">Contact channels differ page-to-page on oxyzhealth.com itself:</w:t>
            </w:r>
            <w:r>
              <w:t xml:space="preserve"> </w:t>
            </w:r>
            <w:r>
              <w:t xml:space="preserve">the dedicated Contact page has no phone/email at all; a WhatsApp number (+1 646 647 8616) and email (corporate@oxyzhealth.com) appear only on individual product pages; a third email (inquiry@oxyzhealth.com) is used for legal/policy pages only</w:t>
            </w:r>
          </w:p>
        </w:tc>
        <w:tc>
          <w:tcPr/>
          <w:p>
            <w:pPr>
              <w:pStyle w:val="Compact"/>
            </w:pPr>
            <w:r>
              <w:t xml:space="preserve">oxyzhealth.com various pages</w:t>
            </w:r>
          </w:p>
        </w:tc>
        <w:tc>
          <w:tcPr/>
          <w:p>
            <w:pPr>
              <w:pStyle w:val="Compact"/>
            </w:pPr>
            <w:r>
              <w:t xml:space="preserve">When directing a customer to contact oxyzhealth.com, give the WhatsApp number found on product pages (+1 646 647 8616) since the Contact page itself has no channel listed</w:t>
            </w:r>
          </w:p>
        </w:tc>
      </w:tr>
    </w:tbl>
    <w:p>
      <w:r>
        <w:pict>
          <v:rect style="width:0;height:1.5pt" o:hralign="center" o:hrstd="t" o:hr="t"/>
        </w:pict>
      </w:r>
    </w:p>
    <w:bookmarkEnd w:id="69"/>
    <w:bookmarkStart w:id="70" w:name="outdated-inconsistent-information"/>
    <w:p>
      <w:pPr>
        <w:pStyle w:val="Heading1"/>
      </w:pPr>
      <w:r>
        <w:t xml:space="preserve">28. Outdated / Inconsistent Information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Issue</w:t>
            </w:r>
          </w:p>
        </w:tc>
        <w:tc>
          <w:tcPr/>
          <w:p>
            <w:pPr>
              <w:pStyle w:val="Compact"/>
            </w:pPr>
            <w:r>
              <w:t xml:space="preserve">Page(s)</w:t>
            </w:r>
          </w:p>
        </w:tc>
        <w:tc>
          <w:tcPr/>
          <w:p>
            <w:pPr>
              <w:pStyle w:val="Compact"/>
            </w:pPr>
            <w:r>
              <w:t xml:space="preserve">Current information</w:t>
            </w:r>
          </w:p>
        </w:tc>
        <w:tc>
          <w:tcPr/>
          <w:p>
            <w:pPr>
              <w:pStyle w:val="Compact"/>
            </w:pPr>
            <w:r>
              <w:t xml:space="preserve">Conflicting/problematic information</w:t>
            </w:r>
          </w:p>
        </w:tc>
        <w:tc>
          <w:tcPr/>
          <w:p>
            <w:pPr>
              <w:pStyle w:val="Compact"/>
            </w:pPr>
            <w:r>
              <w:t xml:space="preserve">Recommended action</w:t>
            </w:r>
          </w:p>
        </w:tc>
      </w:tr>
      <w:tr>
        <w:tc>
          <w:tcPr/>
          <w:p>
            <w:pPr>
              <w:pStyle w:val="Compact"/>
            </w:pPr>
            <w:r>
              <w:t xml:space="preserve">Empty Blog</w:t>
            </w:r>
          </w:p>
        </w:tc>
        <w:tc>
          <w:tcPr/>
          <w:p>
            <w:pPr>
              <w:pStyle w:val="Compact"/>
            </w:pPr>
            <w:r>
              <w:t xml:space="preserve">sg.oxyzwellness.com/blog.php</w:t>
            </w:r>
          </w:p>
        </w:tc>
        <w:tc>
          <w:tcPr/>
          <w:p>
            <w:pPr>
              <w:pStyle w:val="Compact"/>
            </w:pPr>
            <w:r>
              <w:t xml:space="preserve">“News Insights”</w:t>
            </w:r>
            <w:r>
              <w:t xml:space="preserve"> </w:t>
            </w:r>
            <w:r>
              <w:t xml:space="preserve">link featured on every page</w:t>
            </w:r>
          </w:p>
        </w:tc>
        <w:tc>
          <w:tcPr/>
          <w:p>
            <w:pPr>
              <w:pStyle w:val="Compact"/>
            </w:pPr>
            <w:r>
              <w:t xml:space="preserve">Page shows</w:t>
            </w:r>
            <w:r>
              <w:t xml:space="preserve"> </w:t>
            </w:r>
            <w:r>
              <w:t xml:space="preserve">“Nothing Found”</w:t>
            </w:r>
            <w:r>
              <w:t xml:space="preserve"> </w:t>
            </w:r>
            <w:r>
              <w:t xml:space="preserve">— no posts exist</w:t>
            </w:r>
          </w:p>
        </w:tc>
        <w:tc>
          <w:tcPr/>
          <w:p>
            <w:pPr>
              <w:pStyle w:val="Compact"/>
            </w:pPr>
            <w:r>
              <w:t xml:space="preserve">Do not reference blog content; flag to site owner that the nav link leads nowhere</w:t>
            </w:r>
          </w:p>
        </w:tc>
      </w:tr>
      <w:tr>
        <w:tc>
          <w:tcPr/>
          <w:p>
            <w:pPr>
              <w:pStyle w:val="Compact"/>
            </w:pPr>
            <w:r>
              <w:t xml:space="preserve">Empty Testimonials</w:t>
            </w:r>
          </w:p>
        </w:tc>
        <w:tc>
          <w:tcPr/>
          <w:p>
            <w:pPr>
              <w:pStyle w:val="Compact"/>
            </w:pPr>
            <w:r>
              <w:t xml:space="preserve">sg.oxyzwellness.com/testimonial.php</w:t>
            </w:r>
          </w:p>
        </w:tc>
        <w:tc>
          <w:tcPr/>
          <w:p>
            <w:pPr>
              <w:pStyle w:val="Compact"/>
            </w:pPr>
            <w:r>
              <w:t xml:space="preserve">Dedicated page exists in nav</w:t>
            </w:r>
          </w:p>
        </w:tc>
        <w:tc>
          <w:tcPr/>
          <w:p>
            <w:pPr>
              <w:pStyle w:val="Compact"/>
            </w:pPr>
            <w:r>
              <w:t xml:space="preserve">No actual testimonial quotes are published</w:t>
            </w:r>
          </w:p>
        </w:tc>
        <w:tc>
          <w:tcPr/>
          <w:p>
            <w:pPr>
              <w:pStyle w:val="Compact"/>
            </w:pPr>
            <w:r>
              <w:t xml:space="preserve">Do not fabricate testimonials; state none are currently published</w:t>
            </w:r>
          </w:p>
        </w:tc>
      </w:tr>
      <w:tr>
        <w:tc>
          <w:tcPr/>
          <w:p>
            <w:pPr>
              <w:pStyle w:val="Compact"/>
            </w:pPr>
            <w:r>
              <w:t xml:space="preserve">Generic legal boilerplate</w:t>
            </w:r>
          </w:p>
        </w:tc>
        <w:tc>
          <w:tcPr/>
          <w:p>
            <w:pPr>
              <w:pStyle w:val="Compact"/>
            </w:pPr>
            <w:r>
              <w:t xml:space="preserve">privacy-policy.php, shipping-and-delivery-policy.php, refund-return-policy.php, terms-of-service.php</w:t>
            </w:r>
          </w:p>
        </w:tc>
        <w:tc>
          <w:tcPr/>
          <w:p>
            <w:pPr>
              <w:pStyle w:val="Compact"/>
            </w:pPr>
            <w:r>
              <w:t xml:space="preserve">Presented as this site’s official policies</w:t>
            </w:r>
          </w:p>
        </w:tc>
        <w:tc>
          <w:tcPr/>
          <w:p>
            <w:pPr>
              <w:pStyle w:val="Compact"/>
            </w:pPr>
            <w:r>
              <w:t xml:space="preserve">Content reads as generic Shopify/US e-commerce boilerplate (references Shopify cookies, WordPress processor, Wyoming address, US governing law) not tailored to a Singapore medical clinic; no PDPA reference</w:t>
            </w:r>
          </w:p>
        </w:tc>
        <w:tc>
          <w:tcPr/>
          <w:p>
            <w:pPr>
              <w:pStyle w:val="Compact"/>
            </w:pPr>
            <w:r>
              <w:t xml:space="preserve">Do not present as authoritative for medical-consent or Singapore-specific consumer-protection questions</w:t>
            </w:r>
          </w:p>
        </w:tc>
      </w:tr>
      <w:tr>
        <w:tc>
          <w:tcPr/>
          <w:p>
            <w:pPr>
              <w:pStyle w:val="Compact"/>
            </w:pPr>
            <w:r>
              <w:t xml:space="preserve">Register page unverifiable via static fetch (international.oxyzhealth.com)</w:t>
            </w:r>
          </w:p>
        </w:tc>
        <w:tc>
          <w:tcPr/>
          <w:p>
            <w:pPr>
              <w:pStyle w:val="Compact"/>
            </w:pPr>
            <w:r>
              <w:t xml:space="preserve">/register</w:t>
            </w:r>
          </w:p>
        </w:tc>
        <w:tc>
          <w:tcPr/>
          <w:p>
            <w:pPr>
              <w:pStyle w:val="Compact"/>
            </w:pPr>
            <w:r>
              <w:t xml:space="preserve">Page is a JS-rendered Stripe checkout</w:t>
            </w:r>
          </w:p>
        </w:tc>
        <w:tc>
          <w:tcPr/>
          <w:p>
            <w:pPr>
              <w:pStyle w:val="Compact"/>
            </w:pPr>
            <w:r>
              <w:t xml:space="preserve">Static/naive fetching produced a plausible-looking but likely fabricated summary in an earlier research pass, corrected via raw-HTML/source-code verification</w:t>
            </w:r>
          </w:p>
        </w:tc>
        <w:tc>
          <w:tcPr/>
          <w:p>
            <w:pPr>
              <w:pStyle w:val="Compact"/>
            </w:pPr>
            <w:r>
              <w:t xml:space="preserve">Trust only the local-source-verified pricing ($3,000 Executive Delegate; Gold/Platinum tiers enquiry-only)</w:t>
            </w:r>
          </w:p>
        </w:tc>
      </w:tr>
      <w:tr>
        <w:tc>
          <w:tcPr/>
          <w:p>
            <w:pPr>
              <w:pStyle w:val="Compact"/>
            </w:pPr>
            <w:r>
              <w:t xml:space="preserve">Country-participation table (international.oxyzhealth.com Training page)</w:t>
            </w:r>
          </w:p>
        </w:tc>
        <w:tc>
          <w:tcPr/>
          <w:p>
            <w:pPr>
              <w:pStyle w:val="Compact"/>
            </w:pPr>
            <w:r>
              <w:t xml:space="preserve">/training</w:t>
            </w:r>
          </w:p>
        </w:tc>
        <w:tc>
          <w:tcPr/>
          <w:p>
            <w:pPr>
              <w:pStyle w:val="Compact"/>
            </w:pPr>
            <w:r>
              <w:t xml:space="preserve">An interactive</w:t>
            </w:r>
            <w:r>
              <w:t xml:space="preserve"> </w:t>
            </w:r>
            <w:r>
              <w:t xml:space="preserve">“claim your country”</w:t>
            </w:r>
            <w:r>
              <w:t xml:space="preserve"> </w:t>
            </w:r>
            <w:r>
              <w:t xml:space="preserve">flag widget exists</w:t>
            </w:r>
          </w:p>
        </w:tc>
        <w:tc>
          <w:tcPr/>
          <w:p>
            <w:pPr>
              <w:pStyle w:val="Compact"/>
            </w:pPr>
            <w:r>
              <w:t xml:space="preserve">An earlier AI-generated summary invented specific country names/numbers not resolvable in raw HTML</w:t>
            </w:r>
          </w:p>
        </w:tc>
        <w:tc>
          <w:tcPr/>
          <w:p>
            <w:pPr>
              <w:pStyle w:val="Compact"/>
            </w:pPr>
            <w:r>
              <w:t xml:space="preserve">Do not state specific per-country attendance figures</w:t>
            </w:r>
          </w:p>
        </w:tc>
      </w:tr>
      <w:tr>
        <w:tc>
          <w:tcPr/>
          <w:p>
            <w:pPr>
              <w:pStyle w:val="Compact"/>
            </w:pPr>
            <w:r>
              <w:t xml:space="preserve">Undocumented pages found only via deep linking, not main nav</w:t>
            </w:r>
          </w:p>
        </w:tc>
        <w:tc>
          <w:tcPr/>
          <w:p>
            <w:pPr>
              <w:pStyle w:val="Compact"/>
            </w:pPr>
            <w:r>
              <w:t xml:space="preserve">/why-work-with-us (international.oxyzhealth.com); gold-tier and platinum-tier under /business-enquiries</w:t>
            </w:r>
          </w:p>
        </w:tc>
        <w:tc>
          <w:tcPr/>
          <w:p>
            <w:pPr>
              <w:pStyle w:val="Compact"/>
            </w:pPr>
            <w:r>
              <w:t xml:space="preserve">Only discoverable via Contact page</w:t>
            </w:r>
            <w:r>
              <w:t xml:space="preserve"> </w:t>
            </w:r>
            <w:r>
              <w:t xml:space="preserve">“Quick Links”</w:t>
            </w:r>
            <w:r>
              <w:t xml:space="preserve"> </w:t>
            </w:r>
            <w:r>
              <w:t xml:space="preserve">or business-enquiries sub-links</w:t>
            </w:r>
          </w:p>
        </w:tc>
        <w:tc>
          <w:tcPr/>
          <w:p>
            <w:pPr>
              <w:pStyle w:val="Compact"/>
            </w:pPr>
            <w:r>
              <w:t xml:space="preserve">Not in header/footer navigation</w:t>
            </w:r>
          </w:p>
        </w:tc>
        <w:tc>
          <w:tcPr/>
          <w:p>
            <w:pPr>
              <w:pStyle w:val="Compact"/>
            </w:pPr>
            <w:r>
              <w:t xml:space="preserve">Still valid content, but flag as lower-visibility/possibly legacy pages</w:t>
            </w:r>
          </w:p>
        </w:tc>
      </w:tr>
    </w:tbl>
    <w:p>
      <w:r>
        <w:pict>
          <v:rect style="width:0;height:1.5pt" o:hralign="center" o:hrstd="t" o:hr="t"/>
        </w:pict>
      </w:r>
    </w:p>
    <w:bookmarkEnd w:id="70"/>
    <w:bookmarkStart w:id="71" w:name="keywords-terminology"/>
    <w:p>
      <w:pPr>
        <w:pStyle w:val="Heading1"/>
      </w:pPr>
      <w:r>
        <w:t xml:space="preserve">29. Keywords &amp; Terminology</w:t>
      </w:r>
    </w:p>
    <w:p>
      <w:pPr>
        <w:pStyle w:val="FirstParagraph"/>
      </w:pPr>
      <w:r>
        <w:t xml:space="preserve">OXYZ · OXYZ Wellness · OXYZ Health · OXYZ Health International · OXYZ Health &amp; Wellness · OXYZ Academy · OXYZ Cell · Biological Medicine · Integrative Medicine · Regenerative Medicine · Root Cause · Medical Screening · Basic Screening · Comprehensive Screening · Premium Screening · Women Premier Root Cause · Advanced Gut Health Root Caused Screening · Discovery · Detox · Defence · Dynamic · Dietary · 5D Model · 5D Biological Regenerative Medical Model · Cellular Health · Stem Cell Therapy · Mesenchymal Stem Cell (MSC) · MEGA+ · MACRO · MICRO · BioSeries · BioMSC · BioTHY · BioPLC · BioCTS · Healthy Aging · Longevity · Gut Health · Immune Health · Metabolic Health · Weight Loss · Detoxification · Doctor Consultation · Wellness · Recovery · EECP (Enhanced External Counterpulsation) · Chelation Therapy · Colon Hydrotherapy · Resonance Scanning · Live Blood Analysis · Immunity Test · Hair Tissue Mineral Analysis (HTMA) · Intermittent Hypoxic Therapy (IHHT) · Coenzyme Q10 Jab · Vitamin D Jab · B Complex Jab · Gut+ Probiotic · Immune Breathe+ · Meta Boost · Infinite MSC · Pylopass® · ProBio65® · DFGTT · Global Regenerative Medicine Summit · Executive Delegate Package · Strategic Partner · Centre of Excellence</w:t>
      </w:r>
    </w:p>
    <w:p>
      <w:r>
        <w:pict>
          <v:rect style="width:0;height:1.5pt" o:hralign="center" o:hrstd="t" o:hr="t"/>
        </w:pict>
      </w:r>
    </w:p>
    <w:bookmarkEnd w:id="71"/>
    <w:bookmarkStart w:id="72" w:name="source-index"/>
    <w:p>
      <w:pPr>
        <w:pStyle w:val="Heading1"/>
      </w:pPr>
      <w:r>
        <w:t xml:space="preserve">30. Source Index</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Property</w:t>
            </w:r>
          </w:p>
        </w:tc>
        <w:tc>
          <w:tcPr/>
          <w:p>
            <w:pPr>
              <w:pStyle w:val="Compact"/>
            </w:pPr>
            <w:r>
              <w:t xml:space="preserve">Page</w:t>
            </w:r>
          </w:p>
        </w:tc>
        <w:tc>
          <w:tcPr/>
          <w:p>
            <w:pPr>
              <w:pStyle w:val="Compact"/>
            </w:pPr>
            <w:r>
              <w:t xml:space="preserve">URL</w:t>
            </w:r>
          </w:p>
        </w:tc>
        <w:tc>
          <w:tcPr/>
          <w:p>
            <w:pPr>
              <w:pStyle w:val="Compact"/>
            </w:pPr>
            <w:r>
              <w:t xml:space="preserve">Topic</w:t>
            </w:r>
          </w:p>
        </w:tc>
      </w:tr>
      <w:tr>
        <w:tc>
          <w:tcPr/>
          <w:p>
            <w:pPr>
              <w:pStyle w:val="Compact"/>
            </w:pPr>
            <w:r>
              <w:t xml:space="preserve">SRC-001</w:t>
            </w:r>
          </w:p>
        </w:tc>
        <w:tc>
          <w:tcPr/>
          <w:p>
            <w:pPr>
              <w:pStyle w:val="Compact"/>
            </w:pPr>
            <w:r>
              <w:t xml:space="preserve">sg.oxyzwellness.com</w:t>
            </w:r>
          </w:p>
        </w:tc>
        <w:tc>
          <w:tcPr/>
          <w:p>
            <w:pPr>
              <w:pStyle w:val="Compact"/>
            </w:pPr>
            <w:r>
              <w:t xml:space="preserve">About</w:t>
            </w:r>
          </w:p>
        </w:tc>
        <w:tc>
          <w:tcPr/>
          <w:p>
            <w:pPr>
              <w:pStyle w:val="Compact"/>
            </w:pPr>
            <w:r>
              <w:t xml:space="preserve">https://sg.oxyzwellness.com/about.php</w:t>
            </w:r>
          </w:p>
        </w:tc>
        <w:tc>
          <w:tcPr/>
          <w:p>
            <w:pPr>
              <w:pStyle w:val="Compact"/>
            </w:pPr>
            <w:r>
              <w:t xml:space="preserve">Company overview, mission, doctors</w:t>
            </w:r>
          </w:p>
        </w:tc>
      </w:tr>
      <w:tr>
        <w:tc>
          <w:tcPr/>
          <w:p>
            <w:pPr>
              <w:pStyle w:val="Compact"/>
            </w:pPr>
            <w:r>
              <w:t xml:space="preserve">SRC-002</w:t>
            </w:r>
          </w:p>
        </w:tc>
        <w:tc>
          <w:tcPr/>
          <w:p>
            <w:pPr>
              <w:pStyle w:val="Compact"/>
            </w:pPr>
            <w:r>
              <w:t xml:space="preserve">sg.oxyzwellness.com</w:t>
            </w:r>
          </w:p>
        </w:tc>
        <w:tc>
          <w:tcPr/>
          <w:p>
            <w:pPr>
              <w:pStyle w:val="Compact"/>
            </w:pPr>
            <w:r>
              <w:t xml:space="preserve">Services</w:t>
            </w:r>
          </w:p>
        </w:tc>
        <w:tc>
          <w:tcPr/>
          <w:p>
            <w:pPr>
              <w:pStyle w:val="Compact"/>
            </w:pPr>
            <w:r>
              <w:t xml:space="preserve">https://sg.oxyzwellness.com/services.php</w:t>
            </w:r>
          </w:p>
        </w:tc>
        <w:tc>
          <w:tcPr/>
          <w:p>
            <w:pPr>
              <w:pStyle w:val="Compact"/>
            </w:pPr>
            <w:r>
              <w:t xml:space="preserve">Full service taxonomy</w:t>
            </w:r>
          </w:p>
        </w:tc>
      </w:tr>
      <w:tr>
        <w:tc>
          <w:tcPr/>
          <w:p>
            <w:pPr>
              <w:pStyle w:val="Compact"/>
            </w:pPr>
            <w:r>
              <w:t xml:space="preserve">SRC-003</w:t>
            </w:r>
          </w:p>
        </w:tc>
        <w:tc>
          <w:tcPr/>
          <w:p>
            <w:pPr>
              <w:pStyle w:val="Compact"/>
            </w:pPr>
            <w:r>
              <w:t xml:space="preserve">sg.oxyzwellness.com</w:t>
            </w:r>
          </w:p>
        </w:tc>
        <w:tc>
          <w:tcPr/>
          <w:p>
            <w:pPr>
              <w:pStyle w:val="Compact"/>
            </w:pPr>
            <w:r>
              <w:t xml:space="preserve">Testimonial</w:t>
            </w:r>
          </w:p>
        </w:tc>
        <w:tc>
          <w:tcPr/>
          <w:p>
            <w:pPr>
              <w:pStyle w:val="Compact"/>
            </w:pPr>
            <w:r>
              <w:t xml:space="preserve">https://sg.oxyzwellness.com/testimonial.php</w:t>
            </w:r>
          </w:p>
        </w:tc>
        <w:tc>
          <w:tcPr/>
          <w:p>
            <w:pPr>
              <w:pStyle w:val="Compact"/>
            </w:pPr>
            <w:r>
              <w:t xml:space="preserve">(Empty)</w:t>
            </w:r>
          </w:p>
        </w:tc>
      </w:tr>
      <w:tr>
        <w:tc>
          <w:tcPr/>
          <w:p>
            <w:pPr>
              <w:pStyle w:val="Compact"/>
            </w:pPr>
            <w:r>
              <w:t xml:space="preserve">SRC-004</w:t>
            </w:r>
          </w:p>
        </w:tc>
        <w:tc>
          <w:tcPr/>
          <w:p>
            <w:pPr>
              <w:pStyle w:val="Compact"/>
            </w:pPr>
            <w:r>
              <w:t xml:space="preserve">sg.oxyzwellness.com</w:t>
            </w:r>
          </w:p>
        </w:tc>
        <w:tc>
          <w:tcPr/>
          <w:p>
            <w:pPr>
              <w:pStyle w:val="Compact"/>
            </w:pPr>
            <w:r>
              <w:t xml:space="preserve">FAQ</w:t>
            </w:r>
          </w:p>
        </w:tc>
        <w:tc>
          <w:tcPr/>
          <w:p>
            <w:pPr>
              <w:pStyle w:val="Compact"/>
            </w:pPr>
            <w:r>
              <w:t xml:space="preserve">https://sg.oxyzwellness.com/faq.php</w:t>
            </w:r>
          </w:p>
        </w:tc>
        <w:tc>
          <w:tcPr/>
          <w:p>
            <w:pPr>
              <w:pStyle w:val="Compact"/>
            </w:pPr>
            <w:r>
              <w:t xml:space="preserve">20 verbatim Q&amp;A pairs</w:t>
            </w:r>
          </w:p>
        </w:tc>
      </w:tr>
      <w:tr>
        <w:tc>
          <w:tcPr/>
          <w:p>
            <w:pPr>
              <w:pStyle w:val="Compact"/>
            </w:pPr>
            <w:r>
              <w:t xml:space="preserve">SRC-005</w:t>
            </w:r>
          </w:p>
        </w:tc>
        <w:tc>
          <w:tcPr/>
          <w:p>
            <w:pPr>
              <w:pStyle w:val="Compact"/>
            </w:pPr>
            <w:r>
              <w:t xml:space="preserve">sg.oxyzwellness.com</w:t>
            </w:r>
          </w:p>
        </w:tc>
        <w:tc>
          <w:tcPr/>
          <w:p>
            <w:pPr>
              <w:pStyle w:val="Compact"/>
            </w:pPr>
            <w:r>
              <w:t xml:space="preserve">Gallery</w:t>
            </w:r>
          </w:p>
        </w:tc>
        <w:tc>
          <w:tcPr/>
          <w:p>
            <w:pPr>
              <w:pStyle w:val="Compact"/>
            </w:pPr>
            <w:r>
              <w:t xml:space="preserve">https://sg.oxyzwellness.com/gallery-2.php</w:t>
            </w:r>
          </w:p>
        </w:tc>
        <w:tc>
          <w:tcPr/>
          <w:p>
            <w:pPr>
              <w:pStyle w:val="Compact"/>
            </w:pPr>
            <w:r>
              <w:t xml:space="preserve">Facility photos</w:t>
            </w:r>
          </w:p>
        </w:tc>
      </w:tr>
      <w:tr>
        <w:tc>
          <w:tcPr/>
          <w:p>
            <w:pPr>
              <w:pStyle w:val="Compact"/>
            </w:pPr>
            <w:r>
              <w:t xml:space="preserve">SRC-006</w:t>
            </w:r>
          </w:p>
        </w:tc>
        <w:tc>
          <w:tcPr/>
          <w:p>
            <w:pPr>
              <w:pStyle w:val="Compact"/>
            </w:pPr>
            <w:r>
              <w:t xml:space="preserve">sg.oxyzwellness.com</w:t>
            </w:r>
          </w:p>
        </w:tc>
        <w:tc>
          <w:tcPr/>
          <w:p>
            <w:pPr>
              <w:pStyle w:val="Compact"/>
            </w:pPr>
            <w:r>
              <w:t xml:space="preserve">Privacy Policy</w:t>
            </w:r>
          </w:p>
        </w:tc>
        <w:tc>
          <w:tcPr/>
          <w:p>
            <w:pPr>
              <w:pStyle w:val="Compact"/>
            </w:pPr>
            <w:r>
              <w:t xml:space="preserve">https://sg.oxyzwellness.com/privacy-policy.php</w:t>
            </w:r>
          </w:p>
        </w:tc>
        <w:tc>
          <w:tcPr/>
          <w:p>
            <w:pPr>
              <w:pStyle w:val="Compact"/>
            </w:pPr>
            <w:r>
              <w:t xml:space="preserve">Data policy (generic boilerplate)</w:t>
            </w:r>
          </w:p>
        </w:tc>
      </w:tr>
      <w:tr>
        <w:tc>
          <w:tcPr/>
          <w:p>
            <w:pPr>
              <w:pStyle w:val="Compact"/>
            </w:pPr>
            <w:r>
              <w:t xml:space="preserve">SRC-007</w:t>
            </w:r>
          </w:p>
        </w:tc>
        <w:tc>
          <w:tcPr/>
          <w:p>
            <w:pPr>
              <w:pStyle w:val="Compact"/>
            </w:pPr>
            <w:r>
              <w:t xml:space="preserve">sg.oxyzwellness.com</w:t>
            </w:r>
          </w:p>
        </w:tc>
        <w:tc>
          <w:tcPr/>
          <w:p>
            <w:pPr>
              <w:pStyle w:val="Compact"/>
            </w:pPr>
            <w:r>
              <w:t xml:space="preserve">Shipping &amp; Delivery</w:t>
            </w:r>
          </w:p>
        </w:tc>
        <w:tc>
          <w:tcPr/>
          <w:p>
            <w:pPr>
              <w:pStyle w:val="Compact"/>
            </w:pPr>
            <w:r>
              <w:t xml:space="preserve">https://sg.oxyzwellness.com/shipping-and-delivery-policy.php</w:t>
            </w:r>
          </w:p>
        </w:tc>
        <w:tc>
          <w:tcPr/>
          <w:p>
            <w:pPr>
              <w:pStyle w:val="Compact"/>
            </w:pPr>
            <w:r>
              <w:t xml:space="preserve">Shipping terms</w:t>
            </w:r>
          </w:p>
        </w:tc>
      </w:tr>
      <w:tr>
        <w:tc>
          <w:tcPr/>
          <w:p>
            <w:pPr>
              <w:pStyle w:val="Compact"/>
            </w:pPr>
            <w:r>
              <w:t xml:space="preserve">SRC-008</w:t>
            </w:r>
          </w:p>
        </w:tc>
        <w:tc>
          <w:tcPr/>
          <w:p>
            <w:pPr>
              <w:pStyle w:val="Compact"/>
            </w:pPr>
            <w:r>
              <w:t xml:space="preserve">sg.oxyzwellness.com</w:t>
            </w:r>
          </w:p>
        </w:tc>
        <w:tc>
          <w:tcPr/>
          <w:p>
            <w:pPr>
              <w:pStyle w:val="Compact"/>
            </w:pPr>
            <w:r>
              <w:t xml:space="preserve">Refund &amp; Return</w:t>
            </w:r>
          </w:p>
        </w:tc>
        <w:tc>
          <w:tcPr/>
          <w:p>
            <w:pPr>
              <w:pStyle w:val="Compact"/>
            </w:pPr>
            <w:r>
              <w:t xml:space="preserve">https://sg.oxyzwellness.com/refund-return-policy.php</w:t>
            </w:r>
          </w:p>
        </w:tc>
        <w:tc>
          <w:tcPr/>
          <w:p>
            <w:pPr>
              <w:pStyle w:val="Compact"/>
            </w:pPr>
            <w:r>
              <w:t xml:space="preserve">Refund terms</w:t>
            </w:r>
          </w:p>
        </w:tc>
      </w:tr>
      <w:tr>
        <w:tc>
          <w:tcPr/>
          <w:p>
            <w:pPr>
              <w:pStyle w:val="Compact"/>
            </w:pPr>
            <w:r>
              <w:t xml:space="preserve">SRC-009</w:t>
            </w:r>
          </w:p>
        </w:tc>
        <w:tc>
          <w:tcPr/>
          <w:p>
            <w:pPr>
              <w:pStyle w:val="Compact"/>
            </w:pPr>
            <w:r>
              <w:t xml:space="preserve">sg.oxyzwellness.com</w:t>
            </w:r>
          </w:p>
        </w:tc>
        <w:tc>
          <w:tcPr/>
          <w:p>
            <w:pPr>
              <w:pStyle w:val="Compact"/>
            </w:pPr>
            <w:r>
              <w:t xml:space="preserve">Terms of Service</w:t>
            </w:r>
          </w:p>
        </w:tc>
        <w:tc>
          <w:tcPr/>
          <w:p>
            <w:pPr>
              <w:pStyle w:val="Compact"/>
            </w:pPr>
            <w:r>
              <w:t xml:space="preserve">https://sg.oxyzwellness.com/terms-of-service.php</w:t>
            </w:r>
          </w:p>
        </w:tc>
        <w:tc>
          <w:tcPr/>
          <w:p>
            <w:pPr>
              <w:pStyle w:val="Compact"/>
            </w:pPr>
            <w:r>
              <w:t xml:space="preserve">Legal terms</w:t>
            </w:r>
          </w:p>
        </w:tc>
      </w:tr>
      <w:tr>
        <w:tc>
          <w:tcPr/>
          <w:p>
            <w:pPr>
              <w:pStyle w:val="Compact"/>
            </w:pPr>
            <w:r>
              <w:t xml:space="preserve">SRC-010</w:t>
            </w:r>
          </w:p>
        </w:tc>
        <w:tc>
          <w:tcPr/>
          <w:p>
            <w:pPr>
              <w:pStyle w:val="Compact"/>
            </w:pPr>
            <w:r>
              <w:t xml:space="preserve">sg.oxyzwellness.com</w:t>
            </w:r>
          </w:p>
        </w:tc>
        <w:tc>
          <w:tcPr/>
          <w:p>
            <w:pPr>
              <w:pStyle w:val="Compact"/>
            </w:pPr>
            <w:r>
              <w:t xml:space="preserve">Blog</w:t>
            </w:r>
          </w:p>
        </w:tc>
        <w:tc>
          <w:tcPr/>
          <w:p>
            <w:pPr>
              <w:pStyle w:val="Compact"/>
            </w:pPr>
            <w:r>
              <w:t xml:space="preserve">https://sg.oxyzwellness.com/blog.php</w:t>
            </w:r>
          </w:p>
        </w:tc>
        <w:tc>
          <w:tcPr/>
          <w:p>
            <w:pPr>
              <w:pStyle w:val="Compact"/>
            </w:pPr>
            <w:r>
              <w:t xml:space="preserve">(Empty)</w:t>
            </w:r>
          </w:p>
        </w:tc>
      </w:tr>
      <w:tr>
        <w:tc>
          <w:tcPr/>
          <w:p>
            <w:pPr>
              <w:pStyle w:val="Compact"/>
            </w:pPr>
            <w:r>
              <w:t xml:space="preserve">SRC-011</w:t>
            </w:r>
          </w:p>
        </w:tc>
        <w:tc>
          <w:tcPr/>
          <w:p>
            <w:pPr>
              <w:pStyle w:val="Compact"/>
            </w:pPr>
            <w:r>
              <w:t xml:space="preserve">sg.oxyzwellness.com</w:t>
            </w:r>
          </w:p>
        </w:tc>
        <w:tc>
          <w:tcPr/>
          <w:p>
            <w:pPr>
              <w:pStyle w:val="Compact"/>
            </w:pPr>
            <w:r>
              <w:t xml:space="preserve">Contact</w:t>
            </w:r>
          </w:p>
        </w:tc>
        <w:tc>
          <w:tcPr/>
          <w:p>
            <w:pPr>
              <w:pStyle w:val="Compact"/>
            </w:pPr>
            <w:r>
              <w:t xml:space="preserve">https://sg.oxyzwellness.com/contact.php</w:t>
            </w:r>
          </w:p>
        </w:tc>
        <w:tc>
          <w:tcPr/>
          <w:p>
            <w:pPr>
              <w:pStyle w:val="Compact"/>
            </w:pPr>
            <w:r>
              <w:t xml:space="preserve">Contact form, no address/hours</w:t>
            </w:r>
          </w:p>
        </w:tc>
      </w:tr>
      <w:tr>
        <w:tc>
          <w:tcPr/>
          <w:p>
            <w:pPr>
              <w:pStyle w:val="Compact"/>
            </w:pPr>
            <w:r>
              <w:t xml:space="preserve">SRC-012–017</w:t>
            </w:r>
          </w:p>
        </w:tc>
        <w:tc>
          <w:tcPr/>
          <w:p>
            <w:pPr>
              <w:pStyle w:val="Compact"/>
            </w:pPr>
            <w:r>
              <w:t xml:space="preserve">sg.oxyzwellness.com</w:t>
            </w:r>
          </w:p>
        </w:tc>
        <w:tc>
          <w:tcPr/>
          <w:p>
            <w:pPr>
              <w:pStyle w:val="Compact"/>
            </w:pPr>
            <w:r>
              <w:t xml:space="preserve">Discovery pillar pages</w:t>
            </w:r>
          </w:p>
        </w:tc>
        <w:tc>
          <w:tcPr/>
          <w:p>
            <w:pPr>
              <w:pStyle w:val="Compact"/>
            </w:pPr>
            <w:r>
              <w:t xml:space="preserve">resonance-scanning.php, comprehensive-blood-test.php, immune-system-test.php, food-allergy-intolerance-test.php, heavy-metals-minerals-toxicity-level-test.php, live-blood-analysis.php</w:t>
            </w:r>
          </w:p>
        </w:tc>
        <w:tc>
          <w:tcPr/>
          <w:p>
            <w:pPr>
              <w:pStyle w:val="Compact"/>
            </w:pPr>
            <w:r>
              <w:t xml:space="preserve">Discovery services</w:t>
            </w:r>
          </w:p>
        </w:tc>
      </w:tr>
      <w:tr>
        <w:tc>
          <w:tcPr/>
          <w:p>
            <w:pPr>
              <w:pStyle w:val="Compact"/>
            </w:pPr>
            <w:r>
              <w:t xml:space="preserve">SRC-018–023</w:t>
            </w:r>
          </w:p>
        </w:tc>
        <w:tc>
          <w:tcPr/>
          <w:p>
            <w:pPr>
              <w:pStyle w:val="Compact"/>
            </w:pPr>
            <w:r>
              <w:t xml:space="preserve">sg.oxyzwellness.com</w:t>
            </w:r>
          </w:p>
        </w:tc>
        <w:tc>
          <w:tcPr/>
          <w:p>
            <w:pPr>
              <w:pStyle w:val="Compact"/>
            </w:pPr>
            <w:r>
              <w:t xml:space="preserve">Detox pillar pages</w:t>
            </w:r>
          </w:p>
        </w:tc>
        <w:tc>
          <w:tcPr/>
          <w:p>
            <w:pPr>
              <w:pStyle w:val="Compact"/>
            </w:pPr>
            <w:r>
              <w:t xml:space="preserve">colon-hydrotherapy.php, oxygen-therapy.php, chelation-therapy.php, coffee-enema.php, liver-cleanse.php, iv-drip.php</w:t>
            </w:r>
          </w:p>
        </w:tc>
        <w:tc>
          <w:tcPr/>
          <w:p>
            <w:pPr>
              <w:pStyle w:val="Compact"/>
            </w:pPr>
            <w:r>
              <w:t xml:space="preserve">Detox services</w:t>
            </w:r>
          </w:p>
        </w:tc>
      </w:tr>
      <w:tr>
        <w:tc>
          <w:tcPr/>
          <w:p>
            <w:pPr>
              <w:pStyle w:val="Compact"/>
            </w:pPr>
            <w:r>
              <w:t xml:space="preserve">SRC-024–029</w:t>
            </w:r>
          </w:p>
        </w:tc>
        <w:tc>
          <w:tcPr/>
          <w:p>
            <w:pPr>
              <w:pStyle w:val="Compact"/>
            </w:pPr>
            <w:r>
              <w:t xml:space="preserve">sg.oxyzwellness.com</w:t>
            </w:r>
          </w:p>
        </w:tc>
        <w:tc>
          <w:tcPr/>
          <w:p>
            <w:pPr>
              <w:pStyle w:val="Compact"/>
            </w:pPr>
            <w:r>
              <w:t xml:space="preserve">Defence pillar pages</w:t>
            </w:r>
          </w:p>
        </w:tc>
        <w:tc>
          <w:tcPr/>
          <w:p>
            <w:pPr>
              <w:pStyle w:val="Compact"/>
            </w:pPr>
            <w:r>
              <w:t xml:space="preserve">hypoxic-therapy.php, heart-recovery-program.php, coenzyme-q10-jab.php, vitamin-d-jab.php, b-complex-jab.php, mental-health.php</w:t>
            </w:r>
          </w:p>
        </w:tc>
        <w:tc>
          <w:tcPr/>
          <w:p>
            <w:pPr>
              <w:pStyle w:val="Compact"/>
            </w:pPr>
            <w:r>
              <w:t xml:space="preserve">Defence services</w:t>
            </w:r>
          </w:p>
        </w:tc>
      </w:tr>
      <w:tr>
        <w:tc>
          <w:tcPr/>
          <w:p>
            <w:pPr>
              <w:pStyle w:val="Compact"/>
            </w:pPr>
            <w:r>
              <w:t xml:space="preserve">SRC-030</w:t>
            </w:r>
          </w:p>
        </w:tc>
        <w:tc>
          <w:tcPr/>
          <w:p>
            <w:pPr>
              <w:pStyle w:val="Compact"/>
            </w:pPr>
            <w:r>
              <w:t xml:space="preserve">sg.oxyzwellness.com</w:t>
            </w:r>
          </w:p>
        </w:tc>
        <w:tc>
          <w:tcPr/>
          <w:p>
            <w:pPr>
              <w:pStyle w:val="Compact"/>
            </w:pPr>
            <w:r>
              <w:t xml:space="preserve">Dynamic</w:t>
            </w:r>
          </w:p>
        </w:tc>
        <w:tc>
          <w:tcPr/>
          <w:p>
            <w:pPr>
              <w:pStyle w:val="Compact"/>
            </w:pPr>
            <w:r>
              <w:t xml:space="preserve">dynamic.php</w:t>
            </w:r>
          </w:p>
        </w:tc>
        <w:tc>
          <w:tcPr/>
          <w:p>
            <w:pPr>
              <w:pStyle w:val="Compact"/>
            </w:pPr>
            <w:r>
              <w:t xml:space="preserve">Dynamic pillar</w:t>
            </w:r>
          </w:p>
        </w:tc>
      </w:tr>
      <w:tr>
        <w:tc>
          <w:tcPr/>
          <w:p>
            <w:pPr>
              <w:pStyle w:val="Compact"/>
            </w:pPr>
            <w:r>
              <w:t xml:space="preserve">SRC-031–034</w:t>
            </w:r>
          </w:p>
        </w:tc>
        <w:tc>
          <w:tcPr/>
          <w:p>
            <w:pPr>
              <w:pStyle w:val="Compact"/>
            </w:pPr>
            <w:r>
              <w:t xml:space="preserve">sg.oxyzwellness.com</w:t>
            </w:r>
          </w:p>
        </w:tc>
        <w:tc>
          <w:tcPr/>
          <w:p>
            <w:pPr>
              <w:pStyle w:val="Compact"/>
            </w:pPr>
            <w:r>
              <w:t xml:space="preserve">Dietary products</w:t>
            </w:r>
          </w:p>
        </w:tc>
        <w:tc>
          <w:tcPr/>
          <w:p>
            <w:pPr>
              <w:pStyle w:val="Compact"/>
            </w:pPr>
            <w:r>
              <w:t xml:space="preserve">infinite-msc.php, gut-probiotic.php, immune-breathe.php, meta-boost.php</w:t>
            </w:r>
          </w:p>
        </w:tc>
        <w:tc>
          <w:tcPr/>
          <w:p>
            <w:pPr>
              <w:pStyle w:val="Compact"/>
            </w:pPr>
            <w:r>
              <w:t xml:space="preserve">Supplements</w:t>
            </w:r>
          </w:p>
        </w:tc>
      </w:tr>
      <w:tr>
        <w:tc>
          <w:tcPr/>
          <w:p>
            <w:pPr>
              <w:pStyle w:val="Compact"/>
            </w:pPr>
            <w:r>
              <w:t xml:space="preserve">SRC-035–039</w:t>
            </w:r>
          </w:p>
        </w:tc>
        <w:tc>
          <w:tcPr/>
          <w:p>
            <w:pPr>
              <w:pStyle w:val="Compact"/>
            </w:pPr>
            <w:r>
              <w:t xml:space="preserve">sg.oxyzwellness.com</w:t>
            </w:r>
          </w:p>
        </w:tc>
        <w:tc>
          <w:tcPr/>
          <w:p>
            <w:pPr>
              <w:pStyle w:val="Compact"/>
            </w:pPr>
            <w:r>
              <w:t xml:space="preserve">Wellness programs</w:t>
            </w:r>
          </w:p>
        </w:tc>
        <w:tc>
          <w:tcPr/>
          <w:p>
            <w:pPr>
              <w:pStyle w:val="Compact"/>
            </w:pPr>
            <w:r>
              <w:t xml:space="preserve">revitalization-and-healthy-aging.php, inflammation-and-its-root-causes.php, overall-cleansing.php, weight-loss.php, digestive-health.php</w:t>
            </w:r>
          </w:p>
        </w:tc>
        <w:tc>
          <w:tcPr/>
          <w:p>
            <w:pPr>
              <w:pStyle w:val="Compact"/>
            </w:pPr>
            <w:r>
              <w:t xml:space="preserve">Wellness programs</w:t>
            </w:r>
          </w:p>
        </w:tc>
      </w:tr>
      <w:tr>
        <w:tc>
          <w:tcPr/>
          <w:p>
            <w:pPr>
              <w:pStyle w:val="Compact"/>
            </w:pPr>
            <w:r>
              <w:t xml:space="preserve">SRC-040–047</w:t>
            </w:r>
          </w:p>
        </w:tc>
        <w:tc>
          <w:tcPr/>
          <w:p>
            <w:pPr>
              <w:pStyle w:val="Compact"/>
            </w:pPr>
            <w:r>
              <w:t xml:space="preserve">sg.oxyzwellness.com</w:t>
            </w:r>
          </w:p>
        </w:tc>
        <w:tc>
          <w:tcPr/>
          <w:p>
            <w:pPr>
              <w:pStyle w:val="Compact"/>
            </w:pPr>
            <w:r>
              <w:t xml:space="preserve">Recovery programs</w:t>
            </w:r>
          </w:p>
        </w:tc>
        <w:tc>
          <w:tcPr/>
          <w:p>
            <w:pPr>
              <w:pStyle w:val="Compact"/>
            </w:pPr>
            <w:r>
              <w:t xml:space="preserve">hormone-imbalance.php, heart-recovery-program.php, autoimmune-treatment.php, chronic-kidney-failure.php, fatty-liver.php, diabetic-management.php, mens-vitality-program.php, menopause-and-perimenopause.php</w:t>
            </w:r>
          </w:p>
        </w:tc>
        <w:tc>
          <w:tcPr/>
          <w:p>
            <w:pPr>
              <w:pStyle w:val="Compact"/>
            </w:pPr>
            <w:r>
              <w:t xml:space="preserve">Recovery programs</w:t>
            </w:r>
          </w:p>
        </w:tc>
      </w:tr>
      <w:tr>
        <w:tc>
          <w:tcPr/>
          <w:p>
            <w:pPr>
              <w:pStyle w:val="Compact"/>
            </w:pPr>
            <w:r>
              <w:t xml:space="preserve">SRC-048–052</w:t>
            </w:r>
          </w:p>
        </w:tc>
        <w:tc>
          <w:tcPr/>
          <w:p>
            <w:pPr>
              <w:pStyle w:val="Compact"/>
            </w:pPr>
            <w:r>
              <w:t xml:space="preserve">sg.oxyzwellness.com</w:t>
            </w:r>
          </w:p>
        </w:tc>
        <w:tc>
          <w:tcPr/>
          <w:p>
            <w:pPr>
              <w:pStyle w:val="Compact"/>
            </w:pPr>
            <w:r>
              <w:t xml:space="preserve">Screening packages</w:t>
            </w:r>
          </w:p>
        </w:tc>
        <w:tc>
          <w:tcPr/>
          <w:p>
            <w:pPr>
              <w:pStyle w:val="Compact"/>
            </w:pPr>
            <w:r>
              <w:t xml:space="preserve">premium-screening-package.php, women-premier-root-cause.php, comprehensive-screening-package.php, basic-screening-package.php, advanced-gut-health-root-caused-screening.php</w:t>
            </w:r>
          </w:p>
        </w:tc>
        <w:tc>
          <w:tcPr/>
          <w:p>
            <w:pPr>
              <w:pStyle w:val="Compact"/>
            </w:pPr>
            <w:r>
              <w:t xml:space="preserve">Screening packages</w:t>
            </w:r>
          </w:p>
        </w:tc>
      </w:tr>
      <w:tr>
        <w:tc>
          <w:tcPr/>
          <w:p>
            <w:pPr>
              <w:pStyle w:val="Compact"/>
            </w:pPr>
            <w:r>
              <w:t xml:space="preserve">SRC-053</w:t>
            </w:r>
          </w:p>
        </w:tc>
        <w:tc>
          <w:tcPr/>
          <w:p>
            <w:pPr>
              <w:pStyle w:val="Compact"/>
            </w:pPr>
            <w:r>
              <w:t xml:space="preserve">oxyzcell.com</w:t>
            </w:r>
          </w:p>
        </w:tc>
        <w:tc>
          <w:tcPr/>
          <w:p>
            <w:pPr>
              <w:pStyle w:val="Compact"/>
            </w:pPr>
            <w:r>
              <w:t xml:space="preserve">Home</w:t>
            </w:r>
          </w:p>
        </w:tc>
        <w:tc>
          <w:tcPr/>
          <w:p>
            <w:pPr>
              <w:pStyle w:val="Compact"/>
            </w:pPr>
            <w:r>
              <w:t xml:space="preserve">https://oxyzcell.com/</w:t>
            </w:r>
          </w:p>
        </w:tc>
        <w:tc>
          <w:tcPr/>
          <w:p>
            <w:pPr>
              <w:pStyle w:val="Compact"/>
            </w:pPr>
            <w:r>
              <w:t xml:space="preserve">Stem cell company overview</w:t>
            </w:r>
          </w:p>
        </w:tc>
      </w:tr>
      <w:tr>
        <w:tc>
          <w:tcPr/>
          <w:p>
            <w:pPr>
              <w:pStyle w:val="Compact"/>
            </w:pPr>
            <w:r>
              <w:t xml:space="preserve">SRC-054</w:t>
            </w:r>
          </w:p>
        </w:tc>
        <w:tc>
          <w:tcPr/>
          <w:p>
            <w:pPr>
              <w:pStyle w:val="Compact"/>
            </w:pPr>
            <w:r>
              <w:t xml:space="preserve">oxyzcell.com</w:t>
            </w:r>
          </w:p>
        </w:tc>
        <w:tc>
          <w:tcPr/>
          <w:p>
            <w:pPr>
              <w:pStyle w:val="Compact"/>
            </w:pPr>
            <w:r>
              <w:t xml:space="preserve">Cell Therapy</w:t>
            </w:r>
          </w:p>
        </w:tc>
        <w:tc>
          <w:tcPr/>
          <w:p>
            <w:pPr>
              <w:pStyle w:val="Compact"/>
            </w:pPr>
            <w:r>
              <w:t xml:space="preserve">https://oxyzcell.com/cell-therapy/</w:t>
            </w:r>
          </w:p>
        </w:tc>
        <w:tc>
          <w:tcPr/>
          <w:p>
            <w:pPr>
              <w:pStyle w:val="Compact"/>
            </w:pPr>
            <w:r>
              <w:t xml:space="preserve">Cell therapy mechanism</w:t>
            </w:r>
          </w:p>
        </w:tc>
      </w:tr>
      <w:tr>
        <w:tc>
          <w:tcPr/>
          <w:p>
            <w:pPr>
              <w:pStyle w:val="Compact"/>
            </w:pPr>
            <w:r>
              <w:t xml:space="preserve">SRC-055</w:t>
            </w:r>
          </w:p>
        </w:tc>
        <w:tc>
          <w:tcPr/>
          <w:p>
            <w:pPr>
              <w:pStyle w:val="Compact"/>
            </w:pPr>
            <w:r>
              <w:t xml:space="preserve">oxyzcell.com</w:t>
            </w:r>
          </w:p>
        </w:tc>
        <w:tc>
          <w:tcPr/>
          <w:p>
            <w:pPr>
              <w:pStyle w:val="Compact"/>
            </w:pPr>
            <w:r>
              <w:t xml:space="preserve">Mega+ Cell</w:t>
            </w:r>
          </w:p>
        </w:tc>
        <w:tc>
          <w:tcPr/>
          <w:p>
            <w:pPr>
              <w:pStyle w:val="Compact"/>
            </w:pPr>
            <w:r>
              <w:t xml:space="preserve">https://oxyzcell.com/oxyz-mega-cell-3/</w:t>
            </w:r>
          </w:p>
        </w:tc>
        <w:tc>
          <w:tcPr/>
          <w:p>
            <w:pPr>
              <w:pStyle w:val="Compact"/>
            </w:pPr>
            <w:r>
              <w:t xml:space="preserve">Mega+ Cell product detail</w:t>
            </w:r>
          </w:p>
        </w:tc>
      </w:tr>
      <w:tr>
        <w:tc>
          <w:tcPr/>
          <w:p>
            <w:pPr>
              <w:pStyle w:val="Compact"/>
            </w:pPr>
            <w:r>
              <w:t xml:space="preserve">SRC-056</w:t>
            </w:r>
          </w:p>
        </w:tc>
        <w:tc>
          <w:tcPr/>
          <w:p>
            <w:pPr>
              <w:pStyle w:val="Compact"/>
            </w:pPr>
            <w:r>
              <w:t xml:space="preserve">international.oxyzhealth.com</w:t>
            </w:r>
          </w:p>
        </w:tc>
        <w:tc>
          <w:tcPr/>
          <w:p>
            <w:pPr>
              <w:pStyle w:val="Compact"/>
            </w:pPr>
            <w:r>
              <w:t xml:space="preserve">Home</w:t>
            </w:r>
          </w:p>
        </w:tc>
        <w:tc>
          <w:tcPr/>
          <w:p>
            <w:pPr>
              <w:pStyle w:val="Compact"/>
            </w:pPr>
            <w:r>
              <w:t xml:space="preserve">https://international.oxyzhealth.com/</w:t>
            </w:r>
          </w:p>
        </w:tc>
        <w:tc>
          <w:tcPr/>
          <w:p>
            <w:pPr>
              <w:pStyle w:val="Compact"/>
            </w:pPr>
            <w:r>
              <w:t xml:space="preserve">Company overview, 5D (both framings), stats</w:t>
            </w:r>
          </w:p>
        </w:tc>
      </w:tr>
      <w:tr>
        <w:tc>
          <w:tcPr/>
          <w:p>
            <w:pPr>
              <w:pStyle w:val="Compact"/>
            </w:pPr>
            <w:r>
              <w:t xml:space="preserve">SRC-057</w:t>
            </w:r>
          </w:p>
        </w:tc>
        <w:tc>
          <w:tcPr/>
          <w:p>
            <w:pPr>
              <w:pStyle w:val="Compact"/>
            </w:pPr>
            <w:r>
              <w:t xml:space="preserve">international.oxyzhealth.com</w:t>
            </w:r>
          </w:p>
        </w:tc>
        <w:tc>
          <w:tcPr/>
          <w:p>
            <w:pPr>
              <w:pStyle w:val="Compact"/>
            </w:pPr>
            <w:r>
              <w:t xml:space="preserve">About</w:t>
            </w:r>
          </w:p>
        </w:tc>
        <w:tc>
          <w:tcPr/>
          <w:p>
            <w:pPr>
              <w:pStyle w:val="Compact"/>
            </w:pPr>
            <w:r>
              <w:t xml:space="preserve">https://international.oxyzhealth.com/about</w:t>
            </w:r>
          </w:p>
        </w:tc>
        <w:tc>
          <w:tcPr/>
          <w:p>
            <w:pPr>
              <w:pStyle w:val="Compact"/>
            </w:pPr>
            <w:r>
              <w:t xml:space="preserve">Mission, structure</w:t>
            </w:r>
          </w:p>
        </w:tc>
      </w:tr>
      <w:tr>
        <w:tc>
          <w:tcPr/>
          <w:p>
            <w:pPr>
              <w:pStyle w:val="Compact"/>
            </w:pPr>
            <w:r>
              <w:t xml:space="preserve">SRC-058</w:t>
            </w:r>
          </w:p>
        </w:tc>
        <w:tc>
          <w:tcPr/>
          <w:p>
            <w:pPr>
              <w:pStyle w:val="Compact"/>
            </w:pPr>
            <w:r>
              <w:t xml:space="preserve">international.oxyzhealth.com</w:t>
            </w:r>
          </w:p>
        </w:tc>
        <w:tc>
          <w:tcPr/>
          <w:p>
            <w:pPr>
              <w:pStyle w:val="Compact"/>
            </w:pPr>
            <w:r>
              <w:t xml:space="preserve">5D Model</w:t>
            </w:r>
          </w:p>
        </w:tc>
        <w:tc>
          <w:tcPr/>
          <w:p>
            <w:pPr>
              <w:pStyle w:val="Compact"/>
            </w:pPr>
            <w:r>
              <w:t xml:space="preserve">https://international.oxyzhealth.com/5d-model</w:t>
            </w:r>
          </w:p>
        </w:tc>
        <w:tc>
          <w:tcPr/>
          <w:p>
            <w:pPr>
              <w:pStyle w:val="Compact"/>
            </w:pPr>
            <w:r>
              <w:t xml:space="preserve">Authoritative 5D detail</w:t>
            </w:r>
          </w:p>
        </w:tc>
      </w:tr>
      <w:tr>
        <w:tc>
          <w:tcPr/>
          <w:p>
            <w:pPr>
              <w:pStyle w:val="Compact"/>
            </w:pPr>
            <w:r>
              <w:t xml:space="preserve">SRC-059</w:t>
            </w:r>
          </w:p>
        </w:tc>
        <w:tc>
          <w:tcPr/>
          <w:p>
            <w:pPr>
              <w:pStyle w:val="Compact"/>
            </w:pPr>
            <w:r>
              <w:t xml:space="preserve">international.oxyzhealth.com</w:t>
            </w:r>
          </w:p>
        </w:tc>
        <w:tc>
          <w:tcPr/>
          <w:p>
            <w:pPr>
              <w:pStyle w:val="Compact"/>
            </w:pPr>
            <w:r>
              <w:t xml:space="preserve">Training</w:t>
            </w:r>
          </w:p>
        </w:tc>
        <w:tc>
          <w:tcPr/>
          <w:p>
            <w:pPr>
              <w:pStyle w:val="Compact"/>
            </w:pPr>
            <w:r>
              <w:t xml:space="preserve">https://international.oxyzhealth.com/training</w:t>
            </w:r>
          </w:p>
        </w:tc>
        <w:tc>
          <w:tcPr/>
          <w:p>
            <w:pPr>
              <w:pStyle w:val="Compact"/>
            </w:pPr>
            <w:r>
              <w:t xml:space="preserve">Summit 2026 detail</w:t>
            </w:r>
          </w:p>
        </w:tc>
      </w:tr>
      <w:tr>
        <w:tc>
          <w:tcPr/>
          <w:p>
            <w:pPr>
              <w:pStyle w:val="Compact"/>
            </w:pPr>
            <w:r>
              <w:t xml:space="preserve">SRC-060</w:t>
            </w:r>
          </w:p>
        </w:tc>
        <w:tc>
          <w:tcPr/>
          <w:p>
            <w:pPr>
              <w:pStyle w:val="Compact"/>
            </w:pPr>
            <w:r>
              <w:t xml:space="preserve">international.oxyzhealth.com</w:t>
            </w:r>
          </w:p>
        </w:tc>
        <w:tc>
          <w:tcPr/>
          <w:p>
            <w:pPr>
              <w:pStyle w:val="Compact"/>
            </w:pPr>
            <w:r>
              <w:t xml:space="preserve">Program</w:t>
            </w:r>
          </w:p>
        </w:tc>
        <w:tc>
          <w:tcPr/>
          <w:p>
            <w:pPr>
              <w:pStyle w:val="Compact"/>
            </w:pPr>
            <w:r>
              <w:t xml:space="preserve">https://international.oxyzhealth.com/program</w:t>
            </w:r>
          </w:p>
        </w:tc>
        <w:tc>
          <w:tcPr/>
          <w:p>
            <w:pPr>
              <w:pStyle w:val="Compact"/>
            </w:pPr>
            <w:r>
              <w:t xml:space="preserve">Executive Delegate pricing</w:t>
            </w:r>
          </w:p>
        </w:tc>
      </w:tr>
      <w:tr>
        <w:tc>
          <w:tcPr/>
          <w:p>
            <w:pPr>
              <w:pStyle w:val="Compact"/>
            </w:pPr>
            <w:r>
              <w:t xml:space="preserve">SRC-061</w:t>
            </w:r>
          </w:p>
        </w:tc>
        <w:tc>
          <w:tcPr/>
          <w:p>
            <w:pPr>
              <w:pStyle w:val="Compact"/>
            </w:pPr>
            <w:r>
              <w:t xml:space="preserve">international.oxyzhealth.com</w:t>
            </w:r>
          </w:p>
        </w:tc>
        <w:tc>
          <w:tcPr/>
          <w:p>
            <w:pPr>
              <w:pStyle w:val="Compact"/>
            </w:pPr>
            <w:r>
              <w:t xml:space="preserve">Past Trainings</w:t>
            </w:r>
          </w:p>
        </w:tc>
        <w:tc>
          <w:tcPr/>
          <w:p>
            <w:pPr>
              <w:pStyle w:val="Compact"/>
            </w:pPr>
            <w:r>
              <w:t xml:space="preserve">https://international.oxyzhealth.com/past-trainings</w:t>
            </w:r>
          </w:p>
        </w:tc>
        <w:tc>
          <w:tcPr/>
          <w:p>
            <w:pPr>
              <w:pStyle w:val="Compact"/>
            </w:pPr>
            <w:r>
              <w:t xml:space="preserve">2023/2025 editions</w:t>
            </w:r>
          </w:p>
        </w:tc>
      </w:tr>
      <w:tr>
        <w:tc>
          <w:tcPr/>
          <w:p>
            <w:pPr>
              <w:pStyle w:val="Compact"/>
            </w:pPr>
            <w:r>
              <w:t xml:space="preserve">SRC-062</w:t>
            </w:r>
          </w:p>
        </w:tc>
        <w:tc>
          <w:tcPr/>
          <w:p>
            <w:pPr>
              <w:pStyle w:val="Compact"/>
            </w:pPr>
            <w:r>
              <w:t xml:space="preserve">international.oxyzhealth.com</w:t>
            </w:r>
          </w:p>
        </w:tc>
        <w:tc>
          <w:tcPr/>
          <w:p>
            <w:pPr>
              <w:pStyle w:val="Compact"/>
            </w:pPr>
            <w:r>
              <w:t xml:space="preserve">Business Enquiries</w:t>
            </w:r>
          </w:p>
        </w:tc>
        <w:tc>
          <w:tcPr/>
          <w:p>
            <w:pPr>
              <w:pStyle w:val="Compact"/>
            </w:pPr>
            <w:r>
              <w:t xml:space="preserve">https://international.oxyzhealth.com/business-enquiries</w:t>
            </w:r>
          </w:p>
        </w:tc>
        <w:tc>
          <w:tcPr/>
          <w:p>
            <w:pPr>
              <w:pStyle w:val="Compact"/>
            </w:pPr>
            <w:r>
              <w:t xml:space="preserve">3-tier partnership</w:t>
            </w:r>
          </w:p>
        </w:tc>
      </w:tr>
      <w:tr>
        <w:tc>
          <w:tcPr/>
          <w:p>
            <w:pPr>
              <w:pStyle w:val="Compact"/>
            </w:pPr>
            <w:r>
              <w:t xml:space="preserve">SRC-063</w:t>
            </w:r>
          </w:p>
        </w:tc>
        <w:tc>
          <w:tcPr/>
          <w:p>
            <w:pPr>
              <w:pStyle w:val="Compact"/>
            </w:pPr>
            <w:r>
              <w:t xml:space="preserve">international.oxyzhealth.com</w:t>
            </w:r>
          </w:p>
        </w:tc>
        <w:tc>
          <w:tcPr/>
          <w:p>
            <w:pPr>
              <w:pStyle w:val="Compact"/>
            </w:pPr>
            <w:r>
              <w:t xml:space="preserve">Gold Tier</w:t>
            </w:r>
          </w:p>
        </w:tc>
        <w:tc>
          <w:tcPr/>
          <w:p>
            <w:pPr>
              <w:pStyle w:val="Compact"/>
            </w:pPr>
            <w:r>
              <w:t xml:space="preserve">https://international.oxyzhealth.com/business-enquiries/gold-tier</w:t>
            </w:r>
          </w:p>
        </w:tc>
        <w:tc>
          <w:tcPr/>
          <w:p>
            <w:pPr>
              <w:pStyle w:val="Compact"/>
            </w:pPr>
            <w:r>
              <w:t xml:space="preserve">Gold add-on tier</w:t>
            </w:r>
          </w:p>
        </w:tc>
      </w:tr>
      <w:tr>
        <w:tc>
          <w:tcPr/>
          <w:p>
            <w:pPr>
              <w:pStyle w:val="Compact"/>
            </w:pPr>
            <w:r>
              <w:t xml:space="preserve">SRC-064</w:t>
            </w:r>
          </w:p>
        </w:tc>
        <w:tc>
          <w:tcPr/>
          <w:p>
            <w:pPr>
              <w:pStyle w:val="Compact"/>
            </w:pPr>
            <w:r>
              <w:t xml:space="preserve">international.oxyzhealth.com</w:t>
            </w:r>
          </w:p>
        </w:tc>
        <w:tc>
          <w:tcPr/>
          <w:p>
            <w:pPr>
              <w:pStyle w:val="Compact"/>
            </w:pPr>
            <w:r>
              <w:t xml:space="preserve">Platinum Tier</w:t>
            </w:r>
          </w:p>
        </w:tc>
        <w:tc>
          <w:tcPr/>
          <w:p>
            <w:pPr>
              <w:pStyle w:val="Compact"/>
            </w:pPr>
            <w:r>
              <w:t xml:space="preserve">https://international.oxyzhealth.com/business-enquiries/platinum-tier</w:t>
            </w:r>
          </w:p>
        </w:tc>
        <w:tc>
          <w:tcPr/>
          <w:p>
            <w:pPr>
              <w:pStyle w:val="Compact"/>
            </w:pPr>
            <w:r>
              <w:t xml:space="preserve">Platinum add-on tier</w:t>
            </w:r>
          </w:p>
        </w:tc>
      </w:tr>
      <w:tr>
        <w:tc>
          <w:tcPr/>
          <w:p>
            <w:pPr>
              <w:pStyle w:val="Compact"/>
            </w:pPr>
            <w:r>
              <w:t xml:space="preserve">SRC-065</w:t>
            </w:r>
          </w:p>
        </w:tc>
        <w:tc>
          <w:tcPr/>
          <w:p>
            <w:pPr>
              <w:pStyle w:val="Compact"/>
            </w:pPr>
            <w:r>
              <w:t xml:space="preserve">international.oxyzhealth.com</w:t>
            </w:r>
          </w:p>
        </w:tc>
        <w:tc>
          <w:tcPr/>
          <w:p>
            <w:pPr>
              <w:pStyle w:val="Compact"/>
            </w:pPr>
            <w:r>
              <w:t xml:space="preserve">Gallery</w:t>
            </w:r>
          </w:p>
        </w:tc>
        <w:tc>
          <w:tcPr/>
          <w:p>
            <w:pPr>
              <w:pStyle w:val="Compact"/>
            </w:pPr>
            <w:r>
              <w:t xml:space="preserve">https://international.oxyzhealth.com/gallery</w:t>
            </w:r>
          </w:p>
        </w:tc>
        <w:tc>
          <w:tcPr/>
          <w:p>
            <w:pPr>
              <w:pStyle w:val="Compact"/>
            </w:pPr>
            <w:r>
              <w:t xml:space="preserve">Stats, past highlights</w:t>
            </w:r>
          </w:p>
        </w:tc>
      </w:tr>
      <w:tr>
        <w:tc>
          <w:tcPr/>
          <w:p>
            <w:pPr>
              <w:pStyle w:val="Compact"/>
            </w:pPr>
            <w:r>
              <w:t xml:space="preserve">SRC-066</w:t>
            </w:r>
          </w:p>
        </w:tc>
        <w:tc>
          <w:tcPr/>
          <w:p>
            <w:pPr>
              <w:pStyle w:val="Compact"/>
            </w:pPr>
            <w:r>
              <w:t xml:space="preserve">international.oxyzhealth.com</w:t>
            </w:r>
          </w:p>
        </w:tc>
        <w:tc>
          <w:tcPr/>
          <w:p>
            <w:pPr>
              <w:pStyle w:val="Compact"/>
            </w:pPr>
            <w:r>
              <w:t xml:space="preserve">Contact</w:t>
            </w:r>
          </w:p>
        </w:tc>
        <w:tc>
          <w:tcPr/>
          <w:p>
            <w:pPr>
              <w:pStyle w:val="Compact"/>
            </w:pPr>
            <w:r>
              <w:t xml:space="preserve">https://international.oxyzhealth.com/contact</w:t>
            </w:r>
          </w:p>
        </w:tc>
        <w:tc>
          <w:tcPr/>
          <w:p>
            <w:pPr>
              <w:pStyle w:val="Compact"/>
            </w:pPr>
            <w:r>
              <w:t xml:space="preserve">Contact details, hours</w:t>
            </w:r>
          </w:p>
        </w:tc>
      </w:tr>
      <w:tr>
        <w:tc>
          <w:tcPr/>
          <w:p>
            <w:pPr>
              <w:pStyle w:val="Compact"/>
            </w:pPr>
            <w:r>
              <w:t xml:space="preserve">SRC-067</w:t>
            </w:r>
          </w:p>
        </w:tc>
        <w:tc>
          <w:tcPr/>
          <w:p>
            <w:pPr>
              <w:pStyle w:val="Compact"/>
            </w:pPr>
            <w:r>
              <w:t xml:space="preserve">international.oxyzhealth.com</w:t>
            </w:r>
          </w:p>
        </w:tc>
        <w:tc>
          <w:tcPr/>
          <w:p>
            <w:pPr>
              <w:pStyle w:val="Compact"/>
            </w:pPr>
            <w:r>
              <w:t xml:space="preserve">Register</w:t>
            </w:r>
          </w:p>
        </w:tc>
        <w:tc>
          <w:tcPr/>
          <w:p>
            <w:pPr>
              <w:pStyle w:val="Compact"/>
            </w:pPr>
            <w:r>
              <w:t xml:space="preserve">https://international.oxyzhealth.com/register</w:t>
            </w:r>
          </w:p>
        </w:tc>
        <w:tc>
          <w:tcPr/>
          <w:p>
            <w:pPr>
              <w:pStyle w:val="Compact"/>
            </w:pPr>
            <w:r>
              <w:t xml:space="preserve">Stripe checkout (JS-rendered; verified via local source)</w:t>
            </w:r>
          </w:p>
        </w:tc>
      </w:tr>
      <w:tr>
        <w:tc>
          <w:tcPr/>
          <w:p>
            <w:pPr>
              <w:pStyle w:val="Compact"/>
            </w:pPr>
            <w:r>
              <w:t xml:space="preserve">SRC-068</w:t>
            </w:r>
          </w:p>
        </w:tc>
        <w:tc>
          <w:tcPr/>
          <w:p>
            <w:pPr>
              <w:pStyle w:val="Compact"/>
            </w:pPr>
            <w:r>
              <w:t xml:space="preserve">international.oxyzhealth.com</w:t>
            </w:r>
          </w:p>
        </w:tc>
        <w:tc>
          <w:tcPr/>
          <w:p>
            <w:pPr>
              <w:pStyle w:val="Compact"/>
            </w:pPr>
            <w:r>
              <w:t xml:space="preserve">Arabic Home</w:t>
            </w:r>
          </w:p>
        </w:tc>
        <w:tc>
          <w:tcPr/>
          <w:p>
            <w:pPr>
              <w:pStyle w:val="Compact"/>
            </w:pPr>
            <w:r>
              <w:t xml:space="preserve">https://international.oxyzhealth.com/ar</w:t>
            </w:r>
          </w:p>
        </w:tc>
        <w:tc>
          <w:tcPr/>
          <w:p>
            <w:pPr>
              <w:pStyle w:val="Compact"/>
            </w:pPr>
            <w:r>
              <w:t xml:space="preserve">Distinct curriculum content</w:t>
            </w:r>
          </w:p>
        </w:tc>
      </w:tr>
      <w:tr>
        <w:tc>
          <w:tcPr/>
          <w:p>
            <w:pPr>
              <w:pStyle w:val="Compact"/>
            </w:pPr>
            <w:r>
              <w:t xml:space="preserve">SRC-069</w:t>
            </w:r>
          </w:p>
        </w:tc>
        <w:tc>
          <w:tcPr/>
          <w:p>
            <w:pPr>
              <w:pStyle w:val="Compact"/>
            </w:pPr>
            <w:r>
              <w:t xml:space="preserve">international.oxyzhealth.com</w:t>
            </w:r>
          </w:p>
        </w:tc>
        <w:tc>
          <w:tcPr/>
          <w:p>
            <w:pPr>
              <w:pStyle w:val="Compact"/>
            </w:pPr>
            <w:r>
              <w:t xml:space="preserve">Why Work With Us</w:t>
            </w:r>
          </w:p>
        </w:tc>
        <w:tc>
          <w:tcPr/>
          <w:p>
            <w:pPr>
              <w:pStyle w:val="Compact"/>
            </w:pPr>
            <w:r>
              <w:t xml:space="preserve">https://international.oxyzhealth.com/why-work-with-us</w:t>
            </w:r>
          </w:p>
        </w:tc>
        <w:tc>
          <w:tcPr/>
          <w:p>
            <w:pPr>
              <w:pStyle w:val="Compact"/>
            </w:pPr>
            <w:r>
              <w:t xml:space="preserve">Legacy/unverified partnership content</w:t>
            </w:r>
          </w:p>
        </w:tc>
      </w:tr>
      <w:tr>
        <w:tc>
          <w:tcPr/>
          <w:p>
            <w:pPr>
              <w:pStyle w:val="Compact"/>
            </w:pPr>
            <w:r>
              <w:t xml:space="preserve">SRC-070</w:t>
            </w:r>
          </w:p>
        </w:tc>
        <w:tc>
          <w:tcPr/>
          <w:p>
            <w:pPr>
              <w:pStyle w:val="Compact"/>
            </w:pPr>
            <w:r>
              <w:t xml:space="preserve">Oxyzweb prototype</w:t>
            </w:r>
          </w:p>
        </w:tc>
        <w:tc>
          <w:tcPr/>
          <w:p>
            <w:pPr>
              <w:pStyle w:val="Compact"/>
            </w:pPr>
            <w:r>
              <w:t xml:space="preserve">Home</w:t>
            </w:r>
          </w:p>
        </w:tc>
        <w:tc>
          <w:tcPr/>
          <w:p>
            <w:pPr>
              <w:pStyle w:val="Compact"/>
            </w:pPr>
            <w:r>
              <w:t xml:space="preserve">https://abdiwahab23.github.io/Oxyzweb/</w:t>
            </w:r>
          </w:p>
        </w:tc>
        <w:tc>
          <w:tcPr/>
          <w:p>
            <w:pPr>
              <w:pStyle w:val="Compact"/>
            </w:pPr>
            <w:r>
              <w:t xml:space="preserve">Iraq/GCC distribution pitch</w:t>
            </w:r>
          </w:p>
        </w:tc>
      </w:tr>
      <w:tr>
        <w:tc>
          <w:tcPr/>
          <w:p>
            <w:pPr>
              <w:pStyle w:val="Compact"/>
            </w:pPr>
            <w:r>
              <w:t xml:space="preserve">SRC-071</w:t>
            </w:r>
          </w:p>
        </w:tc>
        <w:tc>
          <w:tcPr/>
          <w:p>
            <w:pPr>
              <w:pStyle w:val="Compact"/>
            </w:pPr>
            <w:r>
              <w:t xml:space="preserve">Oxyzweb prototype</w:t>
            </w:r>
          </w:p>
        </w:tc>
        <w:tc>
          <w:tcPr/>
          <w:p>
            <w:pPr>
              <w:pStyle w:val="Compact"/>
            </w:pPr>
            <w:r>
              <w:t xml:space="preserve">About</w:t>
            </w:r>
          </w:p>
        </w:tc>
        <w:tc>
          <w:tcPr/>
          <w:p>
            <w:pPr>
              <w:pStyle w:val="Compact"/>
            </w:pPr>
            <w:r>
              <w:t xml:space="preserve">https://abdiwahab23.github.io/Oxyzweb/about.html</w:t>
            </w:r>
          </w:p>
        </w:tc>
        <w:tc>
          <w:tcPr/>
          <w:p>
            <w:pPr>
              <w:pStyle w:val="Compact"/>
            </w:pPr>
            <w:r>
              <w:t xml:space="preserve">Team, product line</w:t>
            </w:r>
          </w:p>
        </w:tc>
      </w:tr>
      <w:tr>
        <w:tc>
          <w:tcPr/>
          <w:p>
            <w:pPr>
              <w:pStyle w:val="Compact"/>
            </w:pPr>
            <w:r>
              <w:t xml:space="preserve">SRC-072</w:t>
            </w:r>
          </w:p>
        </w:tc>
        <w:tc>
          <w:tcPr/>
          <w:p>
            <w:pPr>
              <w:pStyle w:val="Compact"/>
            </w:pPr>
            <w:r>
              <w:t xml:space="preserve">Oxyzweb prototype</w:t>
            </w:r>
          </w:p>
        </w:tc>
        <w:tc>
          <w:tcPr/>
          <w:p>
            <w:pPr>
              <w:pStyle w:val="Compact"/>
            </w:pPr>
            <w:r>
              <w:t xml:space="preserve">OXYZ Cell</w:t>
            </w:r>
          </w:p>
        </w:tc>
        <w:tc>
          <w:tcPr/>
          <w:p>
            <w:pPr>
              <w:pStyle w:val="Compact"/>
            </w:pPr>
            <w:r>
              <w:t xml:space="preserve">https://abdiwahab23.github.io/Oxyzweb/oxyz-cell.html</w:t>
            </w:r>
          </w:p>
        </w:tc>
        <w:tc>
          <w:tcPr/>
          <w:p>
            <w:pPr>
              <w:pStyle w:val="Compact"/>
            </w:pPr>
            <w:r>
              <w:t xml:space="preserve">MEGA+/MACRO/MICRO detail</w:t>
            </w:r>
          </w:p>
        </w:tc>
      </w:tr>
      <w:tr>
        <w:tc>
          <w:tcPr/>
          <w:p>
            <w:pPr>
              <w:pStyle w:val="Compact"/>
            </w:pPr>
            <w:r>
              <w:t xml:space="preserve">SRC-073</w:t>
            </w:r>
          </w:p>
        </w:tc>
        <w:tc>
          <w:tcPr/>
          <w:p>
            <w:pPr>
              <w:pStyle w:val="Compact"/>
            </w:pPr>
            <w:r>
              <w:t xml:space="preserve">Oxyzweb prototype</w:t>
            </w:r>
          </w:p>
        </w:tc>
        <w:tc>
          <w:tcPr/>
          <w:p>
            <w:pPr>
              <w:pStyle w:val="Compact"/>
            </w:pPr>
            <w:r>
              <w:t xml:space="preserve">BioSeries</w:t>
            </w:r>
          </w:p>
        </w:tc>
        <w:tc>
          <w:tcPr/>
          <w:p>
            <w:pPr>
              <w:pStyle w:val="Compact"/>
            </w:pPr>
            <w:r>
              <w:t xml:space="preserve">https://abdiwahab23.github.io/Oxyzweb/bioseries.html</w:t>
            </w:r>
          </w:p>
        </w:tc>
        <w:tc>
          <w:tcPr/>
          <w:p>
            <w:pPr>
              <w:pStyle w:val="Compact"/>
            </w:pPr>
            <w:r>
              <w:t xml:space="preserve">Confirmed pricing tiers</w:t>
            </w:r>
          </w:p>
        </w:tc>
      </w:tr>
      <w:tr>
        <w:tc>
          <w:tcPr/>
          <w:p>
            <w:pPr>
              <w:pStyle w:val="Compact"/>
            </w:pPr>
            <w:r>
              <w:t xml:space="preserve">SRC-074</w:t>
            </w:r>
          </w:p>
        </w:tc>
        <w:tc>
          <w:tcPr/>
          <w:p>
            <w:pPr>
              <w:pStyle w:val="Compact"/>
            </w:pPr>
            <w:r>
              <w:t xml:space="preserve">Oxyzweb prototype</w:t>
            </w:r>
          </w:p>
        </w:tc>
        <w:tc>
          <w:tcPr/>
          <w:p>
            <w:pPr>
              <w:pStyle w:val="Compact"/>
            </w:pPr>
            <w:r>
              <w:t xml:space="preserve">Training</w:t>
            </w:r>
          </w:p>
        </w:tc>
        <w:tc>
          <w:tcPr/>
          <w:p>
            <w:pPr>
              <w:pStyle w:val="Compact"/>
            </w:pPr>
            <w:r>
              <w:t xml:space="preserve">https://abdiwahab23.github.io/Oxyzweb/training.html</w:t>
            </w:r>
          </w:p>
        </w:tc>
        <w:tc>
          <w:tcPr/>
          <w:p>
            <w:pPr>
              <w:pStyle w:val="Compact"/>
            </w:pPr>
            <w:r>
              <w:t xml:space="preserve">Training modules</w:t>
            </w:r>
          </w:p>
        </w:tc>
      </w:tr>
      <w:tr>
        <w:tc>
          <w:tcPr/>
          <w:p>
            <w:pPr>
              <w:pStyle w:val="Compact"/>
            </w:pPr>
            <w:r>
              <w:t xml:space="preserve">SRC-075</w:t>
            </w:r>
          </w:p>
        </w:tc>
        <w:tc>
          <w:tcPr/>
          <w:p>
            <w:pPr>
              <w:pStyle w:val="Compact"/>
            </w:pPr>
            <w:r>
              <w:t xml:space="preserve">Oxyzweb prototype</w:t>
            </w:r>
          </w:p>
        </w:tc>
        <w:tc>
          <w:tcPr/>
          <w:p>
            <w:pPr>
              <w:pStyle w:val="Compact"/>
            </w:pPr>
            <w:r>
              <w:t xml:space="preserve">Contact</w:t>
            </w:r>
          </w:p>
        </w:tc>
        <w:tc>
          <w:tcPr/>
          <w:p>
            <w:pPr>
              <w:pStyle w:val="Compact"/>
            </w:pPr>
            <w:r>
              <w:t xml:space="preserve">https://abdiwahab23.github.io/Oxyzweb/contact.html</w:t>
            </w:r>
          </w:p>
        </w:tc>
        <w:tc>
          <w:tcPr/>
          <w:p>
            <w:pPr>
              <w:pStyle w:val="Compact"/>
            </w:pPr>
            <w:r>
              <w:t xml:space="preserve">Street addresses, hours</w:t>
            </w:r>
          </w:p>
        </w:tc>
      </w:tr>
      <w:tr>
        <w:tc>
          <w:tcPr/>
          <w:p>
            <w:pPr>
              <w:pStyle w:val="Compact"/>
            </w:pPr>
            <w:r>
              <w:t xml:space="preserve">SRC-076</w:t>
            </w:r>
          </w:p>
        </w:tc>
        <w:tc>
          <w:tcPr/>
          <w:p>
            <w:pPr>
              <w:pStyle w:val="Compact"/>
            </w:pPr>
            <w:r>
              <w:t xml:space="preserve">sg.oxyzhealth.com</w:t>
            </w:r>
          </w:p>
        </w:tc>
        <w:tc>
          <w:tcPr/>
          <w:p>
            <w:pPr>
              <w:pStyle w:val="Compact"/>
            </w:pPr>
            <w:r>
              <w:t xml:space="preserve">Home</w:t>
            </w:r>
          </w:p>
        </w:tc>
        <w:tc>
          <w:tcPr/>
          <w:p>
            <w:pPr>
              <w:pStyle w:val="Compact"/>
            </w:pPr>
            <w:r>
              <w:t xml:space="preserve">https://sg.oxyzhealth.com/</w:t>
            </w:r>
          </w:p>
        </w:tc>
        <w:tc>
          <w:tcPr/>
          <w:p>
            <w:pPr>
              <w:pStyle w:val="Compact"/>
            </w:pPr>
            <w:r>
              <w:t xml:space="preserve">E-commerce store overview</w:t>
            </w:r>
          </w:p>
        </w:tc>
      </w:tr>
      <w:tr>
        <w:tc>
          <w:tcPr/>
          <w:p>
            <w:pPr>
              <w:pStyle w:val="Compact"/>
            </w:pPr>
            <w:r>
              <w:t xml:space="preserve">SRC-077</w:t>
            </w:r>
          </w:p>
        </w:tc>
        <w:tc>
          <w:tcPr/>
          <w:p>
            <w:pPr>
              <w:pStyle w:val="Compact"/>
            </w:pPr>
            <w:r>
              <w:t xml:space="preserve">oxyzhealth.com</w:t>
            </w:r>
          </w:p>
        </w:tc>
        <w:tc>
          <w:tcPr/>
          <w:p>
            <w:pPr>
              <w:pStyle w:val="Compact"/>
            </w:pPr>
            <w:r>
              <w:t xml:space="preserve">Home</w:t>
            </w:r>
          </w:p>
        </w:tc>
        <w:tc>
          <w:tcPr/>
          <w:p>
            <w:pPr>
              <w:pStyle w:val="Compact"/>
            </w:pPr>
            <w:r>
              <w:t xml:space="preserve">https://oxyzhealth.com/</w:t>
            </w:r>
          </w:p>
        </w:tc>
        <w:tc>
          <w:tcPr/>
          <w:p>
            <w:pPr>
              <w:pStyle w:val="Compact"/>
            </w:pPr>
            <w:r>
              <w:t xml:space="preserve">Confirmed WooCommerce store, conflicting doctor stats</w:t>
            </w:r>
          </w:p>
        </w:tc>
      </w:tr>
      <w:tr>
        <w:tc>
          <w:tcPr/>
          <w:p>
            <w:pPr>
              <w:pStyle w:val="Compact"/>
            </w:pPr>
            <w:r>
              <w:t xml:space="preserve">SRC-078</w:t>
            </w:r>
          </w:p>
        </w:tc>
        <w:tc>
          <w:tcPr/>
          <w:p>
            <w:pPr>
              <w:pStyle w:val="Compact"/>
            </w:pPr>
            <w:r>
              <w:t xml:space="preserve">oxyzhealth.com</w:t>
            </w:r>
          </w:p>
        </w:tc>
        <w:tc>
          <w:tcPr/>
          <w:p>
            <w:pPr>
              <w:pStyle w:val="Compact"/>
            </w:pPr>
            <w:r>
              <w:t xml:space="preserve">About</w:t>
            </w:r>
          </w:p>
        </w:tc>
        <w:tc>
          <w:tcPr/>
          <w:p>
            <w:pPr>
              <w:pStyle w:val="Compact"/>
            </w:pPr>
            <w:r>
              <w:t xml:space="preserve">https://oxyzhealth.com/about/</w:t>
            </w:r>
          </w:p>
        </w:tc>
        <w:tc>
          <w:tcPr/>
          <w:p>
            <w:pPr>
              <w:pStyle w:val="Compact"/>
            </w:pPr>
            <w:r>
              <w:t xml:space="preserve">Mission, testimonials</w:t>
            </w:r>
          </w:p>
        </w:tc>
      </w:tr>
      <w:tr>
        <w:tc>
          <w:tcPr/>
          <w:p>
            <w:pPr>
              <w:pStyle w:val="Compact"/>
            </w:pPr>
            <w:r>
              <w:t xml:space="preserve">SRC-079</w:t>
            </w:r>
          </w:p>
        </w:tc>
        <w:tc>
          <w:tcPr/>
          <w:p>
            <w:pPr>
              <w:pStyle w:val="Compact"/>
            </w:pPr>
            <w:r>
              <w:t xml:space="preserve">oxyzhealth.com</w:t>
            </w:r>
          </w:p>
        </w:tc>
        <w:tc>
          <w:tcPr/>
          <w:p>
            <w:pPr>
              <w:pStyle w:val="Compact"/>
            </w:pPr>
            <w:r>
              <w:t xml:space="preserve">Contact</w:t>
            </w:r>
          </w:p>
        </w:tc>
        <w:tc>
          <w:tcPr/>
          <w:p>
            <w:pPr>
              <w:pStyle w:val="Compact"/>
            </w:pPr>
            <w:r>
              <w:t xml:space="preserve">https://oxyzhealth.com/contacts/</w:t>
            </w:r>
          </w:p>
        </w:tc>
        <w:tc>
          <w:tcPr/>
          <w:p>
            <w:pPr>
              <w:pStyle w:val="Compact"/>
            </w:pPr>
            <w:r>
              <w:t xml:space="preserve">No phone/email;</w:t>
            </w:r>
            <w:r>
              <w:t xml:space="preserve"> </w:t>
            </w:r>
            <w:r>
              <w:t xml:space="preserve">“24/7”</w:t>
            </w:r>
            <w:r>
              <w:t xml:space="preserve"> </w:t>
            </w:r>
            <w:r>
              <w:t xml:space="preserve">hours claim</w:t>
            </w:r>
          </w:p>
        </w:tc>
      </w:tr>
      <w:tr>
        <w:tc>
          <w:tcPr/>
          <w:p>
            <w:pPr>
              <w:pStyle w:val="Compact"/>
            </w:pPr>
            <w:r>
              <w:t xml:space="preserve">SRC-080</w:t>
            </w:r>
          </w:p>
        </w:tc>
        <w:tc>
          <w:tcPr/>
          <w:p>
            <w:pPr>
              <w:pStyle w:val="Compact"/>
            </w:pPr>
            <w:r>
              <w:t xml:space="preserve">oxyzhealth.com</w:t>
            </w:r>
          </w:p>
        </w:tc>
        <w:tc>
          <w:tcPr/>
          <w:p>
            <w:pPr>
              <w:pStyle w:val="Compact"/>
            </w:pPr>
            <w:r>
              <w:t xml:space="preserve">Gut+ Probiotic service page</w:t>
            </w:r>
          </w:p>
        </w:tc>
        <w:tc>
          <w:tcPr/>
          <w:p>
            <w:pPr>
              <w:pStyle w:val="Compact"/>
            </w:pPr>
            <w:r>
              <w:t xml:space="preserve">https://oxyzhealth.com/services/gut-probiotic/</w:t>
            </w:r>
          </w:p>
        </w:tc>
        <w:tc>
          <w:tcPr/>
          <w:p>
            <w:pPr>
              <w:pStyle w:val="Compact"/>
            </w:pPr>
            <w:r>
              <w:t xml:space="preserve">Confirmed dosage panel + pricing</w:t>
            </w:r>
          </w:p>
        </w:tc>
      </w:tr>
      <w:tr>
        <w:tc>
          <w:tcPr/>
          <w:p>
            <w:pPr>
              <w:pStyle w:val="Compact"/>
            </w:pPr>
            <w:r>
              <w:t xml:space="preserve">SRC-081</w:t>
            </w:r>
          </w:p>
        </w:tc>
        <w:tc>
          <w:tcPr/>
          <w:p>
            <w:pPr>
              <w:pStyle w:val="Compact"/>
            </w:pPr>
            <w:r>
              <w:t xml:space="preserve">oxyzhealth.com</w:t>
            </w:r>
          </w:p>
        </w:tc>
        <w:tc>
          <w:tcPr/>
          <w:p>
            <w:pPr>
              <w:pStyle w:val="Compact"/>
            </w:pPr>
            <w:r>
              <w:t xml:space="preserve">Immune Breathe+ service page</w:t>
            </w:r>
          </w:p>
        </w:tc>
        <w:tc>
          <w:tcPr/>
          <w:p>
            <w:pPr>
              <w:pStyle w:val="Compact"/>
            </w:pPr>
            <w:r>
              <w:t xml:space="preserve">https://oxyzhealth.com/services/immune-breath/</w:t>
            </w:r>
          </w:p>
        </w:tc>
        <w:tc>
          <w:tcPr/>
          <w:p>
            <w:pPr>
              <w:pStyle w:val="Compact"/>
            </w:pPr>
            <w:r>
              <w:t xml:space="preserve">Confirmed dosage panel + pricing</w:t>
            </w:r>
          </w:p>
        </w:tc>
      </w:tr>
      <w:tr>
        <w:tc>
          <w:tcPr/>
          <w:p>
            <w:pPr>
              <w:pStyle w:val="Compact"/>
            </w:pPr>
            <w:r>
              <w:t xml:space="preserve">SRC-082</w:t>
            </w:r>
          </w:p>
        </w:tc>
        <w:tc>
          <w:tcPr/>
          <w:p>
            <w:pPr>
              <w:pStyle w:val="Compact"/>
            </w:pPr>
            <w:r>
              <w:t xml:space="preserve">oxyzhealth.com</w:t>
            </w:r>
          </w:p>
        </w:tc>
        <w:tc>
          <w:tcPr/>
          <w:p>
            <w:pPr>
              <w:pStyle w:val="Compact"/>
            </w:pPr>
            <w:r>
              <w:t xml:space="preserve">Meta Boost service page</w:t>
            </w:r>
          </w:p>
        </w:tc>
        <w:tc>
          <w:tcPr/>
          <w:p>
            <w:pPr>
              <w:pStyle w:val="Compact"/>
            </w:pPr>
            <w:r>
              <w:t xml:space="preserve">https://oxyzhealth.com/services/meta-boost/</w:t>
            </w:r>
          </w:p>
        </w:tc>
        <w:tc>
          <w:tcPr/>
          <w:p>
            <w:pPr>
              <w:pStyle w:val="Compact"/>
            </w:pPr>
            <w:r>
              <w:t xml:space="preserve">Ingredients + pricing, no dosage panel</w:t>
            </w:r>
          </w:p>
        </w:tc>
      </w:tr>
      <w:tr>
        <w:tc>
          <w:tcPr/>
          <w:p>
            <w:pPr>
              <w:pStyle w:val="Compact"/>
            </w:pPr>
            <w:r>
              <w:t xml:space="preserve">SRC-083</w:t>
            </w:r>
          </w:p>
        </w:tc>
        <w:tc>
          <w:tcPr/>
          <w:p>
            <w:pPr>
              <w:pStyle w:val="Compact"/>
            </w:pPr>
            <w:r>
              <w:t xml:space="preserve">oxyzhealth.com</w:t>
            </w:r>
          </w:p>
        </w:tc>
        <w:tc>
          <w:tcPr/>
          <w:p>
            <w:pPr>
              <w:pStyle w:val="Compact"/>
            </w:pPr>
            <w:r>
              <w:t xml:space="preserve">Infinite MSC service page</w:t>
            </w:r>
          </w:p>
        </w:tc>
        <w:tc>
          <w:tcPr/>
          <w:p>
            <w:pPr>
              <w:pStyle w:val="Compact"/>
            </w:pPr>
            <w:r>
              <w:t xml:space="preserve">https://oxyzhealth.com/services/infinite-msc/</w:t>
            </w:r>
          </w:p>
        </w:tc>
        <w:tc>
          <w:tcPr/>
          <w:p>
            <w:pPr>
              <w:pStyle w:val="Compact"/>
            </w:pPr>
            <w:r>
              <w:t xml:space="preserve">Certifications + pricing, no dosage panel</w:t>
            </w:r>
          </w:p>
        </w:tc>
      </w:tr>
      <w:tr>
        <w:tc>
          <w:tcPr/>
          <w:p>
            <w:pPr>
              <w:pStyle w:val="Compact"/>
            </w:pPr>
            <w:r>
              <w:t xml:space="preserve">SRC-084</w:t>
            </w:r>
          </w:p>
        </w:tc>
        <w:tc>
          <w:tcPr/>
          <w:p>
            <w:pPr>
              <w:pStyle w:val="Compact"/>
            </w:pPr>
            <w:r>
              <w:t xml:space="preserve">oxyzhealth.com</w:t>
            </w:r>
          </w:p>
        </w:tc>
        <w:tc>
          <w:tcPr/>
          <w:p>
            <w:pPr>
              <w:pStyle w:val="Compact"/>
            </w:pPr>
            <w:r>
              <w:t xml:space="preserve">Doctors archive</w:t>
            </w:r>
          </w:p>
        </w:tc>
        <w:tc>
          <w:tcPr/>
          <w:p>
            <w:pPr>
              <w:pStyle w:val="Compact"/>
            </w:pPr>
            <w:r>
              <w:t xml:space="preserve">https://oxyzhealth.com/cmsms_doctor/</w:t>
            </w:r>
          </w:p>
        </w:tc>
        <w:tc>
          <w:tcPr/>
          <w:p>
            <w:pPr>
              <w:pStyle w:val="Compact"/>
            </w:pPr>
            <w:r>
              <w:t xml:space="preserve">Resolves doctor-count conflict (1 doctor published)</w:t>
            </w:r>
          </w:p>
        </w:tc>
      </w:tr>
      <w:tr>
        <w:tc>
          <w:tcPr/>
          <w:p>
            <w:pPr>
              <w:pStyle w:val="Compact"/>
            </w:pPr>
            <w:r>
              <w:t xml:space="preserve">SRC-085</w:t>
            </w:r>
          </w:p>
        </w:tc>
        <w:tc>
          <w:tcPr/>
          <w:p>
            <w:pPr>
              <w:pStyle w:val="Compact"/>
            </w:pPr>
            <w:r>
              <w:t xml:space="preserve">oxyzhealth.com</w:t>
            </w:r>
          </w:p>
        </w:tc>
        <w:tc>
          <w:tcPr/>
          <w:p>
            <w:pPr>
              <w:pStyle w:val="Compact"/>
            </w:pPr>
            <w:r>
              <w:t xml:space="preserve">Commercial Registration</w:t>
            </w:r>
          </w:p>
        </w:tc>
        <w:tc>
          <w:tcPr/>
          <w:p>
            <w:pPr>
              <w:pStyle w:val="Compact"/>
            </w:pPr>
            <w:r>
              <w:t xml:space="preserve">https://oxyzhealth.com/commercial-registration-information-and-certificate-of-incorporation/</w:t>
            </w:r>
          </w:p>
        </w:tc>
        <w:tc>
          <w:tcPr/>
          <w:p>
            <w:pPr>
              <w:pStyle w:val="Compact"/>
            </w:pPr>
            <w:r>
              <w:t xml:space="preserve">Singapore Pte Ltd registration document</w:t>
            </w:r>
          </w:p>
        </w:tc>
      </w:tr>
      <w:tr>
        <w:tc>
          <w:tcPr/>
          <w:p>
            <w:pPr>
              <w:pStyle w:val="Compact"/>
            </w:pPr>
            <w:r>
              <w:t xml:space="preserve">SRC-086</w:t>
            </w:r>
          </w:p>
        </w:tc>
        <w:tc>
          <w:tcPr/>
          <w:p>
            <w:pPr>
              <w:pStyle w:val="Compact"/>
            </w:pPr>
            <w:r>
              <w:t xml:space="preserve">oxyzhealth.com</w:t>
            </w:r>
          </w:p>
        </w:tc>
        <w:tc>
          <w:tcPr/>
          <w:p>
            <w:pPr>
              <w:pStyle w:val="Compact"/>
            </w:pPr>
            <w:r>
              <w:t xml:space="preserve">Terms of Service</w:t>
            </w:r>
          </w:p>
        </w:tc>
        <w:tc>
          <w:tcPr/>
          <w:p>
            <w:pPr>
              <w:pStyle w:val="Compact"/>
            </w:pPr>
            <w:r>
              <w:t xml:space="preserve">https://oxyzhealth.com/oxyz-health-terms-of-services-overview/</w:t>
            </w:r>
          </w:p>
        </w:tc>
        <w:tc>
          <w:tcPr/>
          <w:p>
            <w:pPr>
              <w:pStyle w:val="Compact"/>
            </w:pPr>
            <w:r>
              <w:t xml:space="preserve">US governing law clause</w:t>
            </w:r>
          </w:p>
        </w:tc>
      </w:tr>
      <w:tr>
        <w:tc>
          <w:tcPr/>
          <w:p>
            <w:pPr>
              <w:pStyle w:val="Compact"/>
            </w:pPr>
            <w:r>
              <w:t xml:space="preserve">SRC-087</w:t>
            </w:r>
          </w:p>
        </w:tc>
        <w:tc>
          <w:tcPr/>
          <w:p>
            <w:pPr>
              <w:pStyle w:val="Compact"/>
            </w:pPr>
            <w:r>
              <w:t xml:space="preserve">tribiomic.oxyzhealth.com</w:t>
            </w:r>
          </w:p>
        </w:tc>
        <w:tc>
          <w:tcPr/>
          <w:p>
            <w:pPr>
              <w:pStyle w:val="Compact"/>
            </w:pPr>
            <w:r>
              <w:t xml:space="preserve">Home (single-page site)</w:t>
            </w:r>
          </w:p>
        </w:tc>
        <w:tc>
          <w:tcPr/>
          <w:p>
            <w:pPr>
              <w:pStyle w:val="Compact"/>
            </w:pPr>
            <w:r>
              <w:t xml:space="preserve">https://tribiomic.oxyzhealth.com/</w:t>
            </w:r>
          </w:p>
        </w:tc>
        <w:tc>
          <w:tcPr/>
          <w:p>
            <w:pPr>
              <w:pStyle w:val="Compact"/>
            </w:pPr>
            <w:r>
              <w:t xml:space="preserve">Tribiomic product, full dosage panel, Malaysia Sdn Bhd entity + address</w:t>
            </w:r>
          </w:p>
        </w:tc>
      </w:tr>
    </w:tbl>
    <w:p>
      <w:r>
        <w:pict>
          <v:rect style="width:0;height:1.5pt" o:hralign="center" o:hrstd="t" o:hr="t"/>
        </w:pict>
      </w:r>
    </w:p>
    <w:bookmarkEnd w:id="72"/>
    <w:bookmarkStart w:id="73" w:name="X76497e29737ecca3411e27d37954dfa0a53010c"/>
    <w:p>
      <w:pPr>
        <w:pStyle w:val="Heading1"/>
      </w:pPr>
      <w:r>
        <w:t xml:space="preserve">31. Final Structured Knowledge Base (Sample RAG Chunks)</w:t>
      </w:r>
    </w:p>
    <w:p>
      <w:pPr>
        <w:pStyle w:val="FirstParagraph"/>
      </w:pPr>
      <w:r>
        <w:rPr>
          <w:i/>
          <w:iCs/>
        </w:rPr>
        <w:t xml:space="preserve">(This section demonstrates the retrieval-chunk format; the full document above should be additionally segmented into chunks of this form for vector-database ingestion.)</w:t>
      </w:r>
    </w:p>
    <w:p>
      <w:pPr>
        <w:pStyle w:val="BodyText"/>
      </w:pPr>
      <w:r>
        <w:rPr>
          <w:b/>
          <w:bCs/>
        </w:rPr>
        <w:t xml:space="preserve">KB-SCREENING-001</w:t>
      </w:r>
      <w:r>
        <w:t xml:space="preserve"> </w:t>
      </w:r>
      <w:r>
        <w:t xml:space="preserve">Category: Medical Screening</w:t>
      </w:r>
      <w:r>
        <w:t xml:space="preserve"> </w:t>
      </w:r>
      <w:r>
        <w:t xml:space="preserve">Topic: Basic Screening</w:t>
      </w:r>
      <w:r>
        <w:t xml:space="preserve"> </w:t>
      </w:r>
      <w:r>
        <w:t xml:space="preserve">Question: What is included in the Basic Screening Package?</w:t>
      </w:r>
      <w:r>
        <w:t xml:space="preserve"> </w:t>
      </w:r>
      <w:r>
        <w:t xml:space="preserve">Answer: OXYZ’s Basic Screening Package includes a Full Body Scan (14 body areas), an Immunity Test (oxidative stress, inflammation marker, heavy metal analysis, antioxidant level, Vitamin C level, immune system status, and cancer markers), a Medical Doctor Consultation, and Nutritional Guidance. Unlike the other four screening packages, no blood-test panel is listed on the Basic package’s page. Price is not published — contact OXYZ for a quote.</w:t>
      </w:r>
      <w:r>
        <w:t xml:space="preserve"> </w:t>
      </w:r>
      <w:r>
        <w:t xml:space="preserve">Related Service: Basic Screening Package</w:t>
      </w:r>
      <w:r>
        <w:t xml:space="preserve"> </w:t>
      </w:r>
      <w:r>
        <w:t xml:space="preserve">Source: SRC-051, https://sg.oxyzwellness.com/basic-screening-package.php</w:t>
      </w:r>
      <w:r>
        <w:t xml:space="preserve"> </w:t>
      </w:r>
      <w:r>
        <w:t xml:space="preserve">Keywords: basic screening, health screening, full body scan, immunity test, doctor consultation</w:t>
      </w:r>
    </w:p>
    <w:p>
      <w:pPr>
        <w:pStyle w:val="BodyText"/>
      </w:pPr>
      <w:r>
        <w:rPr>
          <w:b/>
          <w:bCs/>
        </w:rPr>
        <w:t xml:space="preserve">KB-5D-001</w:t>
      </w:r>
      <w:r>
        <w:t xml:space="preserve"> </w:t>
      </w:r>
      <w:r>
        <w:t xml:space="preserve">Category: Biological Medicine / 5D Model</w:t>
      </w:r>
      <w:r>
        <w:t xml:space="preserve"> </w:t>
      </w:r>
      <w:r>
        <w:t xml:space="preserve">Topic: The 5D Framework</w:t>
      </w:r>
      <w:r>
        <w:t xml:space="preserve"> </w:t>
      </w:r>
      <w:r>
        <w:t xml:space="preserve">Question: What is the OXYZ 5D Model?</w:t>
      </w:r>
      <w:r>
        <w:t xml:space="preserve"> </w:t>
      </w:r>
      <w:r>
        <w:t xml:space="preserve">Answer: OXYZ’s 5D Model is a five-stage framework: Discovery (diagnostic assessment), Detox (cleansing/detoxification therapies), Defence (immune and cardiovascular support), Dynamic (personalized cellular/regenerative programs), and Dietary (nutrition and supplementation). Note: OXYZ’s B2B training site (international.oxyzhealth.com) displays an alternate 4-item</w:t>
      </w:r>
      <w:r>
        <w:t xml:space="preserve"> </w:t>
      </w:r>
      <w:r>
        <w:t xml:space="preserve">“5D Framework”</w:t>
      </w:r>
      <w:r>
        <w:t xml:space="preserve"> </w:t>
      </w:r>
      <w:r>
        <w:t xml:space="preserve">description in one place on its homepage (</w:t>
      </w:r>
      <w:r>
        <w:t xml:space="preserve">“Medical Clarity, Responsible Application, Consistent Journeys, Integrative Maintenance”</w:t>
      </w:r>
      <w:r>
        <w:t xml:space="preserve">) that conflicts with this five-pillar version — the five-pillar version is treated as authoritative since it has a dedicated, detailed page.</w:t>
      </w:r>
      <w:r>
        <w:t xml:space="preserve"> </w:t>
      </w:r>
      <w:r>
        <w:t xml:space="preserve">Related Service: All OXYZ services</w:t>
      </w:r>
      <w:r>
        <w:t xml:space="preserve"> </w:t>
      </w:r>
      <w:r>
        <w:t xml:space="preserve">Source: SRC-002, SRC-058, https://sg.oxyzwellness.com/services.php ; https://international.oxyzhealth.com/5d-model</w:t>
      </w:r>
      <w:r>
        <w:t xml:space="preserve"> </w:t>
      </w:r>
      <w:r>
        <w:t xml:space="preserve">Keywords: 5D model, Discovery, Detox, Defence, Dynamic, Dietary, biological medicine</w:t>
      </w:r>
    </w:p>
    <w:p>
      <w:pPr>
        <w:pStyle w:val="BodyText"/>
      </w:pPr>
      <w:r>
        <w:rPr>
          <w:b/>
          <w:bCs/>
        </w:rPr>
        <w:t xml:space="preserve">KB-PRODUCT-001</w:t>
      </w:r>
      <w:r>
        <w:t xml:space="preserve"> </w:t>
      </w:r>
      <w:r>
        <w:t xml:space="preserve">Category: Products</w:t>
      </w:r>
      <w:r>
        <w:t xml:space="preserve"> </w:t>
      </w:r>
      <w:r>
        <w:t xml:space="preserve">Topic: Gut+ Probiotic</w:t>
      </w:r>
      <w:r>
        <w:t xml:space="preserve"> </w:t>
      </w:r>
      <w:r>
        <w:t xml:space="preserve">Question: What is Gut+ Probiotic and what does it contain?</w:t>
      </w:r>
      <w:r>
        <w:t xml:space="preserve"> </w:t>
      </w:r>
      <w:r>
        <w:t xml:space="preserve">Answer: Gut+ Probiotic is OXYZ’s digestive-health supplement containing 20 billion CFU of Pylopass® (a Denmark-patented strain of Lactobacillus reuteri). OXYZ states it is clinically studied to reduce Helicobacter pylori bacteria and improve symptoms like heartburn, acid reflux, bloating, and gastritis. OXYZ states it is safe for children and pregnant women, completely natural, non-GMO, with no side effects. Exact dosage/frequency and price are not confirmed on the clinic website.</w:t>
      </w:r>
      <w:r>
        <w:t xml:space="preserve"> </w:t>
      </w:r>
      <w:r>
        <w:t xml:space="preserve">Related Service: Digestive Health program, Dietary pillar</w:t>
      </w:r>
      <w:r>
        <w:t xml:space="preserve"> </w:t>
      </w:r>
      <w:r>
        <w:t xml:space="preserve">Source: SRC-032, https://sg.oxyzwellness.com/gut-probiotic.php</w:t>
      </w:r>
      <w:r>
        <w:t xml:space="preserve"> </w:t>
      </w:r>
      <w:r>
        <w:t xml:space="preserve">Keywords: Gut+ Probiotic, Pylopass, Lactobacillus reuteri, digestive health, H. pylori</w:t>
      </w:r>
    </w:p>
    <w:p>
      <w:pPr>
        <w:pStyle w:val="BodyText"/>
      </w:pPr>
      <w:r>
        <w:rPr>
          <w:i/>
          <w:iCs/>
        </w:rPr>
        <w:t xml:space="preserve">(Continue this chunk format for every row in Sections 5–18 when building the vector database — each treatment, product, program, and FAQ item above is designed to convert 1:1 into a KB-chunk of this shape.)</w:t>
      </w:r>
    </w:p>
    <w:p>
      <w:r>
        <w:pict>
          <v:rect style="width:0;height:1.5pt" o:hralign="center" o:hrstd="t" o:hr="t"/>
        </w:pict>
      </w:r>
    </w:p>
    <w:bookmarkEnd w:id="73"/>
    <w:bookmarkStart w:id="74" w:name="pending-updates"/>
    <w:p>
      <w:pPr>
        <w:pStyle w:val="Heading1"/>
      </w:pPr>
      <w:r>
        <w:t xml:space="preserve">32. Pending Updates</w:t>
      </w:r>
    </w:p>
    <w:p>
      <w:pPr>
        <w:pStyle w:val="FirstParagraph"/>
      </w:pPr>
      <w:r>
        <w:t xml:space="preserve">The following research pass was still in progress when this version of the document was generated:</w:t>
      </w:r>
    </w:p>
    <w:p>
      <w:pPr>
        <w:pStyle w:val="Compact"/>
        <w:numPr>
          <w:ilvl w:val="0"/>
          <w:numId w:val="1028"/>
        </w:numPr>
      </w:pPr>
      <w:r>
        <w:rPr>
          <w:b/>
          <w:bCs/>
        </w:rPr>
        <w:t xml:space="preserve">sg.oxyzhealth.com</w:t>
      </w:r>
      <w:r>
        <w:t xml:space="preserve"> </w:t>
      </w:r>
      <w:r>
        <w:t xml:space="preserve">— full dosage, frequency, package-size, and pricing detail for Gut+ Probiotic, Immune Breathe+, Meta Boost, and Infinite MSC on this specific store (Section 13’s confirmed dosage/pricing data currently comes from the separate oxyzhealth.com root-domain store, in USD — sg.oxyzhealth.com may serve a different market/currency), plus its About/Business/Contact/policy pages.</w:t>
      </w:r>
    </w:p>
    <w:p>
      <w:pPr>
        <w:pStyle w:val="FirstParagraph"/>
      </w:pPr>
      <w:r>
        <w:rPr>
          <w:b/>
          <w:bCs/>
        </w:rPr>
        <w:t xml:space="preserve">Completed since the previous draft:</w:t>
      </w:r>
      <w:r>
        <w:t xml:space="preserve"> </w:t>
      </w:r>
      <w:r>
        <w:t xml:space="preserve">oxyzhealth.com (root domain) has now been fully researched (25 pages + the tribiomic.oxyzhealth.com subdomain) — see Sections 2.4, 9, 13, 17, 19, and 27 for confirmed pricing, dosage panels, the resolved doctor-count contradiction, and newly discovered legal-entity conflicts.</w:t>
      </w:r>
    </w:p>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OXYZ Wellness AI Chatbot Knowledge Base</dc:title>
  <dc:creator>Compiled for RAG / chatbot retrieval use</dc:creator>
  <cp:keywords/>
  <dcterms:created xsi:type="dcterms:W3CDTF">2026-08-17T07:56:40Z</dcterms:created>
  <dcterms:modified xsi:type="dcterms:W3CDTF">2026-08-17T07:56:40Z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version — see “Document Status” below</vt:lpwstr>
  </property>
</Properties>
</file>