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thực hành</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w:t>
      </w:r>
      <w:r w:rsidDel="00000000" w:rsidR="00000000" w:rsidRPr="00000000">
        <w:rPr>
          <w:rFonts w:ascii="Times New Roman" w:cs="Times New Roman" w:eastAsia="Times New Roman" w:hAnsi="Times New Roman"/>
          <w:b w:val="1"/>
          <w:sz w:val="32"/>
          <w:szCs w:val="32"/>
          <w:rtl w:val="0"/>
        </w:rPr>
        <w:t xml:space="preserve">TH</w:t>
      </w:r>
      <w:r w:rsidDel="00000000" w:rsidR="00000000" w:rsidRPr="00000000">
        <w:rPr>
          <w:rFonts w:ascii="Times New Roman" w:cs="Times New Roman" w:eastAsia="Times New Roman" w:hAnsi="Times New Roman"/>
          <w:b w:val="1"/>
          <w:sz w:val="32"/>
          <w:szCs w:val="32"/>
          <w:rtl w:val="0"/>
        </w:rPr>
        <w:t xml:space="preserve"> Lập Trình Mạng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7: Thiết kế Application Protocol</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Sinh viên: </w:t>
      </w:r>
      <w:r w:rsidDel="00000000" w:rsidR="00000000" w:rsidRPr="00000000">
        <w:rPr>
          <w:rFonts w:ascii="Times New Roman" w:cs="Times New Roman" w:eastAsia="Times New Roman" w:hAnsi="Times New Roman"/>
          <w:sz w:val="28"/>
          <w:szCs w:val="28"/>
          <w:rtl w:val="0"/>
        </w:rPr>
        <w:t xml:space="preserve">Nguyễn Văn Thái - 20215135</w:t>
      </w:r>
      <w:r w:rsidDel="00000000" w:rsidR="00000000" w:rsidRPr="00000000">
        <w:rPr>
          <w:rtl w:val="0"/>
        </w:rPr>
      </w:r>
    </w:p>
    <w:p w:rsidR="00000000" w:rsidDel="00000000" w:rsidP="00000000" w:rsidRDefault="00000000" w:rsidRPr="00000000" w14:paraId="00000005">
      <w:pPr>
        <w:pStyle w:val="Heading1"/>
        <w:numPr>
          <w:ilvl w:val="0"/>
          <w:numId w:val="4"/>
        </w:numPr>
        <w:ind w:left="1440" w:hanging="360"/>
        <w:rPr>
          <w:rFonts w:ascii="Times New Roman" w:cs="Times New Roman" w:eastAsia="Times New Roman" w:hAnsi="Times New Roman"/>
        </w:rPr>
      </w:pPr>
      <w:bookmarkStart w:colFirst="0" w:colLast="0" w:name="_2auei6k6qsmt" w:id="0"/>
      <w:bookmarkEnd w:id="0"/>
      <w:r w:rsidDel="00000000" w:rsidR="00000000" w:rsidRPr="00000000">
        <w:rPr>
          <w:rFonts w:ascii="Times New Roman" w:cs="Times New Roman" w:eastAsia="Times New Roman" w:hAnsi="Times New Roman"/>
          <w:rtl w:val="0"/>
        </w:rPr>
        <w:t xml:space="preserve">Mô tả ngắn về ứng dụng</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2"/>
        <w:ind w:left="1440" w:firstLine="0"/>
        <w:rPr>
          <w:rFonts w:ascii="Times New Roman" w:cs="Times New Roman" w:eastAsia="Times New Roman" w:hAnsi="Times New Roman"/>
        </w:rPr>
      </w:pPr>
      <w:bookmarkStart w:colFirst="0" w:colLast="0" w:name="_wixqocm79u48" w:id="1"/>
      <w:bookmarkEnd w:id="1"/>
      <w:r w:rsidDel="00000000" w:rsidR="00000000" w:rsidRPr="00000000">
        <w:rPr>
          <w:rFonts w:ascii="Times New Roman" w:cs="Times New Roman" w:eastAsia="Times New Roman" w:hAnsi="Times New Roman"/>
          <w:rtl w:val="0"/>
        </w:rPr>
        <w:t xml:space="preserve">1.1 Định dạng thông điệp và giao thức sử dụng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Giao thức:</w:t>
      </w:r>
      <w:r w:rsidDel="00000000" w:rsidR="00000000" w:rsidRPr="00000000">
        <w:rPr>
          <w:rFonts w:ascii="Times New Roman" w:cs="Times New Roman" w:eastAsia="Times New Roman" w:hAnsi="Times New Roman"/>
          <w:sz w:val="24"/>
          <w:szCs w:val="24"/>
          <w:rtl w:val="0"/>
        </w:rPr>
        <w:t xml:space="preserve"> Trò chơi sử dụng giao thức TCP/IP để truyền thông giữa server và client. TCP đảm bảo độ tin cậy trong việc truyền các thông điệp, giúp duy trì trạng thái đồng bộ giữa các người chơi và server.</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Định dạng thông điệp:</w:t>
      </w:r>
    </w:p>
    <w:p w:rsidR="00000000" w:rsidDel="00000000" w:rsidP="00000000" w:rsidRDefault="00000000" w:rsidRPr="00000000" w14:paraId="0000000C">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TURN:</w:t>
      </w:r>
      <w:r w:rsidDel="00000000" w:rsidR="00000000" w:rsidRPr="00000000">
        <w:rPr>
          <w:rFonts w:ascii="Times New Roman" w:cs="Times New Roman" w:eastAsia="Times New Roman" w:hAnsi="Times New Roman"/>
          <w:sz w:val="24"/>
          <w:szCs w:val="24"/>
          <w:rtl w:val="0"/>
        </w:rPr>
        <w:t xml:space="preserve"> Server gửi thông báo "TURN" đến người chơi để báo hiệu lượt của họ.</w:t>
      </w:r>
    </w:p>
    <w:p w:rsidR="00000000" w:rsidDel="00000000" w:rsidP="00000000" w:rsidRDefault="00000000" w:rsidRPr="00000000" w14:paraId="0000000D">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Người chơi gửi thông điệp chứa nước đi của họ (dạng "row col") đến server.</w:t>
      </w:r>
    </w:p>
    <w:p w:rsidR="00000000" w:rsidDel="00000000" w:rsidP="00000000" w:rsidRDefault="00000000" w:rsidRPr="00000000" w14:paraId="0000000E">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INVALID:</w:t>
      </w:r>
      <w:r w:rsidDel="00000000" w:rsidR="00000000" w:rsidRPr="00000000">
        <w:rPr>
          <w:rFonts w:ascii="Times New Roman" w:cs="Times New Roman" w:eastAsia="Times New Roman" w:hAnsi="Times New Roman"/>
          <w:sz w:val="24"/>
          <w:szCs w:val="24"/>
          <w:rtl w:val="0"/>
        </w:rPr>
        <w:t xml:space="preserve"> Server gửi thông báo "INVALID" khi người chơi thực hiện một nước đi không hợp lệ.</w:t>
      </w:r>
    </w:p>
    <w:p w:rsidR="00000000" w:rsidDel="00000000" w:rsidP="00000000" w:rsidRDefault="00000000" w:rsidRPr="00000000" w14:paraId="0000000F">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WIN X:</w:t>
      </w:r>
      <w:r w:rsidDel="00000000" w:rsidR="00000000" w:rsidRPr="00000000">
        <w:rPr>
          <w:rFonts w:ascii="Times New Roman" w:cs="Times New Roman" w:eastAsia="Times New Roman" w:hAnsi="Times New Roman"/>
          <w:sz w:val="24"/>
          <w:szCs w:val="24"/>
          <w:rtl w:val="0"/>
        </w:rPr>
        <w:t xml:space="preserve"> Server gửi thông báo "WIN X" khi người chơi X thắng cuộc.</w:t>
      </w:r>
    </w:p>
    <w:p w:rsidR="00000000" w:rsidDel="00000000" w:rsidP="00000000" w:rsidRDefault="00000000" w:rsidRPr="00000000" w14:paraId="00000010">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DRAW:</w:t>
      </w:r>
      <w:r w:rsidDel="00000000" w:rsidR="00000000" w:rsidRPr="00000000">
        <w:rPr>
          <w:rFonts w:ascii="Times New Roman" w:cs="Times New Roman" w:eastAsia="Times New Roman" w:hAnsi="Times New Roman"/>
          <w:sz w:val="24"/>
          <w:szCs w:val="24"/>
          <w:rtl w:val="0"/>
        </w:rPr>
        <w:t xml:space="preserve"> Server gửi thông báo "DRAW" khi trò chơi kết thúc với kết quả hòa.</w:t>
      </w:r>
    </w:p>
    <w:p w:rsidR="00000000" w:rsidDel="00000000" w:rsidP="00000000" w:rsidRDefault="00000000" w:rsidRPr="00000000" w14:paraId="00000011">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Cập nhật bảng:</w:t>
      </w:r>
      <w:r w:rsidDel="00000000" w:rsidR="00000000" w:rsidRPr="00000000">
        <w:rPr>
          <w:rFonts w:ascii="Times New Roman" w:cs="Times New Roman" w:eastAsia="Times New Roman" w:hAnsi="Times New Roman"/>
          <w:sz w:val="24"/>
          <w:szCs w:val="24"/>
          <w:rtl w:val="0"/>
        </w:rPr>
        <w:t xml:space="preserve"> Server gửi chuỗi chứa trạng thái cập nhật của bảng trò chơi cho cả hai người chơi sau mỗi lượt di chuyển.</w:t>
      </w:r>
      <w:r w:rsidDel="00000000" w:rsidR="00000000" w:rsidRPr="00000000">
        <w:rPr>
          <w:rtl w:val="0"/>
        </w:rPr>
      </w:r>
    </w:p>
    <w:p w:rsidR="00000000" w:rsidDel="00000000" w:rsidP="00000000" w:rsidRDefault="00000000" w:rsidRPr="00000000" w14:paraId="00000012">
      <w:pPr>
        <w:pStyle w:val="Heading2"/>
        <w:ind w:left="1440" w:firstLine="0"/>
        <w:rPr>
          <w:rFonts w:ascii="Times New Roman" w:cs="Times New Roman" w:eastAsia="Times New Roman" w:hAnsi="Times New Roman"/>
        </w:rPr>
      </w:pPr>
      <w:bookmarkStart w:colFirst="0" w:colLast="0" w:name="_t18e1eyydxd1" w:id="2"/>
      <w:bookmarkEnd w:id="2"/>
      <w:r w:rsidDel="00000000" w:rsidR="00000000" w:rsidRPr="00000000">
        <w:rPr>
          <w:rFonts w:ascii="Times New Roman" w:cs="Times New Roman" w:eastAsia="Times New Roman" w:hAnsi="Times New Roman"/>
          <w:rtl w:val="0"/>
        </w:rPr>
        <w:t xml:space="preserve">1.2 Luồng trò chơi và cách xử lý lượt chơi.</w:t>
      </w:r>
    </w:p>
    <w:p w:rsidR="00000000" w:rsidDel="00000000" w:rsidP="00000000" w:rsidRDefault="00000000" w:rsidRPr="00000000" w14:paraId="00000013">
      <w:p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Bắt đầu trò chơi:</w:t>
      </w:r>
    </w:p>
    <w:p w:rsidR="00000000" w:rsidDel="00000000" w:rsidP="00000000" w:rsidRDefault="00000000" w:rsidRPr="00000000" w14:paraId="00000014">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chờ hai người chơi kết nối qua các socket TCP. Sau khi hai người chơi đã kết nối, trò chơi bắt đầu.</w:t>
      </w:r>
    </w:p>
    <w:p w:rsidR="00000000" w:rsidDel="00000000" w:rsidP="00000000" w:rsidRDefault="00000000" w:rsidRPr="00000000" w14:paraId="00000015">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trò chơi được khởi tạo với các ô trống.</w:t>
      </w:r>
    </w:p>
    <w:p w:rsidR="00000000" w:rsidDel="00000000" w:rsidP="00000000" w:rsidRDefault="00000000" w:rsidRPr="00000000" w14:paraId="00000016">
      <w:p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Luồng lượt chơi:</w:t>
      </w:r>
    </w:p>
    <w:p w:rsidR="00000000" w:rsidDel="00000000" w:rsidP="00000000" w:rsidRDefault="00000000" w:rsidRPr="00000000" w14:paraId="00000017">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thông báo cho người chơi hiện tại lượt của họ bằng cách gửi thông điệp "TURN".</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chơi nhận lượt và gửi nước đi của họ dưới dạng chỉ số hàng và cột (ví dụ: "1 1").</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kiểm tra nước đi. Nếu nước đi hợp lệ (ô trống), bảng sẽ được cập nhật và lượt được chuyển sang người chơi tiếp theo. Nếu không hợp lệ, server gửi thông báo "INVALID" để yêu cầu người chơi chọn lại.</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mỗi lượt được thực hiện, server gửi bảng trò chơi đã cập nhật cho cả hai người chơi.</w:t>
      </w:r>
    </w:p>
    <w:p w:rsidR="00000000" w:rsidDel="00000000" w:rsidP="00000000" w:rsidRDefault="00000000" w:rsidRPr="00000000" w14:paraId="0000001B">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kiểm tra sau mỗi lượt xem có người chơi nào thắng hay không, hoặc trò chơi kết thúc với kết quả hòa. Nếu có người thắng hoặc hòa, trò chơi kết thúc.</w:t>
      </w:r>
    </w:p>
    <w:p w:rsidR="00000000" w:rsidDel="00000000" w:rsidP="00000000" w:rsidRDefault="00000000" w:rsidRPr="00000000" w14:paraId="0000001C">
      <w:p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thúc trò chơi:</w:t>
      </w:r>
    </w:p>
    <w:p w:rsidR="00000000" w:rsidDel="00000000" w:rsidP="00000000" w:rsidRDefault="00000000" w:rsidRPr="00000000" w14:paraId="0000001D">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có người thắng hoặc khi hòa, server thông báo kết quả cho cả hai người chơi và kết thúc kết nối.</w:t>
      </w:r>
    </w:p>
    <w:p w:rsidR="00000000" w:rsidDel="00000000" w:rsidP="00000000" w:rsidRDefault="00000000" w:rsidRPr="00000000" w14:paraId="0000001E">
      <w:pPr>
        <w:pStyle w:val="Heading2"/>
        <w:ind w:left="1440" w:firstLine="0"/>
        <w:rPr>
          <w:rFonts w:ascii="Times New Roman" w:cs="Times New Roman" w:eastAsia="Times New Roman" w:hAnsi="Times New Roman"/>
        </w:rPr>
      </w:pPr>
      <w:bookmarkStart w:colFirst="0" w:colLast="0" w:name="_kv6mtsdh141v" w:id="3"/>
      <w:bookmarkEnd w:id="3"/>
      <w:r w:rsidDel="00000000" w:rsidR="00000000" w:rsidRPr="00000000">
        <w:rPr>
          <w:rFonts w:ascii="Times New Roman" w:cs="Times New Roman" w:eastAsia="Times New Roman" w:hAnsi="Times New Roman"/>
          <w:rtl w:val="0"/>
        </w:rPr>
        <w:t xml:space="preserve">1.3 Những thách thức gặp phải trong quá trình thiết kế và triển khai.</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Xử lý đồng bộ và luồng dữ liệu:</w:t>
      </w:r>
      <w:r w:rsidDel="00000000" w:rsidR="00000000" w:rsidRPr="00000000">
        <w:rPr>
          <w:rFonts w:ascii="Times New Roman" w:cs="Times New Roman" w:eastAsia="Times New Roman" w:hAnsi="Times New Roman"/>
          <w:rtl w:val="0"/>
        </w:rPr>
        <w:t xml:space="preserve"> Một trong những thách thức lớn là đảm bảo luồng dữ liệu giữa server và hai client được đồng bộ. Phải đảm bảo rằng cả hai người chơi luôn nhìn thấy cùng một trạng thái bảng trò chơi và không có sự sai lệch về trạng thái sau mỗi lượt di chuyển.</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Fonts w:ascii="Times New Roman" w:cs="Times New Roman" w:eastAsia="Times New Roman" w:hAnsi="Times New Roman"/>
          <w:b w:val="1"/>
          <w:rtl w:val="0"/>
        </w:rPr>
        <w:t xml:space="preserve">Kiểm tra và xác thực đầu vào:</w:t>
      </w:r>
      <w:r w:rsidDel="00000000" w:rsidR="00000000" w:rsidRPr="00000000">
        <w:rPr>
          <w:rFonts w:ascii="Times New Roman" w:cs="Times New Roman" w:eastAsia="Times New Roman" w:hAnsi="Times New Roman"/>
          <w:rtl w:val="0"/>
        </w:rPr>
        <w:t xml:space="preserve"> Việc xác thực đầu vào từ người chơi để tránh các trường hợp nước đi không hợp lệ, như nhập sai định dạng hay chọn ô đã được đi, là một phần quan trọng nhằm đảm bảo tính toàn vẹn của trò chơi.</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Times New Roman" w:cs="Times New Roman" w:eastAsia="Times New Roman" w:hAnsi="Times New Roman"/>
          <w:b w:val="1"/>
          <w:rtl w:val="0"/>
        </w:rPr>
        <w:t xml:space="preserve">Xử lý nước đi và kết quả trò chơi:</w:t>
      </w:r>
      <w:r w:rsidDel="00000000" w:rsidR="00000000" w:rsidRPr="00000000">
        <w:rPr>
          <w:rFonts w:ascii="Times New Roman" w:cs="Times New Roman" w:eastAsia="Times New Roman" w:hAnsi="Times New Roman"/>
          <w:rtl w:val="0"/>
        </w:rPr>
        <w:t xml:space="preserve"> Cần kiểm tra chính xác sau mỗi nước đi để xác định liệu người chơi có thắng hay không, đồng thời xác định trường hợp hòa để kết thúc trò chơi đúng thời điểm.</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Fonts w:ascii="Times New Roman" w:cs="Times New Roman" w:eastAsia="Times New Roman" w:hAnsi="Times New Roman"/>
          <w:b w:val="1"/>
          <w:rtl w:val="0"/>
        </w:rPr>
        <w:t xml:space="preserve">Thiết kế giao thức giao tiếp đơn giản:</w:t>
      </w:r>
      <w:r w:rsidDel="00000000" w:rsidR="00000000" w:rsidRPr="00000000">
        <w:rPr>
          <w:rFonts w:ascii="Times New Roman" w:cs="Times New Roman" w:eastAsia="Times New Roman" w:hAnsi="Times New Roman"/>
          <w:rtl w:val="0"/>
        </w:rPr>
        <w:t xml:space="preserve"> Giao thức phải đủ đơn giản để dễ dàng xử lý nhưng đồng thời phải rõ ràng, đặc biệt là trong việc thông báo trạng thái trò chơi và các sự kiện như lượt đi, thắng, thua hoặc hòa.</w:t>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Xử lý các exception xảy ra</w:t>
      </w:r>
      <w:r w:rsidDel="00000000" w:rsidR="00000000" w:rsidRPr="00000000">
        <w:rPr>
          <w:rFonts w:ascii="Times New Roman" w:cs="Times New Roman" w:eastAsia="Times New Roman" w:hAnsi="Times New Roman"/>
          <w:rtl w:val="0"/>
        </w:rPr>
        <w:t xml:space="preserve">: Do trong quá trình chơi người chơi có thể có các hành động ngoại lê không đúng với quy định ví dụ nhập đầu vào sai (1- a) thì sẽ xảy ra lỗi. Khi đó cần kiểm tra và xử lý lỗi.</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numPr>
          <w:ilvl w:val="0"/>
          <w:numId w:val="4"/>
        </w:numPr>
        <w:ind w:left="1440" w:hanging="360"/>
        <w:rPr>
          <w:rFonts w:ascii="Times New Roman" w:cs="Times New Roman" w:eastAsia="Times New Roman" w:hAnsi="Times New Roman"/>
        </w:rPr>
      </w:pPr>
      <w:bookmarkStart w:colFirst="0" w:colLast="0" w:name="_ruslhqqsdnfh" w:id="4"/>
      <w:bookmarkEnd w:id="4"/>
      <w:r w:rsidDel="00000000" w:rsidR="00000000" w:rsidRPr="00000000">
        <w:rPr>
          <w:rFonts w:ascii="Times New Roman" w:cs="Times New Roman" w:eastAsia="Times New Roman" w:hAnsi="Times New Roman"/>
          <w:rtl w:val="0"/>
        </w:rPr>
        <w:t xml:space="preserve">Kết quả chạy</w:t>
      </w:r>
    </w:p>
    <w:p w:rsidR="00000000" w:rsidDel="00000000" w:rsidP="00000000" w:rsidRDefault="00000000" w:rsidRPr="00000000" w14:paraId="0000002A">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719638" cy="515083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9638" cy="515083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pPr>
    <w:rPr>
      <w:b w:val="1"/>
      <w:sz w:val="32"/>
      <w:szCs w:val="32"/>
    </w:rPr>
  </w:style>
  <w:style w:type="paragraph" w:styleId="Heading2">
    <w:name w:val="heading 2"/>
    <w:basedOn w:val="Normal"/>
    <w:next w:val="Normal"/>
    <w:pPr>
      <w:keepNext w:val="1"/>
      <w:keepLines w:val="1"/>
      <w:ind w:left="1440" w:firstLine="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