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895D30" w:rsidP="000A56E9">
      <w:r>
        <w:rPr>
          <w:rFonts w:hint="eastAsia"/>
        </w:rPr>
        <w:t>E</w:t>
      </w:r>
      <w:r>
        <w:t>mailFetcher</w:t>
      </w:r>
      <w:r w:rsidR="000A56E9" w:rsidRPr="000A56E9">
        <w:t>是一个</w:t>
      </w:r>
      <w:r>
        <w:rPr>
          <w:rFonts w:hint="eastAsia"/>
        </w:rPr>
        <w:t>邮件拉取的低代码平台依赖库</w:t>
      </w:r>
      <w:r w:rsidR="000A56E9" w:rsidRPr="000A56E9">
        <w:t>，</w:t>
      </w:r>
      <w:r>
        <w:rPr>
          <w:rFonts w:hint="eastAsia"/>
        </w:rPr>
        <w:t>支持I</w:t>
      </w:r>
      <w:r>
        <w:t>MAP</w:t>
      </w:r>
      <w:r>
        <w:rPr>
          <w:rFonts w:hint="eastAsia"/>
        </w:rPr>
        <w:t>、POP</w:t>
      </w:r>
      <w:r>
        <w:t>3</w:t>
      </w:r>
      <w:r>
        <w:rPr>
          <w:rFonts w:hint="eastAsia"/>
        </w:rPr>
        <w:t>协议，及SSL连接</w:t>
      </w:r>
      <w:r w:rsidR="000A56E9" w:rsidRPr="000A56E9">
        <w:rPr>
          <w:rFonts w:hint="eastAsia"/>
        </w:rPr>
        <w:t>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895D30" w:rsidP="000A56E9">
      <w:r>
        <w:rPr>
          <w:noProof/>
        </w:rPr>
        <w:drawing>
          <wp:inline distT="0" distB="0" distL="0" distR="0">
            <wp:extent cx="5943600" cy="5970270"/>
            <wp:effectExtent l="0" t="0" r="0" b="0"/>
            <wp:docPr id="402891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1627" name="Picture 4028916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getFolders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获取邮箱文件夹列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无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getInboxEmails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>int page, int pageSize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extractEmails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提取邮件内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容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 w:hint="eastAsi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 xml:space="preserve">includes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文件夹包含</w:t>
      </w:r>
      <w:r w:rsidRPr="00895D30">
        <w:rPr>
          <w:rFonts w:ascii="Helvetica" w:hAnsi="Helvetica"/>
          <w:color w:val="080808"/>
          <w:sz w:val="21"/>
          <w:szCs w:val="21"/>
        </w:rPr>
        <w:t xml:space="preserve">, excludes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文件夹不包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含</w:t>
      </w:r>
      <w:r w:rsidR="00042C6B">
        <w:rPr>
          <w:rFonts w:ascii="SimSun" w:eastAsia="SimSun" w:hAnsi="SimSun" w:cs="SimSun" w:hint="eastAsia"/>
          <w:color w:val="080808"/>
          <w:sz w:val="21"/>
          <w:szCs w:val="21"/>
        </w:rPr>
        <w:t>,</w:t>
      </w:r>
      <w:r w:rsidR="00042C6B" w:rsidRPr="00042C6B">
        <w:rPr>
          <w:rFonts w:ascii="Helvetica" w:hAnsi="Helvetica"/>
          <w:color w:val="080808"/>
          <w:sz w:val="21"/>
          <w:szCs w:val="21"/>
          <w:shd w:val="clear" w:color="auto" w:fill="FFFFFF"/>
        </w:rPr>
        <w:t xml:space="preserve"> </w:t>
      </w:r>
      <w:r w:rsidR="00042C6B">
        <w:rPr>
          <w:rFonts w:ascii="Helvetica" w:hAnsi="Helvetica"/>
          <w:color w:val="080808"/>
          <w:sz w:val="21"/>
          <w:szCs w:val="21"/>
          <w:shd w:val="clear" w:color="auto" w:fill="FFFFFF"/>
        </w:rPr>
        <w:t xml:space="preserve">keywords </w:t>
      </w:r>
      <w:r w:rsidR="00042C6B">
        <w:rPr>
          <w:rFonts w:ascii="SimSun" w:eastAsia="SimSun" w:hAnsi="SimSun" w:cs="SimSun" w:hint="eastAsia"/>
          <w:color w:val="080808"/>
          <w:sz w:val="21"/>
          <w:szCs w:val="21"/>
          <w:shd w:val="clear" w:color="auto" w:fill="FFFFFF"/>
        </w:rPr>
        <w:t>关键词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895D30">
        <w:t>E</w:t>
      </w:r>
      <w:r w:rsidR="00895D30">
        <w:rPr>
          <w:rFonts w:hint="eastAsia"/>
        </w:rPr>
        <w:t>mail</w:t>
      </w:r>
      <w:r w:rsidR="00895D30">
        <w:t>Fetcher</w:t>
      </w:r>
      <w:r w:rsidRPr="003049E6">
        <w:rPr>
          <w:rFonts w:hint="eastAsia"/>
        </w:rPr>
        <w:t>依赖库</w:t>
      </w:r>
    </w:p>
    <w:p w:rsidR="003049E6" w:rsidRDefault="00895D30" w:rsidP="004F7E56">
      <w:r w:rsidRPr="00895D30">
        <w:rPr>
          <w:noProof/>
        </w:rPr>
        <w:lastRenderedPageBreak/>
        <w:drawing>
          <wp:inline distT="0" distB="0" distL="0" distR="0" wp14:anchorId="6390C2B0" wp14:editId="0A6AF07B">
            <wp:extent cx="5943600" cy="3784600"/>
            <wp:effectExtent l="0" t="0" r="0" b="0"/>
            <wp:docPr id="13715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1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配置依赖库邮条连接需要的参数：</w:t>
      </w:r>
    </w:p>
    <w:p w:rsidR="00895D30" w:rsidRDefault="00895D30" w:rsidP="00895D30">
      <w:pPr>
        <w:rPr>
          <w:rFonts w:ascii="SimSun" w:eastAsia="SimSun" w:hAnsi="SimSun" w:cs="SimSun"/>
        </w:rPr>
      </w:pP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更多 应用配置中修改：</w:t>
      </w:r>
    </w:p>
    <w:p w:rsidR="00895D30" w:rsidRDefault="00895D30" w:rsidP="00895D30">
      <w:r w:rsidRPr="00895D30">
        <w:rPr>
          <w:noProof/>
        </w:rPr>
        <w:lastRenderedPageBreak/>
        <w:drawing>
          <wp:inline distT="0" distB="0" distL="0" distR="0" wp14:anchorId="36CF4B58" wp14:editId="3522A3A0">
            <wp:extent cx="5943600" cy="3326130"/>
            <wp:effectExtent l="0" t="0" r="0" b="1270"/>
            <wp:docPr id="7771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3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以1</w:t>
      </w:r>
      <w:r>
        <w:rPr>
          <w:rFonts w:ascii="SimSun" w:eastAsia="SimSun" w:hAnsi="SimSun" w:cs="SimSun"/>
        </w:rPr>
        <w:t>63</w:t>
      </w:r>
      <w:r>
        <w:rPr>
          <w:rFonts w:ascii="SimSun" w:eastAsia="SimSun" w:hAnsi="SimSun" w:cs="SimSun" w:hint="eastAsia"/>
        </w:rPr>
        <w:t>邮箱为例：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rotocol 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 xml:space="preserve">slEnable </w:t>
      </w:r>
      <w:r>
        <w:rPr>
          <w:rFonts w:ascii="SimSun" w:eastAsia="SimSun" w:hAnsi="SimSun" w:cs="SimSun" w:hint="eastAsia"/>
        </w:rPr>
        <w:t xml:space="preserve">为 </w:t>
      </w:r>
      <w:r>
        <w:rPr>
          <w:rFonts w:ascii="SimSun" w:eastAsia="SimSun" w:hAnsi="SimSun" w:cs="SimSun"/>
        </w:rPr>
        <w:t>false,</w:t>
      </w:r>
      <w:r>
        <w:rPr>
          <w:rFonts w:ascii="SimSun" w:eastAsia="SimSun" w:hAnsi="SimSun" w:cs="SimSun" w:hint="eastAsia"/>
        </w:rPr>
        <w:t>也可为t</w:t>
      </w:r>
      <w:r>
        <w:rPr>
          <w:rFonts w:ascii="SimSun" w:eastAsia="SimSun" w:hAnsi="SimSun" w:cs="SimSun"/>
        </w:rPr>
        <w:t>rue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host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map.163.com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ort </w:t>
      </w:r>
      <w:r>
        <w:rPr>
          <w:rFonts w:ascii="SimSun" w:eastAsia="SimSun" w:hAnsi="SimSun" w:cs="SimSun" w:hint="eastAsia"/>
        </w:rPr>
        <w:t>为1</w:t>
      </w:r>
      <w:r>
        <w:rPr>
          <w:rFonts w:ascii="SimSun" w:eastAsia="SimSun" w:hAnsi="SimSun" w:cs="SimSun"/>
        </w:rPr>
        <w:t>43</w:t>
      </w:r>
      <w:r>
        <w:rPr>
          <w:rFonts w:ascii="SimSun" w:eastAsia="SimSun" w:hAnsi="SimSun" w:cs="SimSun" w:hint="eastAsia"/>
        </w:rPr>
        <w:t>， ssl开启时为</w:t>
      </w:r>
      <w:r w:rsidR="005C1678">
        <w:rPr>
          <w:rFonts w:ascii="SimSun" w:eastAsia="SimSun" w:hAnsi="SimSun" w:cs="SimSun" w:hint="eastAsia"/>
        </w:rPr>
        <w:t>9</w:t>
      </w:r>
      <w:r w:rsidR="005C1678">
        <w:rPr>
          <w:rFonts w:ascii="SimSun" w:eastAsia="SimSun" w:hAnsi="SimSun" w:cs="SimSun"/>
        </w:rPr>
        <w:t>93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us</w:t>
      </w:r>
      <w:r>
        <w:rPr>
          <w:rFonts w:ascii="SimSun" w:eastAsia="SimSun" w:hAnsi="SimSun" w:cs="SimSun"/>
        </w:rPr>
        <w:t>ername</w:t>
      </w:r>
      <w:r>
        <w:rPr>
          <w:rFonts w:ascii="SimSun" w:eastAsia="SimSun" w:hAnsi="SimSun" w:cs="SimSun" w:hint="eastAsia"/>
        </w:rPr>
        <w:t>为邮箱地址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>assword</w:t>
      </w:r>
      <w:r>
        <w:rPr>
          <w:rFonts w:ascii="SimSun" w:eastAsia="SimSun" w:hAnsi="SimSun" w:cs="SimSun" w:hint="eastAsia"/>
        </w:rPr>
        <w:t>需要在邮箱内开启授权密码，如图：</w:t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pPr>
        <w:rPr>
          <w:rFonts w:ascii="SimSun" w:eastAsia="SimSun" w:hAnsi="SimSun" w:cs="SimSun"/>
        </w:rPr>
      </w:pPr>
      <w:r w:rsidRPr="005C1678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7C27D729" wp14:editId="624272A9">
            <wp:extent cx="5943600" cy="4180840"/>
            <wp:effectExtent l="0" t="0" r="0" b="0"/>
            <wp:docPr id="69220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6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r>
        <w:fldChar w:fldCharType="begin"/>
      </w:r>
      <w:r>
        <w:instrText xml:space="preserve"> INCLUDEPICTURE "http://nos.netease.com/help/5c47f311d6bfeafe1e07d52205f860f2.jpg"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1445260"/>
            <wp:effectExtent l="0" t="0" r="0" b="2540"/>
            <wp:docPr id="61627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95D30" w:rsidRDefault="00895D30" w:rsidP="00895D30"/>
    <w:p w:rsidR="00895D30" w:rsidRPr="00895D30" w:rsidRDefault="00895D30" w:rsidP="00895D30"/>
    <w:p w:rsidR="003049E6" w:rsidRDefault="003049E6" w:rsidP="004F7E56">
      <w:r>
        <w:rPr>
          <w:rFonts w:hint="eastAsia"/>
        </w:rPr>
        <w:t>页面上新建局部变量并绑定到表单输入项中。</w:t>
      </w:r>
    </w:p>
    <w:p w:rsidR="003049E6" w:rsidRDefault="003049E6" w:rsidP="004F7E56"/>
    <w:p w:rsidR="00895D30" w:rsidRDefault="00895D30" w:rsidP="004F7E56">
      <w:r w:rsidRPr="00895D30">
        <w:rPr>
          <w:noProof/>
        </w:rPr>
        <w:lastRenderedPageBreak/>
        <w:drawing>
          <wp:inline distT="0" distB="0" distL="0" distR="0" wp14:anchorId="225702EB" wp14:editId="7D2864B8">
            <wp:extent cx="5943600" cy="3311525"/>
            <wp:effectExtent l="0" t="0" r="0" b="3175"/>
            <wp:docPr id="45907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5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4F7E56">
      <w:r>
        <w:rPr>
          <w:rFonts w:hint="eastAsia"/>
        </w:rPr>
        <w:t>新增按钮并添加c</w:t>
      </w:r>
      <w:r>
        <w:t>lick</w:t>
      </w:r>
      <w:r>
        <w:rPr>
          <w:rFonts w:hint="eastAsia"/>
        </w:rPr>
        <w:t>事件</w:t>
      </w:r>
    </w:p>
    <w:p w:rsidR="003049E6" w:rsidRDefault="003049E6" w:rsidP="004F7E56"/>
    <w:p w:rsidR="00895D30" w:rsidRDefault="00895D30" w:rsidP="004F7E56">
      <w:r w:rsidRPr="00895D30">
        <w:rPr>
          <w:noProof/>
        </w:rPr>
        <w:lastRenderedPageBreak/>
        <w:drawing>
          <wp:inline distT="0" distB="0" distL="0" distR="0" wp14:anchorId="2ECDE03F" wp14:editId="76BF1721">
            <wp:extent cx="5943600" cy="5960745"/>
            <wp:effectExtent l="0" t="0" r="0" b="0"/>
            <wp:docPr id="7519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9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895D30" w:rsidRDefault="003049E6" w:rsidP="00895D30">
      <w:r>
        <w:rPr>
          <w:rFonts w:hint="eastAsia"/>
        </w:rPr>
        <w:t>事件中调用</w:t>
      </w:r>
      <w:r w:rsidR="00895D30">
        <w:rPr>
          <w:rFonts w:ascii="SimSun" w:eastAsia="SimSun" w:hAnsi="SimSun" w:cs="SimSun" w:hint="eastAsia"/>
        </w:rPr>
        <w:t>服务端</w:t>
      </w:r>
      <w:r>
        <w:rPr>
          <w:rFonts w:hint="eastAsia"/>
        </w:rPr>
        <w:t>逻辑</w:t>
      </w:r>
      <w:r w:rsidR="00895D30">
        <w:t>logic7</w:t>
      </w:r>
      <w:r w:rsidR="00895D30">
        <w:rPr>
          <w:rFonts w:ascii="SimSun" w:eastAsia="SimSun" w:hAnsi="SimSun" w:cs="SimSun" w:hint="eastAsia"/>
        </w:rPr>
        <w:t>，</w:t>
      </w:r>
      <w:r w:rsidR="00895D30">
        <w:rPr>
          <w:rFonts w:hint="eastAsia"/>
        </w:rPr>
        <w:t>将返回值使用内置函数T</w:t>
      </w:r>
      <w:r w:rsidR="00895D30">
        <w:t>oString</w:t>
      </w:r>
      <w:r w:rsidR="00895D30">
        <w:rPr>
          <w:rFonts w:hint="eastAsia"/>
        </w:rPr>
        <w:t>后赋值给变量</w:t>
      </w:r>
      <w:r w:rsidR="00895D30" w:rsidRPr="003049E6">
        <w:t>variable</w:t>
      </w:r>
      <w:r w:rsidR="00895D30">
        <w:t>3</w:t>
      </w:r>
      <w:r w:rsidR="00895D30">
        <w:rPr>
          <w:rFonts w:hint="eastAsia"/>
        </w:rPr>
        <w:t>。</w:t>
      </w:r>
    </w:p>
    <w:p w:rsidR="00895D30" w:rsidRP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895D30" w:rsidRDefault="00895D3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服务端逻辑l</w:t>
      </w:r>
      <w:r>
        <w:rPr>
          <w:rFonts w:ascii="SimSun" w:eastAsia="SimSun" w:hAnsi="SimSun" w:cs="SimSun"/>
        </w:rPr>
        <w:t>ogic7</w:t>
      </w:r>
      <w:r>
        <w:rPr>
          <w:rFonts w:ascii="SimSun" w:eastAsia="SimSun" w:hAnsi="SimSun" w:cs="SimSun" w:hint="eastAsia"/>
        </w:rPr>
        <w:t>中示例如下：</w:t>
      </w:r>
    </w:p>
    <w:p w:rsid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>
      <w:pPr>
        <w:rPr>
          <w:rFonts w:ascii="SimSun" w:eastAsia="SimSun" w:hAnsi="SimSun" w:cs="SimSun"/>
        </w:rPr>
      </w:pPr>
      <w:r w:rsidRPr="00895D30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37DDBEE0" wp14:editId="24FE5EC0">
            <wp:extent cx="5943600" cy="3797935"/>
            <wp:effectExtent l="0" t="0" r="0" b="0"/>
            <wp:docPr id="202118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0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3049E6" w:rsidRDefault="003049E6" w:rsidP="004F7E56">
      <w:pPr>
        <w:rPr>
          <w:rFonts w:ascii="SimSun" w:eastAsia="SimSun" w:hAnsi="SimSun" w:cs="SimSun"/>
        </w:rPr>
      </w:pPr>
      <w:r>
        <w:rPr>
          <w:rFonts w:hint="eastAsia"/>
        </w:rPr>
        <w:t>选择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中的</w:t>
      </w:r>
      <w:r w:rsidR="00895D30">
        <w:t>extractEmails</w:t>
      </w:r>
      <w:r>
        <w:rPr>
          <w:rFonts w:hint="eastAsia"/>
        </w:rPr>
        <w:t>，并填写参数</w:t>
      </w:r>
      <w:r w:rsidR="00895D30">
        <w:rPr>
          <w:rFonts w:ascii="SimSun" w:eastAsia="SimSun" w:hAnsi="SimSun" w:cs="SimSun" w:hint="eastAsia"/>
        </w:rPr>
        <w:t>，返回值赋给r</w:t>
      </w:r>
      <w:r w:rsidR="00895D30">
        <w:rPr>
          <w:rFonts w:ascii="SimSun" w:eastAsia="SimSun" w:hAnsi="SimSun" w:cs="SimSun"/>
        </w:rPr>
        <w:t>esult</w:t>
      </w:r>
      <w:r w:rsidR="005C1678">
        <w:rPr>
          <w:rFonts w:ascii="SimSun" w:eastAsia="SimSun" w:hAnsi="SimSun" w:cs="SimSun" w:hint="eastAsia"/>
        </w:rPr>
        <w:t>。</w:t>
      </w:r>
    </w:p>
    <w:p w:rsidR="005C1678" w:rsidRDefault="005C1678" w:rsidP="004F7E56">
      <w:pPr>
        <w:rPr>
          <w:rFonts w:ascii="SimSun" w:eastAsia="SimSun" w:hAnsi="SimSun" w:cs="SimSun"/>
        </w:rPr>
      </w:pPr>
    </w:p>
    <w:p w:rsidR="005C1678" w:rsidRDefault="005C167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前端展示效果如图：</w:t>
      </w:r>
    </w:p>
    <w:p w:rsidR="005C1678" w:rsidRPr="00895D30" w:rsidRDefault="005C1678" w:rsidP="004F7E56">
      <w:pPr>
        <w:rPr>
          <w:rFonts w:ascii="SimSun" w:eastAsia="SimSun" w:hAnsi="SimSun" w:cs="SimSun"/>
        </w:rPr>
      </w:pPr>
      <w:r w:rsidRPr="005C1678">
        <w:rPr>
          <w:rFonts w:ascii="SimSun" w:eastAsia="SimSun" w:hAnsi="SimSun" w:cs="SimSun"/>
          <w:noProof/>
        </w:rPr>
        <w:drawing>
          <wp:inline distT="0" distB="0" distL="0" distR="0" wp14:anchorId="0556AEAC" wp14:editId="3A0AD564">
            <wp:extent cx="5943600" cy="2480310"/>
            <wp:effectExtent l="0" t="0" r="0" b="0"/>
            <wp:docPr id="7542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3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678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4"/>
  </w:num>
  <w:num w:numId="4" w16cid:durableId="1969817703">
    <w:abstractNumId w:val="3"/>
  </w:num>
  <w:num w:numId="5" w16cid:durableId="1515613468">
    <w:abstractNumId w:val="1"/>
  </w:num>
  <w:num w:numId="6" w16cid:durableId="1691909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42C6B"/>
    <w:rsid w:val="000A56E9"/>
    <w:rsid w:val="001A0496"/>
    <w:rsid w:val="001E05A4"/>
    <w:rsid w:val="003049E6"/>
    <w:rsid w:val="0040718A"/>
    <w:rsid w:val="004F7E56"/>
    <w:rsid w:val="005C1678"/>
    <w:rsid w:val="0089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E5D1A6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2024-04-13T02:26:00Z</dcterms:created>
  <dcterms:modified xsi:type="dcterms:W3CDTF">2024-04-24T16:26:00Z</dcterms:modified>
</cp:coreProperties>
</file>