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92E1A" w14:textId="5567A9B6" w:rsidR="00702FAF" w:rsidRP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01/26/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53E36F" w14:textId="338ED428" w:rsidR="00144335" w:rsidRDefault="00144335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19E5CE46" w14:textId="49A6E574" w:rsidR="00314ACA" w:rsidRDefault="00144335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After hovering near zero for most of the year, the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contributions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of federal, state and local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fiscal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policies to growth in 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Gross Domestic Product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were positive 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in the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final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quarter of 2017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The latest reading on the Hutchins’ Fiscal Impact Measure shows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>modest contributions to GDP growth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spending at all levels of government</w:t>
      </w:r>
      <w:r w:rsidR="00314ACA">
        <w:rPr>
          <w:rFonts w:asciiTheme="majorHAnsi" w:eastAsia="Times New Roman" w:hAnsiTheme="majorHAnsi" w:cs="Times New Roman"/>
          <w:color w:val="101010"/>
          <w:sz w:val="24"/>
          <w:szCs w:val="24"/>
        </w:rPr>
        <w:t>--</w:t>
      </w:r>
      <w:r w:rsidR="00AE3654">
        <w:rPr>
          <w:rFonts w:asciiTheme="majorHAnsi" w:eastAsia="Times New Roman" w:hAnsiTheme="majorHAnsi" w:cs="Times New Roman"/>
          <w:color w:val="101010"/>
          <w:sz w:val="24"/>
          <w:szCs w:val="24"/>
        </w:rPr>
        <w:t>raising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F0B53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>FIM to its highest level since the beginning of 2015</w:t>
      </w:r>
      <w:r w:rsidR="00314ACA">
        <w:rPr>
          <w:rFonts w:asciiTheme="majorHAnsi" w:eastAsia="Times New Roman" w:hAnsiTheme="majorHAnsi" w:cs="Times New Roman"/>
          <w:color w:val="101010"/>
          <w:sz w:val="24"/>
          <w:szCs w:val="24"/>
        </w:rPr>
        <w:t>. T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</w:t>
      </w:r>
      <w:r w:rsidR="007F0B53">
        <w:rPr>
          <w:rFonts w:asciiTheme="majorHAnsi" w:eastAsia="Times New Roman" w:hAnsiTheme="majorHAnsi" w:cs="Times New Roman"/>
          <w:color w:val="101010"/>
          <w:sz w:val="24"/>
          <w:szCs w:val="24"/>
        </w:rPr>
        <w:t>effects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 fis</w:t>
      </w:r>
      <w:r w:rsidR="00314AC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cal policy on growth, however, remain low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>compared to th</w:t>
      </w:r>
      <w:r w:rsidR="007F0B53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ose witnessed between 2008 and 2013. </w:t>
      </w:r>
      <w:r w:rsidR="0072108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42FA7D9F" w14:textId="7A06CB5A" w:rsidR="003F7E7D" w:rsidRDefault="002119DC" w:rsidP="007F0B5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Growth in state and local spending on construction</w:t>
      </w:r>
      <w:proofErr w:type="gramStart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has been persistently weak or negative for the past two years—turned upwards in the quarter and helped lift the FIM. 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>may help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explain the moderate increase in state and local investment, but estimates of such spending are not yet available.  </w:t>
      </w:r>
    </w:p>
    <w:p w14:paraId="2ADA67B2" w14:textId="13E33C7A" w:rsidR="00A164FA" w:rsidRDefault="00314ACA" w:rsidP="007F0B5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Federal 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>government spending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3F7E7D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>
        <w:rPr>
          <w:rFonts w:asciiTheme="majorHAnsi" w:hAnsiTheme="majorHAnsi"/>
          <w:color w:val="101010"/>
        </w:rPr>
        <w:t>Total federal spending</w:t>
      </w:r>
      <w:r w:rsidR="00A164FA" w:rsidRPr="0007122E">
        <w:rPr>
          <w:rFonts w:asciiTheme="majorHAnsi" w:hAnsiTheme="majorHAnsi"/>
          <w:color w:val="101010"/>
        </w:rPr>
        <w:t xml:space="preserve"> i</w:t>
      </w:r>
      <w:r w:rsidR="00A164FA">
        <w:rPr>
          <w:rFonts w:asciiTheme="majorHAnsi" w:hAnsiTheme="majorHAnsi"/>
          <w:color w:val="101010"/>
        </w:rPr>
        <w:t xml:space="preserve">ncreased at an annual rate of </w:t>
      </w:r>
      <w:r w:rsidR="00A164FA" w:rsidRPr="00D26993">
        <w:rPr>
          <w:rFonts w:asciiTheme="majorHAnsi" w:hAnsiTheme="majorHAnsi"/>
          <w:color w:val="101010"/>
        </w:rPr>
        <w:t>3</w:t>
      </w:r>
      <w:r w:rsidR="00A164FA">
        <w:rPr>
          <w:rFonts w:asciiTheme="majorHAnsi" w:hAnsiTheme="majorHAnsi"/>
          <w:color w:val="101010"/>
        </w:rPr>
        <w:t>.5</w:t>
      </w:r>
      <w:r w:rsidR="00A164FA" w:rsidRPr="0007122E">
        <w:rPr>
          <w:rFonts w:asciiTheme="majorHAnsi" w:hAnsiTheme="majorHAnsi"/>
          <w:color w:val="101010"/>
        </w:rPr>
        <w:t xml:space="preserve"> percent this quarter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, due primarily to growth in national defense investment (which is highly variable quarter-to-quarter). Congress has yet to agree on a final spending bill for 2018, but 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>the FIM will help gauge the impacts of new spending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>if future agreements rais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>e caps on discretionary spending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>.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7ABBA7B8" w14:textId="4AF136B7" w:rsidR="00314ACA" w:rsidRDefault="00A164FA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Meanwhile, tax and transfer policies had no impact on GDP growth this quarter</w:t>
      </w:r>
      <w:r w:rsidR="003B327A">
        <w:rPr>
          <w:rFonts w:asciiTheme="majorHAnsi" w:eastAsia="Times New Roman" w:hAnsiTheme="majorHAnsi" w:cs="Times New Roman"/>
          <w:color w:val="101010"/>
          <w:sz w:val="24"/>
          <w:szCs w:val="24"/>
        </w:rPr>
        <w:t>,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3B327A">
        <w:rPr>
          <w:rFonts w:asciiTheme="majorHAnsi" w:hAnsiTheme="majorHAnsi"/>
          <w:color w:val="101010"/>
        </w:rPr>
        <w:t xml:space="preserve">reflecting </w:t>
      </w:r>
      <w:r w:rsidR="003B327A" w:rsidRPr="009F7108">
        <w:rPr>
          <w:rFonts w:asciiTheme="majorHAnsi" w:hAnsiTheme="majorHAnsi"/>
          <w:color w:val="101010"/>
        </w:rPr>
        <w:t>the lack of major legislative changes at either the federal or state and local levels</w:t>
      </w:r>
      <w:r w:rsidR="003B327A">
        <w:rPr>
          <w:rFonts w:asciiTheme="majorHAnsi" w:hAnsiTheme="majorHAnsi"/>
          <w:color w:val="101010"/>
        </w:rPr>
        <w:t xml:space="preserve"> in 2017</w:t>
      </w:r>
      <w:r w:rsidR="003B327A" w:rsidRPr="009F7108">
        <w:rPr>
          <w:rFonts w:asciiTheme="majorHAnsi" w:hAnsiTheme="majorHAnsi"/>
          <w:color w:val="101010"/>
        </w:rPr>
        <w:t>.</w:t>
      </w:r>
      <w:r w:rsidR="003B327A">
        <w:rPr>
          <w:rFonts w:asciiTheme="majorHAnsi" w:hAnsiTheme="majorHAnsi"/>
          <w:color w:val="101010"/>
        </w:rPr>
        <w:t xml:space="preserve"> </w:t>
      </w:r>
      <w:r w:rsidR="00AE3654">
        <w:rPr>
          <w:rFonts w:asciiTheme="majorHAnsi" w:hAnsiTheme="majorHAnsi"/>
          <w:color w:val="101010"/>
        </w:rPr>
        <w:t xml:space="preserve">As the recently passed Republican tax bill takes effect in 2018 and beyond, however, the FIM will provide some measure of the law’s impact on the economy. </w:t>
      </w:r>
    </w:p>
    <w:p w14:paraId="19CCA516" w14:textId="05DF177C" w:rsidR="00AE3654" w:rsidRDefault="007F0B53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combined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effect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 spending and tax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policies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on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GDP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growth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was slightly higher in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2017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than in 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>2016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, according to the FIM</w:t>
      </w:r>
      <w:r w:rsidR="00144335">
        <w:rPr>
          <w:rFonts w:asciiTheme="majorHAnsi" w:eastAsia="Times New Roman" w:hAnsiTheme="majorHAnsi" w:cs="Times New Roman"/>
          <w:color w:val="101010"/>
          <w:sz w:val="24"/>
          <w:szCs w:val="24"/>
        </w:rPr>
        <w:t>.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065E3">
        <w:rPr>
          <w:rFonts w:asciiTheme="majorHAnsi" w:eastAsia="Times New Roman" w:hAnsiTheme="majorHAnsi" w:cs="Times New Roman"/>
          <w:color w:val="101010"/>
          <w:sz w:val="24"/>
          <w:szCs w:val="24"/>
        </w:rPr>
        <w:t>According to the government’s first estimate, t</w:t>
      </w:r>
      <w:r w:rsidR="007670B4">
        <w:rPr>
          <w:rFonts w:asciiTheme="majorHAnsi" w:eastAsia="Times New Roman" w:hAnsiTheme="majorHAnsi" w:cs="Times New Roman"/>
          <w:color w:val="101010"/>
          <w:sz w:val="24"/>
          <w:szCs w:val="24"/>
        </w:rPr>
        <w:t>otal</w:t>
      </w:r>
      <w:r w:rsidR="00A164FA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economic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growth was higher in 2017, too: </w:t>
      </w:r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>GDP grew by 2.3 percent in 2017, up from 1.5 percent in 2016.</w:t>
      </w:r>
      <w:r w:rsidR="00AE3654" w:rsidRPr="00AE365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670B4">
        <w:rPr>
          <w:rFonts w:asciiTheme="majorHAnsi" w:eastAsia="Times New Roman" w:hAnsiTheme="majorHAnsi" w:cs="Times New Roman"/>
          <w:color w:val="101010"/>
          <w:sz w:val="24"/>
          <w:szCs w:val="24"/>
        </w:rPr>
        <w:t>In the fourth quarter alone</w:t>
      </w:r>
      <w:r w:rsidR="00AE3654">
        <w:rPr>
          <w:rFonts w:asciiTheme="majorHAnsi" w:eastAsia="Times New Roman" w:hAnsiTheme="majorHAnsi" w:cs="Times New Roman"/>
          <w:color w:val="101010"/>
          <w:sz w:val="24"/>
          <w:szCs w:val="24"/>
        </w:rPr>
        <w:t>, GDP increased</w:t>
      </w:r>
      <w:r w:rsidR="007670B4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at a 2.6 percent annual rate. </w:t>
      </w:r>
      <w:bookmarkStart w:id="0" w:name="_GoBack"/>
      <w:bookmarkEnd w:id="0"/>
    </w:p>
    <w:p w14:paraId="6E48C420" w14:textId="295212B3" w:rsidR="00941737" w:rsidRPr="003B327A" w:rsidRDefault="002065E3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815C4"/>
    <w:rsid w:val="00195E64"/>
    <w:rsid w:val="001B104C"/>
    <w:rsid w:val="001B4B75"/>
    <w:rsid w:val="002065E3"/>
    <w:rsid w:val="002119DC"/>
    <w:rsid w:val="00243B69"/>
    <w:rsid w:val="00294305"/>
    <w:rsid w:val="002A1B5B"/>
    <w:rsid w:val="002E0901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02FAF"/>
    <w:rsid w:val="00721084"/>
    <w:rsid w:val="00733E98"/>
    <w:rsid w:val="007670B4"/>
    <w:rsid w:val="00777E69"/>
    <w:rsid w:val="007F0B53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26993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6A52D2-D79D-4E09-9C26-33D17F133F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6106D5-640B-498D-B2F6-E84B13C6FDA1}"/>
</file>

<file path=customXml/itemProps3.xml><?xml version="1.0" encoding="utf-8"?>
<ds:datastoreItem xmlns:ds="http://schemas.openxmlformats.org/officeDocument/2006/customXml" ds:itemID="{713CAE03-82E9-4A9A-AB42-615A25059A03}"/>
</file>

<file path=customXml/itemProps4.xml><?xml version="1.0" encoding="utf-8"?>
<ds:datastoreItem xmlns:ds="http://schemas.openxmlformats.org/officeDocument/2006/customXml" ds:itemID="{079BFB37-84AA-4785-B782-3A0A2DFD1F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6</cp:revision>
  <dcterms:created xsi:type="dcterms:W3CDTF">2017-12-21T14:29:00Z</dcterms:created>
  <dcterms:modified xsi:type="dcterms:W3CDTF">2018-01-26T16:53:00Z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