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191F" w14:textId="1B3C8933" w:rsidR="003B5011" w:rsidRDefault="00D048B3" w:rsidP="00D048B3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WEB INTERACTIVA</w:t>
      </w:r>
    </w:p>
    <w:p w14:paraId="7C681A14" w14:textId="28D16900" w:rsidR="00D048B3" w:rsidRDefault="00D048B3" w:rsidP="00D048B3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La web hipertexto</w:t>
      </w:r>
      <w:proofErr w:type="gramEnd"/>
      <w:r>
        <w:rPr>
          <w:rFonts w:ascii="Arial" w:hAnsi="Arial" w:cs="Arial"/>
          <w:lang w:val="es-ES"/>
        </w:rPr>
        <w:t xml:space="preserve"> no permite más interacción del usuario que la de seguir hiperenlaces para obtener contenido estático</w:t>
      </w:r>
      <w:r w:rsidRPr="00D048B3">
        <w:rPr>
          <w:rFonts w:ascii="Arial" w:hAnsi="Arial" w:cs="Arial"/>
          <w:lang w:val="es-ES"/>
        </w:rPr>
        <w:t xml:space="preserve">. </w:t>
      </w:r>
      <w:r w:rsidRPr="00D048B3">
        <w:rPr>
          <w:rFonts w:ascii="Arial" w:hAnsi="Arial" w:cs="Arial"/>
          <w:u w:val="single"/>
          <w:lang w:val="es-ES"/>
        </w:rPr>
        <w:t>La web interactiva permite que este contenido no sea estático</w:t>
      </w:r>
      <w:r>
        <w:rPr>
          <w:rFonts w:ascii="Arial" w:hAnsi="Arial" w:cs="Arial"/>
          <w:lang w:val="es-ES"/>
        </w:rPr>
        <w:t>.</w:t>
      </w:r>
    </w:p>
    <w:p w14:paraId="04B5EE22" w14:textId="1F2D0B70" w:rsidR="00D048B3" w:rsidRDefault="00D048B3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primer ejemplo tenemos los </w:t>
      </w:r>
      <w:r w:rsidRPr="00D048B3">
        <w:rPr>
          <w:rFonts w:ascii="Arial" w:hAnsi="Arial" w:cs="Arial"/>
          <w:b/>
          <w:bCs/>
          <w:color w:val="00B0F0"/>
          <w:lang w:val="es-ES"/>
        </w:rPr>
        <w:t>formularios</w:t>
      </w:r>
      <w:r>
        <w:rPr>
          <w:rFonts w:ascii="Arial" w:hAnsi="Arial" w:cs="Arial"/>
          <w:lang w:val="es-ES"/>
        </w:rPr>
        <w:t>, el funcionamiento básico de estos es el siguiente:</w:t>
      </w:r>
    </w:p>
    <w:p w14:paraId="4FBE4A0D" w14:textId="4456325E" w:rsidR="00D048B3" w:rsidRDefault="00D048B3" w:rsidP="00D048B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cliente solicita una página al servidor web</w:t>
      </w:r>
    </w:p>
    <w:p w14:paraId="39D7162B" w14:textId="07E28937" w:rsidR="00D048B3" w:rsidRDefault="00D048B3" w:rsidP="00D048B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servidor web envía una página que contiene un formulario</w:t>
      </w:r>
    </w:p>
    <w:p w14:paraId="18B6ABAB" w14:textId="0CF56834" w:rsidR="00D048B3" w:rsidRDefault="00D048B3" w:rsidP="00D048B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cliente envía el formulario al servidor con los datos “suministrados” por el usuario.</w:t>
      </w:r>
    </w:p>
    <w:p w14:paraId="3DAB59C6" w14:textId="395000C0" w:rsidR="00D048B3" w:rsidRDefault="00D048B3" w:rsidP="00D048B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servidor recibe y procesa la petición, identifica los recursos del formulario, extrae los parámetros e invoca la funcionalidad correspondiente</w:t>
      </w:r>
    </w:p>
    <w:p w14:paraId="4D398956" w14:textId="15745F20" w:rsidR="00D048B3" w:rsidRDefault="00D048B3" w:rsidP="00D048B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programa genera una página con los resultados de su ejecución y la devuelve al cliente a través del servidor web</w:t>
      </w:r>
    </w:p>
    <w:p w14:paraId="234946AE" w14:textId="77A3142E" w:rsidR="00D048B3" w:rsidRDefault="00D048B3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formularios pueden ser GET y POST (entre otros), las diferencias entre estos son </w:t>
      </w:r>
      <w:proofErr w:type="gramStart"/>
      <w:r>
        <w:rPr>
          <w:rFonts w:ascii="Arial" w:hAnsi="Arial" w:cs="Arial"/>
          <w:lang w:val="es-ES"/>
        </w:rPr>
        <w:t>que</w:t>
      </w:r>
      <w:proofErr w:type="gramEnd"/>
      <w:r>
        <w:rPr>
          <w:rFonts w:ascii="Arial" w:hAnsi="Arial" w:cs="Arial"/>
          <w:lang w:val="es-ES"/>
        </w:rPr>
        <w:t xml:space="preserve"> si enviamos un formulario mediante un GET, la información será visible, mientras que si la enviamos mediante un POST la información no será visible.</w:t>
      </w:r>
    </w:p>
    <w:p w14:paraId="464A11AF" w14:textId="1CEFF9D5" w:rsidR="00F51FC4" w:rsidRDefault="00F51FC4" w:rsidP="00D048B3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SESIONES Y COOKIES</w:t>
      </w:r>
    </w:p>
    <w:p w14:paraId="73D6DAD5" w14:textId="383C4771" w:rsidR="00F51FC4" w:rsidRDefault="00F51FC4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</w:t>
      </w:r>
      <w:r w:rsidRPr="00F51FC4">
        <w:rPr>
          <w:rFonts w:ascii="Arial" w:hAnsi="Arial" w:cs="Arial"/>
          <w:b/>
          <w:bCs/>
          <w:color w:val="00B0F0"/>
          <w:lang w:val="es-ES"/>
        </w:rPr>
        <w:t>sesión</w:t>
      </w:r>
      <w:r w:rsidRPr="00F51FC4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es la relación que se establece entre un cliente y un servidor durante un tiempo finito.</w:t>
      </w:r>
    </w:p>
    <w:p w14:paraId="7B8D9EFA" w14:textId="66C6A966" w:rsidR="00F51FC4" w:rsidRPr="00F51FC4" w:rsidRDefault="00F51FC4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HTTP es un protocolo sin memoria por lo tanto se usan las </w:t>
      </w:r>
      <w:r w:rsidRPr="00F51FC4">
        <w:rPr>
          <w:rFonts w:ascii="Arial" w:hAnsi="Arial" w:cs="Arial"/>
          <w:b/>
          <w:bCs/>
          <w:color w:val="00B0F0"/>
          <w:lang w:val="es-ES"/>
        </w:rPr>
        <w:t>cookies</w:t>
      </w:r>
      <w:r>
        <w:rPr>
          <w:rFonts w:ascii="Arial" w:hAnsi="Arial" w:cs="Arial"/>
          <w:lang w:val="es-ES"/>
        </w:rPr>
        <w:t>, estos son pequeños fragmentos de información que el servidor almacena en el cliente (con su permiso).</w:t>
      </w:r>
    </w:p>
    <w:p w14:paraId="07A1F227" w14:textId="7A1F7277" w:rsidR="00F51FC4" w:rsidRDefault="00F51FC4" w:rsidP="00D048B3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CGI</w:t>
      </w:r>
    </w:p>
    <w:p w14:paraId="23774308" w14:textId="24331AA8" w:rsidR="00F51FC4" w:rsidRDefault="00F51FC4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caso de que un servidor quiera obtener información de otro programa, este puede usar un CGI (</w:t>
      </w:r>
      <w:proofErr w:type="spellStart"/>
      <w:r>
        <w:rPr>
          <w:rFonts w:ascii="Arial" w:hAnsi="Arial" w:cs="Arial"/>
          <w:lang w:val="es-ES"/>
        </w:rPr>
        <w:t>Common</w:t>
      </w:r>
      <w:proofErr w:type="spellEnd"/>
      <w:r>
        <w:rPr>
          <w:rFonts w:ascii="Arial" w:hAnsi="Arial" w:cs="Arial"/>
          <w:lang w:val="es-ES"/>
        </w:rPr>
        <w:t xml:space="preserve"> Gateway </w:t>
      </w:r>
      <w:proofErr w:type="gramStart"/>
      <w:r>
        <w:rPr>
          <w:rFonts w:ascii="Arial" w:hAnsi="Arial" w:cs="Arial"/>
          <w:lang w:val="es-ES"/>
        </w:rPr>
        <w:t>Interface</w:t>
      </w:r>
      <w:proofErr w:type="gramEnd"/>
      <w:r>
        <w:rPr>
          <w:rFonts w:ascii="Arial" w:hAnsi="Arial" w:cs="Arial"/>
          <w:lang w:val="es-ES"/>
        </w:rPr>
        <w:t>). El CGI recibe la información mediante variables de entorno, líneas de comandos …</w:t>
      </w:r>
    </w:p>
    <w:p w14:paraId="57927798" w14:textId="277EC3F5" w:rsidR="00F51FC4" w:rsidRDefault="00F51FC4" w:rsidP="00D048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CGI son muy fáciles de programar y pueden usar cualquier lenguaje de programación, pero son lentos y el programa termina con cada llamada, por lo </w:t>
      </w:r>
      <w:r w:rsidR="00DE51EF">
        <w:rPr>
          <w:rFonts w:ascii="Arial" w:hAnsi="Arial" w:cs="Arial"/>
          <w:lang w:val="es-ES"/>
        </w:rPr>
        <w:t>tanto,</w:t>
      </w:r>
      <w:r>
        <w:rPr>
          <w:rFonts w:ascii="Arial" w:hAnsi="Arial" w:cs="Arial"/>
          <w:lang w:val="es-ES"/>
        </w:rPr>
        <w:t xml:space="preserve"> no es posible el mantenimiento automático de un estado.</w:t>
      </w:r>
    </w:p>
    <w:p w14:paraId="45C5093D" w14:textId="1547F629" w:rsidR="00F441BF" w:rsidRDefault="00F441BF" w:rsidP="00F441BF">
      <w:pPr>
        <w:rPr>
          <w:rFonts w:ascii="Arial" w:hAnsi="Arial" w:cs="Arial"/>
          <w:sz w:val="32"/>
          <w:szCs w:val="32"/>
        </w:rPr>
      </w:pPr>
      <w:r w:rsidRPr="00F441BF">
        <w:rPr>
          <w:rFonts w:ascii="Arial" w:hAnsi="Arial" w:cs="Arial"/>
          <w:sz w:val="32"/>
          <w:szCs w:val="32"/>
        </w:rPr>
        <w:t>WEB API: WEB APPLICATION P</w:t>
      </w:r>
      <w:r>
        <w:rPr>
          <w:rFonts w:ascii="Arial" w:hAnsi="Arial" w:cs="Arial"/>
          <w:sz w:val="32"/>
          <w:szCs w:val="32"/>
        </w:rPr>
        <w:t>ROGRAMMING INTERFACES</w:t>
      </w:r>
    </w:p>
    <w:p w14:paraId="3F142C78" w14:textId="1ABB6585" w:rsidR="00F441BF" w:rsidRDefault="00F441BF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</w:t>
      </w:r>
      <w:r w:rsidRPr="009C076F">
        <w:rPr>
          <w:rFonts w:ascii="Arial" w:hAnsi="Arial" w:cs="Arial"/>
          <w:b/>
          <w:bCs/>
          <w:color w:val="00B0F0"/>
          <w:lang w:val="es-ES"/>
        </w:rPr>
        <w:t xml:space="preserve">Web API </w:t>
      </w:r>
      <w:r>
        <w:rPr>
          <w:rFonts w:ascii="Arial" w:hAnsi="Arial" w:cs="Arial"/>
          <w:lang w:val="es-ES"/>
        </w:rPr>
        <w:t>surgen con el fin de sustituir a las CGI, debido a su bajo rendimiento. Las Web API se enlazan junto al servidor en una librería dinámica, el servidor llama a las funciones de librería como tareas dentro del propio proceso servidor, este proceso servidor no finaliza ya que se mantienen ficheros abiertos, conexiones a bases de datos …</w:t>
      </w:r>
    </w:p>
    <w:p w14:paraId="22325963" w14:textId="57E948B1" w:rsidR="00F441BF" w:rsidRDefault="00F441BF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inconvenientes de las Web API son </w:t>
      </w:r>
      <w:r w:rsidR="00DE51EF">
        <w:rPr>
          <w:rFonts w:ascii="Arial" w:hAnsi="Arial" w:cs="Arial"/>
          <w:lang w:val="es-ES"/>
        </w:rPr>
        <w:t>que,</w:t>
      </w:r>
      <w:r>
        <w:rPr>
          <w:rFonts w:ascii="Arial" w:hAnsi="Arial" w:cs="Arial"/>
          <w:lang w:val="es-ES"/>
        </w:rPr>
        <w:t xml:space="preserve"> si hay un fallo en una rutina, el servidor puede caer, los lenguajes están limitados, y es difícil de programar.</w:t>
      </w:r>
    </w:p>
    <w:p w14:paraId="2599360A" w14:textId="1664A0FF" w:rsidR="00F441BF" w:rsidRDefault="00F441BF" w:rsidP="00F441BF">
      <w:pPr>
        <w:rPr>
          <w:rFonts w:ascii="Arial" w:hAnsi="Arial" w:cs="Arial"/>
          <w:sz w:val="32"/>
          <w:szCs w:val="32"/>
          <w:lang w:val="es-ES"/>
        </w:rPr>
      </w:pPr>
      <w:r w:rsidRPr="00F441BF">
        <w:rPr>
          <w:rFonts w:ascii="Arial" w:hAnsi="Arial" w:cs="Arial"/>
          <w:sz w:val="32"/>
          <w:szCs w:val="32"/>
          <w:lang w:val="es-ES"/>
        </w:rPr>
        <w:t>INTERFACES HÍBRIDAS (WEB API y CGI</w:t>
      </w:r>
      <w:r>
        <w:rPr>
          <w:rFonts w:ascii="Arial" w:hAnsi="Arial" w:cs="Arial"/>
          <w:sz w:val="32"/>
          <w:szCs w:val="32"/>
          <w:lang w:val="es-ES"/>
        </w:rPr>
        <w:t>)</w:t>
      </w:r>
    </w:p>
    <w:p w14:paraId="2D811727" w14:textId="4706A41B" w:rsidR="00F441BF" w:rsidRDefault="00F441BF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Estas interfaces tratan de conseguir las ventajas de ambas implementaciones evitando sus inconvenientes.</w:t>
      </w:r>
    </w:p>
    <w:p w14:paraId="3CBDCBB2" w14:textId="77777777" w:rsidR="00FA5797" w:rsidRDefault="00F441BF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Estas interfaces se desarrollan de modo independiente al servidor web. Durante la inicialización del servidor se pueden arrancar programas en procesos independientes, estos programas se quedan a la espera de recibir peticiones, y tras atender una petición, el programa se queda a la espera de una nueva petición.</w:t>
      </w:r>
    </w:p>
    <w:p w14:paraId="77462704" w14:textId="77777777" w:rsidR="00FA5797" w:rsidRDefault="00FA5797" w:rsidP="00F441BF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PÁGINAS DINÁMICAS</w:t>
      </w:r>
    </w:p>
    <w:p w14:paraId="2E175549" w14:textId="77777777" w:rsidR="00FA5797" w:rsidRDefault="00FA5797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 otra alternativa a las Web API y los CGI, estas son las </w:t>
      </w:r>
      <w:r w:rsidRPr="00DE51EF">
        <w:rPr>
          <w:rFonts w:ascii="Arial" w:hAnsi="Arial" w:cs="Arial"/>
          <w:b/>
          <w:bCs/>
          <w:color w:val="00B0F0"/>
          <w:lang w:val="es-ES"/>
        </w:rPr>
        <w:t>páginas dinámicas</w:t>
      </w:r>
      <w:r>
        <w:rPr>
          <w:rFonts w:ascii="Arial" w:hAnsi="Arial" w:cs="Arial"/>
          <w:lang w:val="es-ES"/>
        </w:rPr>
        <w:t>. Son extensiones del lenguaje HTML que permiten una mayor capacidad de procesamiento.</w:t>
      </w:r>
    </w:p>
    <w:p w14:paraId="1B0F3836" w14:textId="77777777" w:rsidR="00FA5797" w:rsidRDefault="00FA5797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En el cliente hay código en el documento el cual interpretará para variar dinámicamente la presentación de la página.</w:t>
      </w:r>
    </w:p>
    <w:p w14:paraId="64D269FC" w14:textId="61724DBF" w:rsidR="00F441BF" w:rsidRPr="00F441BF" w:rsidRDefault="00FA5797" w:rsidP="00F441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servidor está el código funcional del fichero HTML el cual será interpretado por el servidor para generar dinámicamente la página antes de su envió al cliente.</w:t>
      </w:r>
      <w:r w:rsidR="00F441BF">
        <w:rPr>
          <w:rFonts w:ascii="Arial" w:hAnsi="Arial" w:cs="Arial"/>
          <w:lang w:val="es-ES"/>
        </w:rPr>
        <w:t xml:space="preserve"> </w:t>
      </w:r>
    </w:p>
    <w:p w14:paraId="39F7DC5E" w14:textId="77777777" w:rsidR="00F441BF" w:rsidRPr="00F441BF" w:rsidRDefault="00F441BF" w:rsidP="00D048B3">
      <w:pPr>
        <w:rPr>
          <w:rFonts w:ascii="Arial" w:hAnsi="Arial" w:cs="Arial"/>
          <w:lang w:val="es-ES"/>
        </w:rPr>
      </w:pPr>
    </w:p>
    <w:sectPr w:rsidR="00F441BF" w:rsidRPr="00F441BF" w:rsidSect="00D04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8443D"/>
    <w:multiLevelType w:val="hybridMultilevel"/>
    <w:tmpl w:val="37763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7170"/>
    <w:multiLevelType w:val="hybridMultilevel"/>
    <w:tmpl w:val="26D07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E77AA"/>
    <w:multiLevelType w:val="hybridMultilevel"/>
    <w:tmpl w:val="EC82BD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7"/>
    <w:rsid w:val="003B5011"/>
    <w:rsid w:val="007A2A57"/>
    <w:rsid w:val="009C076F"/>
    <w:rsid w:val="00D048B3"/>
    <w:rsid w:val="00DE51EF"/>
    <w:rsid w:val="00F441BF"/>
    <w:rsid w:val="00F51FC4"/>
    <w:rsid w:val="00FA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6A0B"/>
  <w15:chartTrackingRefBased/>
  <w15:docId w15:val="{20760621-565A-4442-8422-9CB6D8CB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6</cp:revision>
  <cp:lastPrinted>2021-01-05T11:12:00Z</cp:lastPrinted>
  <dcterms:created xsi:type="dcterms:W3CDTF">2021-01-04T16:34:00Z</dcterms:created>
  <dcterms:modified xsi:type="dcterms:W3CDTF">2021-01-05T11:13:00Z</dcterms:modified>
</cp:coreProperties>
</file>