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6C7D2" w14:textId="4C0CAB75" w:rsidR="003B5011" w:rsidRDefault="008A359E" w:rsidP="008A359E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Optimización de consultas</w:t>
      </w:r>
    </w:p>
    <w:p w14:paraId="1D1A88B0" w14:textId="1B374774" w:rsidR="008A359E" w:rsidRDefault="008A359E" w:rsidP="008A359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Cada vez que una sentencia SQL se ejecuta en un SGBD, éste crea el </w:t>
      </w:r>
      <w:r w:rsidRPr="008A359E">
        <w:rPr>
          <w:rFonts w:ascii="Arial" w:hAnsi="Arial" w:cs="Arial"/>
          <w:b/>
          <w:bCs/>
          <w:color w:val="00B0F0"/>
          <w:lang w:val="es-ES"/>
        </w:rPr>
        <w:t>plan de ejecución (explain plan)</w:t>
      </w:r>
      <w:r>
        <w:rPr>
          <w:rFonts w:ascii="Arial" w:hAnsi="Arial" w:cs="Arial"/>
          <w:lang w:val="es-ES"/>
        </w:rPr>
        <w:t xml:space="preserve"> de la sentencia. El explain plan define la forma en la que el SQBD busca o inserta datos. La información suministrada permite identificar cullos de botella en la ejecución de una consulta.</w:t>
      </w:r>
    </w:p>
    <w:p w14:paraId="32BCDE72" w14:textId="385DAB79" w:rsidR="008A359E" w:rsidRDefault="008A359E" w:rsidP="008A359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Después de varias actualizaciones, se debe actualizar la información que el motor tiene sobre el contenido de las tablas, esto se suele hacer mediante </w:t>
      </w:r>
      <w:r w:rsidRPr="008A359E">
        <w:rPr>
          <w:rFonts w:ascii="Arial" w:hAnsi="Arial" w:cs="Arial"/>
          <w:color w:val="00B0F0"/>
          <w:lang w:val="es-ES"/>
        </w:rPr>
        <w:t>ANALYZE</w:t>
      </w:r>
      <w:r>
        <w:rPr>
          <w:rFonts w:ascii="Arial" w:hAnsi="Arial" w:cs="Arial"/>
          <w:lang w:val="es-ES"/>
        </w:rPr>
        <w:t>.</w:t>
      </w:r>
    </w:p>
    <w:p w14:paraId="7C881300" w14:textId="0541DDD7" w:rsidR="008A359E" w:rsidRDefault="008A359E" w:rsidP="008A359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uso de índices en las tablas suele mejorar el rendimiento de las consultas.</w:t>
      </w:r>
    </w:p>
    <w:p w14:paraId="52A85443" w14:textId="77777777" w:rsidR="008A359E" w:rsidRPr="008A359E" w:rsidRDefault="008A359E" w:rsidP="008A359E">
      <w:pPr>
        <w:rPr>
          <w:rFonts w:ascii="Arial" w:hAnsi="Arial" w:cs="Arial"/>
          <w:lang w:val="es-ES"/>
        </w:rPr>
      </w:pPr>
    </w:p>
    <w:sectPr w:rsidR="008A359E" w:rsidRPr="008A359E" w:rsidSect="008A3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72"/>
    <w:rsid w:val="003B5011"/>
    <w:rsid w:val="007C3172"/>
    <w:rsid w:val="008A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78C5"/>
  <w15:chartTrackingRefBased/>
  <w15:docId w15:val="{A26837E1-3E86-4A85-B75C-7A54C596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</cp:revision>
  <dcterms:created xsi:type="dcterms:W3CDTF">2021-01-14T11:20:00Z</dcterms:created>
  <dcterms:modified xsi:type="dcterms:W3CDTF">2021-01-14T11:27:00Z</dcterms:modified>
</cp:coreProperties>
</file>