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86A8" w14:textId="2698FC4A" w:rsidR="00C30524" w:rsidRDefault="00472969" w:rsidP="007947B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Gestión </w:t>
      </w:r>
      <w:r w:rsidR="00001E94">
        <w:rPr>
          <w:rFonts w:ascii="Times New Roman" w:hAnsi="Times New Roman" w:cs="Times New Roman"/>
          <w:sz w:val="40"/>
          <w:szCs w:val="40"/>
        </w:rPr>
        <w:t>y administración de la memoria</w:t>
      </w:r>
    </w:p>
    <w:p w14:paraId="7BF5F5B8" w14:textId="5D1ADE06" w:rsidR="00001E94" w:rsidRDefault="000B51A0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memoria es una </w:t>
      </w:r>
      <w:r w:rsidRPr="004B751B">
        <w:rPr>
          <w:rFonts w:ascii="Times New Roman" w:hAnsi="Times New Roman" w:cs="Times New Roman"/>
          <w:b/>
          <w:bCs/>
          <w:color w:val="00B0F0"/>
        </w:rPr>
        <w:t>matriz de palabras o bytes direccionables</w:t>
      </w:r>
      <w:r w:rsidR="002D433E" w:rsidRPr="004B751B">
        <w:rPr>
          <w:rFonts w:ascii="Times New Roman" w:hAnsi="Times New Roman" w:cs="Times New Roman"/>
          <w:color w:val="00B0F0"/>
        </w:rPr>
        <w:t xml:space="preserve"> </w:t>
      </w:r>
      <w:r w:rsidR="002D433E">
        <w:rPr>
          <w:rFonts w:ascii="Times New Roman" w:hAnsi="Times New Roman" w:cs="Times New Roman"/>
        </w:rPr>
        <w:t>accesibles mediante una dirección única por la CPU, para la carga de instrucciones o datos</w:t>
      </w:r>
      <w:r w:rsidR="00E008C3">
        <w:rPr>
          <w:rFonts w:ascii="Times New Roman" w:hAnsi="Times New Roman" w:cs="Times New Roman"/>
        </w:rPr>
        <w:t>, o su almacenamiento</w:t>
      </w:r>
      <w:r w:rsidR="002D433E">
        <w:rPr>
          <w:rFonts w:ascii="Times New Roman" w:hAnsi="Times New Roman" w:cs="Times New Roman"/>
        </w:rPr>
        <w:t>.</w:t>
      </w:r>
      <w:r w:rsidR="00820665">
        <w:rPr>
          <w:rFonts w:ascii="Times New Roman" w:hAnsi="Times New Roman" w:cs="Times New Roman"/>
        </w:rPr>
        <w:t xml:space="preserve"> Las direcciones que entiende el controlador de la memoria son direcciones absolutas. La conversión entre las distintas representaciones de las direcciones </w:t>
      </w:r>
      <w:r w:rsidR="005B5595">
        <w:rPr>
          <w:rFonts w:ascii="Times New Roman" w:hAnsi="Times New Roman" w:cs="Times New Roman"/>
        </w:rPr>
        <w:t xml:space="preserve">absolutas se denomina </w:t>
      </w:r>
      <w:r w:rsidR="005B5595" w:rsidRPr="004B751B">
        <w:rPr>
          <w:rFonts w:ascii="Times New Roman" w:hAnsi="Times New Roman" w:cs="Times New Roman"/>
          <w:b/>
          <w:bCs/>
          <w:color w:val="00B0F0"/>
        </w:rPr>
        <w:t>vinculación</w:t>
      </w:r>
      <w:r w:rsidR="005B5595">
        <w:rPr>
          <w:rFonts w:ascii="Times New Roman" w:hAnsi="Times New Roman" w:cs="Times New Roman"/>
        </w:rPr>
        <w:t>, y puede llevarse a cabo en cualquiera de las fases del programa.</w:t>
      </w:r>
    </w:p>
    <w:p w14:paraId="6AC479F3" w14:textId="597761FE" w:rsidR="009E3DC5" w:rsidRDefault="009E3DC5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</w:t>
      </w:r>
      <w:r w:rsidRPr="004B751B">
        <w:rPr>
          <w:rFonts w:ascii="Times New Roman" w:hAnsi="Times New Roman" w:cs="Times New Roman"/>
          <w:b/>
          <w:bCs/>
          <w:color w:val="00B0F0"/>
        </w:rPr>
        <w:t>direccionamiento</w:t>
      </w:r>
      <w:r w:rsidRPr="004B751B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>se usan vari</w:t>
      </w:r>
      <w:r w:rsidR="004B751B">
        <w:rPr>
          <w:rFonts w:ascii="Times New Roman" w:hAnsi="Times New Roman" w:cs="Times New Roman"/>
        </w:rPr>
        <w:t>os tipos de direcciones:</w:t>
      </w:r>
    </w:p>
    <w:p w14:paraId="53F72BD5" w14:textId="4FF1CB96" w:rsidR="004B751B" w:rsidRDefault="004B751B" w:rsidP="007947B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E5CF7">
        <w:rPr>
          <w:rFonts w:ascii="Times New Roman" w:hAnsi="Times New Roman" w:cs="Times New Roman"/>
          <w:color w:val="00B0F0"/>
        </w:rPr>
        <w:t>Dirección lógica</w:t>
      </w:r>
      <w:r w:rsidR="00223D99">
        <w:rPr>
          <w:rFonts w:ascii="Times New Roman" w:hAnsi="Times New Roman" w:cs="Times New Roman"/>
        </w:rPr>
        <w:t>: Es la generada por la CPU (punto de vista del programa).</w:t>
      </w:r>
    </w:p>
    <w:p w14:paraId="0A1C2B50" w14:textId="6ED40CF7" w:rsidR="00223D99" w:rsidRDefault="00223D99" w:rsidP="007947B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E5CF7">
        <w:rPr>
          <w:rFonts w:ascii="Times New Roman" w:hAnsi="Times New Roman" w:cs="Times New Roman"/>
          <w:color w:val="00B0F0"/>
        </w:rPr>
        <w:t>Dirección física</w:t>
      </w:r>
      <w:r>
        <w:rPr>
          <w:rFonts w:ascii="Times New Roman" w:hAnsi="Times New Roman" w:cs="Times New Roman"/>
        </w:rPr>
        <w:t>: Dirección real percibida por la unidad de memoria.</w:t>
      </w:r>
    </w:p>
    <w:p w14:paraId="58024B7A" w14:textId="5C0A35AA" w:rsidR="006540E9" w:rsidRDefault="006540E9" w:rsidP="007947BA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la vinculación se realiza en tiempo de </w:t>
      </w:r>
      <w:r>
        <w:rPr>
          <w:rFonts w:ascii="Times New Roman" w:hAnsi="Times New Roman" w:cs="Times New Roman"/>
          <w:u w:val="single"/>
        </w:rPr>
        <w:t>compilación o de carga</w:t>
      </w:r>
      <w:r>
        <w:rPr>
          <w:rFonts w:ascii="Times New Roman" w:hAnsi="Times New Roman" w:cs="Times New Roman"/>
        </w:rPr>
        <w:t>, entonces la dirección física = dirección lógica.</w:t>
      </w:r>
    </w:p>
    <w:p w14:paraId="0EB9A10A" w14:textId="5F277CD0" w:rsidR="004F4E3E" w:rsidRDefault="004F4E3E" w:rsidP="007947BA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la vinculación se realiza en tiempo de </w:t>
      </w:r>
      <w:r w:rsidRPr="004F4E3E">
        <w:rPr>
          <w:rFonts w:ascii="Times New Roman" w:hAnsi="Times New Roman" w:cs="Times New Roman"/>
          <w:u w:val="single"/>
        </w:rPr>
        <w:t>ejecución</w:t>
      </w:r>
      <w:r>
        <w:rPr>
          <w:rFonts w:ascii="Times New Roman" w:hAnsi="Times New Roman" w:cs="Times New Roman"/>
        </w:rPr>
        <w:t>, las direcciones lógicas y físicas difieren</w:t>
      </w:r>
      <w:r w:rsidR="00EE5CF7">
        <w:rPr>
          <w:rFonts w:ascii="Times New Roman" w:hAnsi="Times New Roman" w:cs="Times New Roman"/>
        </w:rPr>
        <w:t>, y llamamos a las direcciones lógicas virtuales.</w:t>
      </w:r>
    </w:p>
    <w:p w14:paraId="67B74D20" w14:textId="7BA02155" w:rsidR="009C7C54" w:rsidRDefault="009C7C54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necesidad de la gestión de la memoria se debe a que tenemos que</w:t>
      </w:r>
      <w:r w:rsidR="00D23585">
        <w:rPr>
          <w:rFonts w:ascii="Times New Roman" w:hAnsi="Times New Roman" w:cs="Times New Roman"/>
        </w:rPr>
        <w:t>:</w:t>
      </w:r>
    </w:p>
    <w:p w14:paraId="492BA540" w14:textId="78A21ECC" w:rsidR="00D23585" w:rsidRDefault="00D23585" w:rsidP="007947BA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23585">
        <w:rPr>
          <w:rFonts w:ascii="Times New Roman" w:hAnsi="Times New Roman" w:cs="Times New Roman"/>
        </w:rPr>
        <w:t>Ubicar</w:t>
      </w:r>
      <w:r>
        <w:rPr>
          <w:rFonts w:ascii="Times New Roman" w:hAnsi="Times New Roman" w:cs="Times New Roman"/>
        </w:rPr>
        <w:t xml:space="preserve"> los procesos en memoria.</w:t>
      </w:r>
    </w:p>
    <w:p w14:paraId="7E847277" w14:textId="4DD2CE54" w:rsidR="00D23585" w:rsidRDefault="00D23585" w:rsidP="007947BA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Subdividir la memoria para hacer sitio a varios procesos.</w:t>
      </w:r>
    </w:p>
    <w:p w14:paraId="2B4253B2" w14:textId="26C7F818" w:rsidR="00D23585" w:rsidRDefault="00D23585" w:rsidP="007947BA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Repartir eficientemente la memoria para introducir tantos procesos como sea posible.</w:t>
      </w:r>
    </w:p>
    <w:p w14:paraId="60858948" w14:textId="48C50B9E" w:rsidR="00D23585" w:rsidRDefault="007A6E63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gestión debe </w:t>
      </w:r>
      <w:r w:rsidRPr="008B68A8">
        <w:rPr>
          <w:rFonts w:ascii="Times New Roman" w:hAnsi="Times New Roman" w:cs="Times New Roman"/>
          <w:b/>
          <w:bCs/>
          <w:color w:val="00B0F0"/>
        </w:rPr>
        <w:t>reubicar</w:t>
      </w:r>
      <w:r w:rsidR="0024065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8B68A8">
        <w:rPr>
          <w:rFonts w:ascii="Times New Roman" w:hAnsi="Times New Roman" w:cs="Times New Roman"/>
          <w:b/>
          <w:bCs/>
          <w:color w:val="00B0F0"/>
        </w:rPr>
        <w:t>proteger</w:t>
      </w:r>
      <w:r w:rsidR="00C93785">
        <w:rPr>
          <w:rFonts w:ascii="Times New Roman" w:hAnsi="Times New Roman" w:cs="Times New Roman"/>
        </w:rPr>
        <w:t>,</w:t>
      </w:r>
      <w:r w:rsidR="008E647D">
        <w:rPr>
          <w:rFonts w:ascii="Times New Roman" w:hAnsi="Times New Roman" w:cs="Times New Roman"/>
        </w:rPr>
        <w:t xml:space="preserve"> </w:t>
      </w:r>
      <w:r w:rsidR="008E647D" w:rsidRPr="008E647D">
        <w:rPr>
          <w:rFonts w:ascii="Times New Roman" w:hAnsi="Times New Roman" w:cs="Times New Roman"/>
          <w:b/>
          <w:bCs/>
          <w:color w:val="00B0F0"/>
        </w:rPr>
        <w:t>compartir</w:t>
      </w:r>
      <w:r w:rsidR="00C93785">
        <w:rPr>
          <w:rFonts w:ascii="Times New Roman" w:hAnsi="Times New Roman" w:cs="Times New Roman"/>
        </w:rPr>
        <w:t xml:space="preserve">, </w:t>
      </w:r>
      <w:r w:rsidR="00C93785" w:rsidRPr="00C93785">
        <w:rPr>
          <w:rFonts w:ascii="Times New Roman" w:hAnsi="Times New Roman" w:cs="Times New Roman"/>
          <w:b/>
          <w:bCs/>
          <w:color w:val="00B0F0"/>
        </w:rPr>
        <w:t>organizar lógica</w:t>
      </w:r>
      <w:r w:rsidR="00C93785">
        <w:rPr>
          <w:rFonts w:ascii="Times New Roman" w:hAnsi="Times New Roman" w:cs="Times New Roman"/>
        </w:rPr>
        <w:t xml:space="preserve"> y </w:t>
      </w:r>
      <w:r w:rsidR="00C93785" w:rsidRPr="00C93785">
        <w:rPr>
          <w:rFonts w:ascii="Times New Roman" w:hAnsi="Times New Roman" w:cs="Times New Roman"/>
          <w:b/>
          <w:bCs/>
          <w:color w:val="00B0F0"/>
        </w:rPr>
        <w:t>físicamente</w:t>
      </w:r>
      <w:r w:rsidR="00C93785">
        <w:rPr>
          <w:rFonts w:ascii="Times New Roman" w:hAnsi="Times New Roman" w:cs="Times New Roman"/>
        </w:rPr>
        <w:t>.</w:t>
      </w:r>
    </w:p>
    <w:p w14:paraId="4DBF199C" w14:textId="17016074" w:rsidR="00C31047" w:rsidRDefault="008B68A8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</w:t>
      </w:r>
      <w:r w:rsidR="007A6E63">
        <w:rPr>
          <w:rFonts w:ascii="Times New Roman" w:hAnsi="Times New Roman" w:cs="Times New Roman"/>
        </w:rPr>
        <w:t xml:space="preserve">a </w:t>
      </w:r>
      <w:r w:rsidR="00C31047" w:rsidRPr="00C31047">
        <w:rPr>
          <w:rFonts w:ascii="Times New Roman" w:hAnsi="Times New Roman" w:cs="Times New Roman"/>
          <w:u w:val="single"/>
        </w:rPr>
        <w:t>reubicación</w:t>
      </w:r>
      <w:r w:rsidR="00C3104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programador no conoce qué otros programas residirán en la memor</w:t>
      </w:r>
      <w:r w:rsidR="00C31047">
        <w:rPr>
          <w:rFonts w:ascii="Times New Roman" w:hAnsi="Times New Roman" w:cs="Times New Roman"/>
        </w:rPr>
        <w:t xml:space="preserve">ia en el momento de la ejecución. </w:t>
      </w:r>
      <w:r w:rsidR="0038045A">
        <w:rPr>
          <w:rFonts w:ascii="Times New Roman" w:hAnsi="Times New Roman" w:cs="Times New Roman"/>
        </w:rPr>
        <w:t>Se deben traducir las referencias a la memoria encontradas en el código del programa a las direcciones físicas reales.</w:t>
      </w:r>
    </w:p>
    <w:p w14:paraId="2ADE08CD" w14:textId="1FBA6B80" w:rsidR="0038045A" w:rsidRDefault="0038045A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>
        <w:rPr>
          <w:rFonts w:ascii="Times New Roman" w:hAnsi="Times New Roman" w:cs="Times New Roman"/>
          <w:u w:val="single"/>
        </w:rPr>
        <w:t>protección</w:t>
      </w:r>
      <w:r>
        <w:rPr>
          <w:rFonts w:ascii="Times New Roman" w:hAnsi="Times New Roman" w:cs="Times New Roman"/>
        </w:rPr>
        <w:t xml:space="preserve">, </w:t>
      </w:r>
      <w:r w:rsidR="00466FB8">
        <w:rPr>
          <w:rFonts w:ascii="Times New Roman" w:hAnsi="Times New Roman" w:cs="Times New Roman"/>
        </w:rPr>
        <w:t>el código de un proceso no puede hacer referencia a posiciones de memoria de otros procesos sin permiso. Esto debe comprobarse durante la ejecución</w:t>
      </w:r>
      <w:r w:rsidR="00240658">
        <w:rPr>
          <w:rFonts w:ascii="Times New Roman" w:hAnsi="Times New Roman" w:cs="Times New Roman"/>
        </w:rPr>
        <w:t>; el sistema operativo no puede anticiparse a todas las referencias a la memoria que hará un programa.</w:t>
      </w:r>
      <w:r w:rsidR="005C30C4">
        <w:rPr>
          <w:rFonts w:ascii="Times New Roman" w:hAnsi="Times New Roman" w:cs="Times New Roman"/>
        </w:rPr>
        <w:t xml:space="preserve"> Solo el SO puede modificar los registros de base y límite.</w:t>
      </w:r>
    </w:p>
    <w:p w14:paraId="4BDF23BF" w14:textId="4A5B7AB3" w:rsidR="008E647D" w:rsidRDefault="008E647D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Pr="008E647D">
        <w:rPr>
          <w:rFonts w:ascii="Times New Roman" w:hAnsi="Times New Roman" w:cs="Times New Roman"/>
          <w:u w:val="single"/>
        </w:rPr>
        <w:t>compartición</w:t>
      </w:r>
      <w:r>
        <w:rPr>
          <w:rFonts w:ascii="Times New Roman" w:hAnsi="Times New Roman" w:cs="Times New Roman"/>
        </w:rPr>
        <w:t>, se permite el acceso de varios procesos a la misma zona de la memoria principal.</w:t>
      </w:r>
    </w:p>
    <w:p w14:paraId="1DC0D1DE" w14:textId="0EDEE789" w:rsidR="00044C59" w:rsidRDefault="006D179D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Durante la </w:t>
      </w:r>
      <w:r w:rsidRPr="006D179D">
        <w:rPr>
          <w:rFonts w:ascii="Times New Roman" w:hAnsi="Times New Roman" w:cs="Times New Roman"/>
          <w:u w:val="single"/>
        </w:rPr>
        <w:t>organización lógica</w:t>
      </w:r>
      <w:r>
        <w:rPr>
          <w:rFonts w:ascii="Times New Roman" w:hAnsi="Times New Roman" w:cs="Times New Roman"/>
        </w:rPr>
        <w:t>, la memoria está organizada como un espacio de direcciones unidimensional.</w:t>
      </w:r>
      <w:r w:rsidR="00044C59">
        <w:rPr>
          <w:rFonts w:ascii="Times New Roman" w:hAnsi="Times New Roman" w:cs="Times New Roman"/>
        </w:rPr>
        <w:t xml:space="preserve"> La mayoría de los programas se organizan en módulos.</w:t>
      </w:r>
    </w:p>
    <w:p w14:paraId="7F4146A1" w14:textId="77777777" w:rsidR="007209AD" w:rsidRDefault="00BF322D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Pr="00BF322D">
        <w:rPr>
          <w:rFonts w:ascii="Times New Roman" w:hAnsi="Times New Roman" w:cs="Times New Roman"/>
          <w:u w:val="single"/>
        </w:rPr>
        <w:t>organización física</w:t>
      </w:r>
      <w:r>
        <w:rPr>
          <w:rFonts w:ascii="Times New Roman" w:hAnsi="Times New Roman" w:cs="Times New Roman"/>
        </w:rPr>
        <w:t>, tenemos</w:t>
      </w:r>
      <w:r w:rsidR="00AF2E84">
        <w:rPr>
          <w:rFonts w:ascii="Times New Roman" w:hAnsi="Times New Roman" w:cs="Times New Roman"/>
        </w:rPr>
        <w:t xml:space="preserve"> la </w:t>
      </w:r>
      <w:r w:rsidR="00AF2E84" w:rsidRPr="00AF2E84">
        <w:rPr>
          <w:rFonts w:ascii="Times New Roman" w:hAnsi="Times New Roman" w:cs="Times New Roman"/>
          <w:b/>
          <w:bCs/>
        </w:rPr>
        <w:t>memoria principal</w:t>
      </w:r>
      <w:r w:rsidR="00AF2E84">
        <w:rPr>
          <w:rFonts w:ascii="Times New Roman" w:hAnsi="Times New Roman" w:cs="Times New Roman"/>
        </w:rPr>
        <w:t xml:space="preserve"> (rápida, costosa, pequeña, volátil…) y la </w:t>
      </w:r>
      <w:r w:rsidR="00AF2E84" w:rsidRPr="00AF2E84">
        <w:rPr>
          <w:rFonts w:ascii="Times New Roman" w:hAnsi="Times New Roman" w:cs="Times New Roman"/>
          <w:b/>
          <w:bCs/>
        </w:rPr>
        <w:t>memoria secundaria</w:t>
      </w:r>
      <w:r w:rsidR="00AA288B">
        <w:rPr>
          <w:rFonts w:ascii="Times New Roman" w:hAnsi="Times New Roman" w:cs="Times New Roman"/>
        </w:rPr>
        <w:t xml:space="preserve"> (más lenta, barata, gran capacidad, no volátil…)</w:t>
      </w:r>
      <w:r w:rsidR="007209AD">
        <w:rPr>
          <w:rFonts w:ascii="Times New Roman" w:hAnsi="Times New Roman" w:cs="Times New Roman"/>
        </w:rPr>
        <w:t>. El flujo entre ambas es responsabilidad del S.O.</w:t>
      </w:r>
    </w:p>
    <w:p w14:paraId="01C0F936" w14:textId="77777777" w:rsidR="007209AD" w:rsidRDefault="007209AD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Estos han sido los requisitos de la gestión de memoria.</w:t>
      </w:r>
    </w:p>
    <w:p w14:paraId="16A7F056" w14:textId="77777777" w:rsidR="0030213C" w:rsidRDefault="007209AD" w:rsidP="007947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técnicas para gestionar la memoria</w:t>
      </w:r>
      <w:r w:rsidR="00805495">
        <w:rPr>
          <w:rFonts w:ascii="Times New Roman" w:hAnsi="Times New Roman" w:cs="Times New Roman"/>
        </w:rPr>
        <w:t>, estas se basan en la carga de programas en memoria principal para su ejecución en el procesador</w:t>
      </w:r>
      <w:r w:rsidR="0030213C">
        <w:rPr>
          <w:rFonts w:ascii="Times New Roman" w:hAnsi="Times New Roman" w:cs="Times New Roman"/>
        </w:rPr>
        <w:t>.</w:t>
      </w:r>
    </w:p>
    <w:p w14:paraId="18652DE4" w14:textId="78DF0589" w:rsidR="00044C59" w:rsidRDefault="0030213C" w:rsidP="007947B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637AD">
        <w:rPr>
          <w:rFonts w:ascii="Times New Roman" w:hAnsi="Times New Roman" w:cs="Times New Roman"/>
          <w:color w:val="00B0F0"/>
        </w:rPr>
        <w:t>Particiones estáticas</w:t>
      </w:r>
      <w:r>
        <w:rPr>
          <w:rFonts w:ascii="Times New Roman" w:hAnsi="Times New Roman" w:cs="Times New Roman"/>
        </w:rPr>
        <w:t>:</w:t>
      </w:r>
      <w:r w:rsidR="00E737A6">
        <w:rPr>
          <w:rFonts w:ascii="Times New Roman" w:hAnsi="Times New Roman" w:cs="Times New Roman"/>
        </w:rPr>
        <w:t xml:space="preserve"> El S.O. ocupa una parte fija de la memoria</w:t>
      </w:r>
      <w:r w:rsidR="008629CD">
        <w:rPr>
          <w:rFonts w:ascii="Times New Roman" w:hAnsi="Times New Roman" w:cs="Times New Roman"/>
        </w:rPr>
        <w:t>, el resto está disponible para ser usada por los procesos.</w:t>
      </w:r>
    </w:p>
    <w:p w14:paraId="32907C31" w14:textId="798D2760" w:rsidR="006760BA" w:rsidRDefault="006760BA" w:rsidP="007947BA">
      <w:pPr>
        <w:pStyle w:val="Prrafodelista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D637AD">
        <w:rPr>
          <w:noProof/>
          <w:color w:val="00B0F0"/>
        </w:rPr>
        <w:drawing>
          <wp:anchor distT="0" distB="0" distL="114300" distR="114300" simplePos="0" relativeHeight="251658240" behindDoc="0" locked="0" layoutInCell="1" allowOverlap="1" wp14:anchorId="34FAA8DE" wp14:editId="3ECB6D62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455281" cy="1799461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0" t="53835" r="53032" b="16881"/>
                    <a:stretch/>
                  </pic:blipFill>
                  <pic:spPr bwMode="auto">
                    <a:xfrm>
                      <a:off x="0" y="0"/>
                      <a:ext cx="455281" cy="179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637AD">
        <w:rPr>
          <w:rFonts w:ascii="Times New Roman" w:hAnsi="Times New Roman" w:cs="Times New Roman"/>
          <w:color w:val="00B0F0"/>
        </w:rPr>
        <w:t>Particiones de igual tamaño</w:t>
      </w:r>
      <w:r>
        <w:rPr>
          <w:rFonts w:ascii="Times New Roman" w:hAnsi="Times New Roman" w:cs="Times New Roman"/>
        </w:rPr>
        <w:t>:</w:t>
      </w:r>
      <w:r w:rsidRPr="006760BA">
        <w:rPr>
          <w:noProof/>
        </w:rPr>
        <w:t xml:space="preserve"> </w:t>
      </w:r>
      <w:r w:rsidR="00092C97">
        <w:rPr>
          <w:rFonts w:ascii="Times New Roman" w:hAnsi="Times New Roman" w:cs="Times New Roman"/>
          <w:noProof/>
        </w:rPr>
        <w:t>Cualquier proceso con tamaño menor o igual al tamaño de la partición puede cargarse.</w:t>
      </w:r>
      <w:r w:rsidR="00A23128">
        <w:rPr>
          <w:rFonts w:ascii="Times New Roman" w:hAnsi="Times New Roman" w:cs="Times New Roman"/>
          <w:noProof/>
        </w:rPr>
        <w:t xml:space="preserve"> Si todas las particiones están ocupadas el sistema operativo puede sacar un proceso de una partición (lo suspende).</w:t>
      </w:r>
    </w:p>
    <w:p w14:paraId="60902E2A" w14:textId="57C6E6B0" w:rsidR="006760BA" w:rsidRPr="004F3C95" w:rsidRDefault="00ED5063" w:rsidP="007947BA">
      <w:pPr>
        <w:pStyle w:val="Prrafodelista"/>
        <w:ind w:left="149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problemas son que puede que un programa no se ajuste a una partició</w:t>
      </w:r>
      <w:r w:rsidR="00530375">
        <w:rPr>
          <w:rFonts w:ascii="Times New Roman" w:hAnsi="Times New Roman" w:cs="Times New Roman"/>
        </w:rPr>
        <w:t>n. El programador de diseñar el programa mediante superposiciones. A parte, el uso de la memoria principal es ineficiente</w:t>
      </w:r>
      <w:r w:rsidR="004F3C95">
        <w:rPr>
          <w:rFonts w:ascii="Times New Roman" w:hAnsi="Times New Roman" w:cs="Times New Roman"/>
        </w:rPr>
        <w:t xml:space="preserve">, cualquier programa pequeño ocupará una partición entera, esto se denomina </w:t>
      </w:r>
      <w:r w:rsidR="004F3C95" w:rsidRPr="00D637AD">
        <w:rPr>
          <w:rFonts w:ascii="Times New Roman" w:hAnsi="Times New Roman" w:cs="Times New Roman"/>
          <w:b/>
          <w:bCs/>
          <w:color w:val="00B0F0"/>
        </w:rPr>
        <w:t>fragmentación interna</w:t>
      </w:r>
      <w:r w:rsidR="004F3C95">
        <w:rPr>
          <w:rFonts w:ascii="Times New Roman" w:hAnsi="Times New Roman" w:cs="Times New Roman"/>
        </w:rPr>
        <w:t>.</w:t>
      </w:r>
    </w:p>
    <w:p w14:paraId="3A77C909" w14:textId="77777777" w:rsidR="00530375" w:rsidRDefault="00530375" w:rsidP="007947BA">
      <w:pPr>
        <w:pStyle w:val="Prrafodelista"/>
        <w:ind w:left="1498"/>
        <w:jc w:val="both"/>
        <w:rPr>
          <w:noProof/>
        </w:rPr>
      </w:pPr>
    </w:p>
    <w:p w14:paraId="5E6DB716" w14:textId="3215BF2E" w:rsidR="006760BA" w:rsidRDefault="006760BA" w:rsidP="007947BA">
      <w:pPr>
        <w:pStyle w:val="Prrafodelista"/>
        <w:ind w:left="1498"/>
        <w:jc w:val="both"/>
        <w:rPr>
          <w:noProof/>
        </w:rPr>
      </w:pPr>
    </w:p>
    <w:p w14:paraId="075408AD" w14:textId="3DDD9AD5" w:rsidR="006760BA" w:rsidRDefault="006760BA" w:rsidP="007947BA">
      <w:pPr>
        <w:pStyle w:val="Prrafodelista"/>
        <w:ind w:left="1498"/>
        <w:jc w:val="both"/>
        <w:rPr>
          <w:noProof/>
        </w:rPr>
      </w:pPr>
    </w:p>
    <w:p w14:paraId="1A215681" w14:textId="12B7B381" w:rsidR="006760BA" w:rsidRDefault="006760BA" w:rsidP="007947BA">
      <w:pPr>
        <w:jc w:val="both"/>
        <w:rPr>
          <w:noProof/>
        </w:rPr>
      </w:pPr>
    </w:p>
    <w:p w14:paraId="2C6E18B5" w14:textId="77777777" w:rsidR="00D637AD" w:rsidRDefault="00D637AD" w:rsidP="007947BA">
      <w:pPr>
        <w:jc w:val="both"/>
        <w:rPr>
          <w:noProof/>
        </w:rPr>
      </w:pPr>
    </w:p>
    <w:p w14:paraId="2161B113" w14:textId="69AE5DC7" w:rsidR="006760BA" w:rsidRPr="00465808" w:rsidRDefault="0026066F" w:rsidP="007947BA">
      <w:pPr>
        <w:pStyle w:val="Prrafodelista"/>
        <w:numPr>
          <w:ilvl w:val="1"/>
          <w:numId w:val="3"/>
        </w:numPr>
        <w:jc w:val="both"/>
        <w:rPr>
          <w:noProof/>
        </w:rPr>
      </w:pPr>
      <w:r w:rsidRPr="007947BA">
        <w:rPr>
          <w:rFonts w:ascii="Times New Roman" w:hAnsi="Times New Roman" w:cs="Times New Roman"/>
          <w:noProof/>
          <w:color w:val="00B0F0"/>
        </w:rPr>
        <w:lastRenderedPageBreak/>
        <w:t>Particiones de distinto tamaño</w:t>
      </w:r>
      <w:r>
        <w:rPr>
          <w:rFonts w:ascii="Times New Roman" w:hAnsi="Times New Roman" w:cs="Times New Roman"/>
          <w:noProof/>
        </w:rPr>
        <w:t xml:space="preserve">: En comparación al modelo anterior, se reducen los problemas. Se pueden </w:t>
      </w:r>
      <w:r w:rsidR="003E6C93">
        <w:rPr>
          <w:rFonts w:ascii="Times New Roman" w:hAnsi="Times New Roman" w:cs="Times New Roman"/>
          <w:noProof/>
        </w:rPr>
        <w:t>alojar programas más grandes sin superposición y se reduce la fragmentación interna.</w:t>
      </w:r>
    </w:p>
    <w:p w14:paraId="615077E7" w14:textId="77DDA777" w:rsidR="00465808" w:rsidRDefault="00465808" w:rsidP="007947BA">
      <w:pPr>
        <w:pStyle w:val="Prrafodelista"/>
        <w:ind w:left="1498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Los probremas son que caben menos programas grandes sin superposición y si hay muchos programas pequeños la fragmentación interna es muy grande en las particiones grandes.</w:t>
      </w:r>
    </w:p>
    <w:p w14:paraId="0D6E7B6A" w14:textId="2AED675D" w:rsidR="007947BA" w:rsidRDefault="007947BA" w:rsidP="007947BA">
      <w:pPr>
        <w:pStyle w:val="Prrafodelista"/>
        <w:ind w:left="1498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Existen 2 formas de gestionarlas, mediante una cola por partición, o mediante una única cola.</w:t>
      </w:r>
    </w:p>
    <w:p w14:paraId="16066672" w14:textId="77777777" w:rsidR="00346869" w:rsidRPr="00321687" w:rsidRDefault="00864A6E" w:rsidP="00321687">
      <w:pPr>
        <w:ind w:left="1440"/>
        <w:jc w:val="both"/>
        <w:rPr>
          <w:rFonts w:ascii="Times New Roman" w:hAnsi="Times New Roman" w:cs="Times New Roman"/>
          <w:noProof/>
        </w:rPr>
      </w:pPr>
      <w:r w:rsidRPr="00321687">
        <w:rPr>
          <w:rFonts w:ascii="Times New Roman" w:hAnsi="Times New Roman" w:cs="Times New Roman"/>
          <w:noProof/>
        </w:rPr>
        <w:t>Si se usa una única cola</w:t>
      </w:r>
      <w:r w:rsidR="00E736DA" w:rsidRPr="00321687">
        <w:rPr>
          <w:rFonts w:ascii="Times New Roman" w:hAnsi="Times New Roman" w:cs="Times New Roman"/>
          <w:noProof/>
        </w:rPr>
        <w:t>, cuando se va a cargar un proceso se selecciona la partición más pequeña disponible</w:t>
      </w:r>
      <w:r w:rsidR="00792307" w:rsidRPr="00321687">
        <w:rPr>
          <w:rFonts w:ascii="Times New Roman" w:hAnsi="Times New Roman" w:cs="Times New Roman"/>
          <w:noProof/>
        </w:rPr>
        <w:t>.</w:t>
      </w:r>
      <w:r w:rsidR="00A45388" w:rsidRPr="00321687">
        <w:rPr>
          <w:rFonts w:ascii="Times New Roman" w:hAnsi="Times New Roman" w:cs="Times New Roman"/>
          <w:noProof/>
        </w:rPr>
        <w:t xml:space="preserve"> Como desventajas tenemos que el número y el tamaño de las particiones</w:t>
      </w:r>
      <w:r w:rsidR="00D0412A" w:rsidRPr="00321687">
        <w:rPr>
          <w:rFonts w:ascii="Times New Roman" w:hAnsi="Times New Roman" w:cs="Times New Roman"/>
          <w:noProof/>
        </w:rPr>
        <w:t xml:space="preserve"> limitan el número de procesos y el tamaño máximo de procesos activos</w:t>
      </w:r>
      <w:r w:rsidR="001633D6" w:rsidRPr="00321687">
        <w:rPr>
          <w:rFonts w:ascii="Times New Roman" w:hAnsi="Times New Roman" w:cs="Times New Roman"/>
          <w:noProof/>
        </w:rPr>
        <w:t xml:space="preserve">. </w:t>
      </w:r>
    </w:p>
    <w:p w14:paraId="7195A9D0" w14:textId="3523B299" w:rsidR="00792307" w:rsidRPr="00321687" w:rsidRDefault="001633D6" w:rsidP="00321687">
      <w:pPr>
        <w:ind w:left="1440"/>
        <w:jc w:val="both"/>
        <w:rPr>
          <w:rFonts w:ascii="Times New Roman" w:hAnsi="Times New Roman" w:cs="Times New Roman"/>
          <w:noProof/>
        </w:rPr>
      </w:pPr>
      <w:r w:rsidRPr="00321687">
        <w:rPr>
          <w:rFonts w:ascii="Times New Roman" w:hAnsi="Times New Roman" w:cs="Times New Roman"/>
          <w:noProof/>
        </w:rPr>
        <w:t>Si hay muchos procesos pequeños se</w:t>
      </w:r>
      <w:r w:rsidR="00346869" w:rsidRPr="00321687">
        <w:rPr>
          <w:rFonts w:ascii="Times New Roman" w:hAnsi="Times New Roman" w:cs="Times New Roman"/>
          <w:noProof/>
        </w:rPr>
        <w:t xml:space="preserve"> produce la fragmentación interna. Si hay muchos procesos grandes, las particiones pueden resultar infrautilizadas.</w:t>
      </w:r>
    </w:p>
    <w:p w14:paraId="0670B9D4" w14:textId="278A9C77" w:rsidR="006760BA" w:rsidRDefault="001430C0" w:rsidP="006760BA">
      <w:pPr>
        <w:pStyle w:val="Prrafodelista"/>
        <w:ind w:left="149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se usa una cola por partición, cada proceso </w:t>
      </w:r>
      <w:r w:rsidR="00313CC7">
        <w:rPr>
          <w:rFonts w:ascii="Times New Roman" w:hAnsi="Times New Roman" w:cs="Times New Roman"/>
        </w:rPr>
        <w:t>se ubica en la partición de tamaño menor en la que quepa. Si la partición no está libre, espera en la cola correspondiente.</w:t>
      </w:r>
      <w:r w:rsidR="008D1B46">
        <w:rPr>
          <w:rFonts w:ascii="Times New Roman" w:hAnsi="Times New Roman" w:cs="Times New Roman"/>
        </w:rPr>
        <w:t xml:space="preserve"> Se minimiza la memoria desaprovechada dentro de cada partición</w:t>
      </w:r>
      <w:r w:rsidR="00F3155E">
        <w:rPr>
          <w:rFonts w:ascii="Times New Roman" w:hAnsi="Times New Roman" w:cs="Times New Roman"/>
        </w:rPr>
        <w:t>, aunque pueden existir procesos suspendidos esperando en colas correspondientes a las particiones que mejor se ajustan a su tamaño habiendo otras particiones vacías.</w:t>
      </w:r>
    </w:p>
    <w:p w14:paraId="0BA13B27" w14:textId="1EB9CCE5" w:rsidR="005F690F" w:rsidRDefault="005F690F" w:rsidP="005F690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A93768">
        <w:rPr>
          <w:rFonts w:ascii="Times New Roman" w:hAnsi="Times New Roman" w:cs="Times New Roman"/>
          <w:color w:val="00B0F0"/>
        </w:rPr>
        <w:t>Particiones dinámicas</w:t>
      </w:r>
      <w:r>
        <w:rPr>
          <w:rFonts w:ascii="Times New Roman" w:hAnsi="Times New Roman" w:cs="Times New Roman"/>
        </w:rPr>
        <w:t>:</w:t>
      </w:r>
      <w:r w:rsidR="001B5C5C">
        <w:rPr>
          <w:rFonts w:ascii="Times New Roman" w:hAnsi="Times New Roman" w:cs="Times New Roman"/>
        </w:rPr>
        <w:t xml:space="preserve"> En este sistema tras la reubicación de procesos, se van generando huecos en memoria</w:t>
      </w:r>
      <w:r w:rsidR="002C66F6">
        <w:rPr>
          <w:rFonts w:ascii="Times New Roman" w:hAnsi="Times New Roman" w:cs="Times New Roman"/>
        </w:rPr>
        <w:t xml:space="preserve"> entre las distintas particiones que, unidos, serían útiles para albergar procesos, pero, separados no sirven.</w:t>
      </w:r>
      <w:r w:rsidR="00A00A47">
        <w:rPr>
          <w:rFonts w:ascii="Times New Roman" w:hAnsi="Times New Roman" w:cs="Times New Roman"/>
        </w:rPr>
        <w:t xml:space="preserve"> Este fenómeno se denomina </w:t>
      </w:r>
      <w:r w:rsidR="00A00A47" w:rsidRPr="00E22ACD">
        <w:rPr>
          <w:rFonts w:ascii="Times New Roman" w:hAnsi="Times New Roman" w:cs="Times New Roman"/>
          <w:b/>
          <w:bCs/>
          <w:color w:val="00B0F0"/>
        </w:rPr>
        <w:t>fragmentación externa</w:t>
      </w:r>
      <w:r w:rsidR="00A00A47">
        <w:rPr>
          <w:rFonts w:ascii="Times New Roman" w:hAnsi="Times New Roman" w:cs="Times New Roman"/>
        </w:rPr>
        <w:t xml:space="preserve">. Se debe usar la </w:t>
      </w:r>
      <w:r w:rsidR="00A00A47" w:rsidRPr="00E22ACD">
        <w:rPr>
          <w:rFonts w:ascii="Times New Roman" w:hAnsi="Times New Roman" w:cs="Times New Roman"/>
          <w:b/>
          <w:bCs/>
          <w:color w:val="00B0F0"/>
        </w:rPr>
        <w:t>compactación</w:t>
      </w:r>
      <w:r w:rsidR="00A00A47" w:rsidRPr="00E22ACD">
        <w:rPr>
          <w:rFonts w:ascii="Times New Roman" w:hAnsi="Times New Roman" w:cs="Times New Roman"/>
          <w:color w:val="00B0F0"/>
        </w:rPr>
        <w:t xml:space="preserve"> </w:t>
      </w:r>
      <w:r w:rsidR="00A00A47">
        <w:rPr>
          <w:rFonts w:ascii="Times New Roman" w:hAnsi="Times New Roman" w:cs="Times New Roman"/>
        </w:rPr>
        <w:t>para desplazar los procesos de modo que queden situados en particiones contiguas.</w:t>
      </w:r>
    </w:p>
    <w:p w14:paraId="58F626EC" w14:textId="786AFA78" w:rsidR="00D40327" w:rsidRDefault="00D40327" w:rsidP="00D40327">
      <w:pPr>
        <w:pStyle w:val="Prrafodelista"/>
        <w:ind w:left="7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este esquema, la memoria principal está dividida en unidades de asignación (bloques)</w:t>
      </w:r>
      <w:r w:rsidR="00340428">
        <w:rPr>
          <w:rFonts w:ascii="Times New Roman" w:hAnsi="Times New Roman" w:cs="Times New Roman"/>
        </w:rPr>
        <w:t xml:space="preserve">. Para conocer si están libres u ocupados, se utiliza un </w:t>
      </w:r>
      <w:r w:rsidR="00340428" w:rsidRPr="00E73FEF">
        <w:rPr>
          <w:rFonts w:ascii="Times New Roman" w:hAnsi="Times New Roman" w:cs="Times New Roman"/>
          <w:b/>
          <w:bCs/>
        </w:rPr>
        <w:t>mapa de bits</w:t>
      </w:r>
      <w:r w:rsidR="00340428">
        <w:rPr>
          <w:rFonts w:ascii="Times New Roman" w:hAnsi="Times New Roman" w:cs="Times New Roman"/>
        </w:rPr>
        <w:t>.</w:t>
      </w:r>
    </w:p>
    <w:p w14:paraId="1464C88D" w14:textId="77777777" w:rsidR="00340428" w:rsidRDefault="00340428" w:rsidP="00D40327">
      <w:pPr>
        <w:pStyle w:val="Prrafodelista"/>
        <w:ind w:left="778"/>
        <w:rPr>
          <w:noProof/>
        </w:rPr>
      </w:pPr>
    </w:p>
    <w:p w14:paraId="68511517" w14:textId="17A074FC" w:rsidR="00340428" w:rsidRDefault="00340428" w:rsidP="00D40327">
      <w:pPr>
        <w:pStyle w:val="Prrafodelista"/>
        <w:ind w:left="77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CFA79" wp14:editId="4CEC12F7">
            <wp:extent cx="6249725" cy="246760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66" t="50623" r="56202" b="26612"/>
                    <a:stretch/>
                  </pic:blipFill>
                  <pic:spPr bwMode="auto">
                    <a:xfrm>
                      <a:off x="0" y="0"/>
                      <a:ext cx="6324241" cy="24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9FE01" w14:textId="77777777" w:rsidR="00203DFC" w:rsidRDefault="00203DFC" w:rsidP="00D40327">
      <w:pPr>
        <w:pStyle w:val="Prrafodelista"/>
        <w:ind w:left="778"/>
        <w:rPr>
          <w:rFonts w:ascii="Times New Roman" w:hAnsi="Times New Roman" w:cs="Times New Roman"/>
        </w:rPr>
      </w:pPr>
    </w:p>
    <w:p w14:paraId="01B4A691" w14:textId="0D8A50C0" w:rsidR="00340428" w:rsidRDefault="00E73FEF" w:rsidP="00D40327">
      <w:pPr>
        <w:pStyle w:val="Prrafodelista"/>
        <w:ind w:left="7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se pueden usar </w:t>
      </w:r>
      <w:r w:rsidRPr="00E73FEF">
        <w:rPr>
          <w:rFonts w:ascii="Times New Roman" w:hAnsi="Times New Roman" w:cs="Times New Roman"/>
          <w:b/>
          <w:bCs/>
        </w:rPr>
        <w:t>listas enlazadas</w:t>
      </w:r>
      <w:r>
        <w:rPr>
          <w:rFonts w:ascii="Times New Roman" w:hAnsi="Times New Roman" w:cs="Times New Roman"/>
        </w:rPr>
        <w:t>.</w:t>
      </w:r>
      <w:r w:rsidR="00F20CEF">
        <w:rPr>
          <w:rFonts w:ascii="Times New Roman" w:hAnsi="Times New Roman" w:cs="Times New Roman"/>
        </w:rPr>
        <w:t xml:space="preserve"> Las listas tienen ventaja sobre el mapa ya que </w:t>
      </w:r>
      <w:r w:rsidR="00203DFC">
        <w:rPr>
          <w:rFonts w:ascii="Times New Roman" w:hAnsi="Times New Roman" w:cs="Times New Roman"/>
        </w:rPr>
        <w:t>en la lista la búsqueda es más rápida, puesto que cada elemento de la lista contiene el tamaño del mismo.</w:t>
      </w:r>
      <w:r w:rsidR="00422FD6">
        <w:rPr>
          <w:rFonts w:ascii="Times New Roman" w:hAnsi="Times New Roman" w:cs="Times New Roman"/>
        </w:rPr>
        <w:t xml:space="preserve"> A parte, es fácil reorganizar la lista al introducir un nuevo proceso.</w:t>
      </w:r>
    </w:p>
    <w:p w14:paraId="3988171E" w14:textId="77777777" w:rsidR="00E73FEF" w:rsidRDefault="00E73FEF" w:rsidP="00D40327">
      <w:pPr>
        <w:pStyle w:val="Prrafodelista"/>
        <w:ind w:left="778"/>
        <w:rPr>
          <w:noProof/>
        </w:rPr>
      </w:pPr>
    </w:p>
    <w:p w14:paraId="07039681" w14:textId="16C87E3B" w:rsidR="00A93768" w:rsidRDefault="00E73FEF" w:rsidP="00D40327">
      <w:pPr>
        <w:pStyle w:val="Prrafodelista"/>
        <w:ind w:left="77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141903" wp14:editId="2C8D4B2C">
            <wp:extent cx="6230244" cy="1455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1" t="71042" r="54162" b="13849"/>
                    <a:stretch/>
                  </pic:blipFill>
                  <pic:spPr bwMode="auto">
                    <a:xfrm>
                      <a:off x="0" y="0"/>
                      <a:ext cx="6289815" cy="14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6178" w14:textId="77777777" w:rsidR="00A93768" w:rsidRDefault="00A937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F915DCE" w14:textId="5136DEDF" w:rsidR="00E73FEF" w:rsidRPr="00D95D3B" w:rsidRDefault="00A93768" w:rsidP="00D95D3B">
      <w:pPr>
        <w:rPr>
          <w:rFonts w:ascii="Times New Roman" w:hAnsi="Times New Roman" w:cs="Times New Roman"/>
        </w:rPr>
      </w:pPr>
      <w:r w:rsidRPr="00D95D3B">
        <w:rPr>
          <w:rFonts w:ascii="Times New Roman" w:hAnsi="Times New Roman" w:cs="Times New Roman"/>
        </w:rPr>
        <w:lastRenderedPageBreak/>
        <w:t xml:space="preserve">Otro tema es la </w:t>
      </w:r>
      <w:r w:rsidRPr="00F86F3B">
        <w:rPr>
          <w:rFonts w:ascii="Times New Roman" w:hAnsi="Times New Roman" w:cs="Times New Roman"/>
          <w:b/>
          <w:bCs/>
          <w:color w:val="00B0F0"/>
        </w:rPr>
        <w:t>ubicación por ajuste</w:t>
      </w:r>
      <w:r w:rsidR="00D95D3B" w:rsidRPr="00D95D3B">
        <w:rPr>
          <w:rFonts w:ascii="Times New Roman" w:hAnsi="Times New Roman" w:cs="Times New Roman"/>
        </w:rPr>
        <w:t>. Existen 3 métodos principales:</w:t>
      </w:r>
    </w:p>
    <w:p w14:paraId="4110EBE6" w14:textId="0CB0B92C" w:rsidR="00D95D3B" w:rsidRDefault="00D95D3B" w:rsidP="00D95D3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DA14DA">
        <w:rPr>
          <w:rFonts w:ascii="Times New Roman" w:hAnsi="Times New Roman" w:cs="Times New Roman"/>
          <w:color w:val="00B0F0"/>
        </w:rPr>
        <w:t>Best-fit</w:t>
      </w:r>
      <w:r>
        <w:rPr>
          <w:rFonts w:ascii="Times New Roman" w:hAnsi="Times New Roman" w:cs="Times New Roman"/>
        </w:rPr>
        <w:t>: Se elige el boque de tamaño más próximo al solicitado</w:t>
      </w:r>
      <w:r w:rsidR="0088780B">
        <w:rPr>
          <w:rFonts w:ascii="Times New Roman" w:hAnsi="Times New Roman" w:cs="Times New Roman"/>
        </w:rPr>
        <w:t>. En general proporciona malos resultados.</w:t>
      </w:r>
    </w:p>
    <w:p w14:paraId="72BC8B3F" w14:textId="7FF4DA5F" w:rsidR="0088780B" w:rsidRDefault="0088780B" w:rsidP="00D95D3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DA14DA">
        <w:rPr>
          <w:rFonts w:ascii="Times New Roman" w:hAnsi="Times New Roman" w:cs="Times New Roman"/>
          <w:color w:val="00B0F0"/>
        </w:rPr>
        <w:t>First-fit</w:t>
      </w:r>
      <w:r>
        <w:rPr>
          <w:rFonts w:ascii="Times New Roman" w:hAnsi="Times New Roman" w:cs="Times New Roman"/>
        </w:rPr>
        <w:t>: El más rápido, en cuanto en</w:t>
      </w:r>
      <w:r w:rsidR="000477E7">
        <w:rPr>
          <w:rFonts w:ascii="Times New Roman" w:hAnsi="Times New Roman" w:cs="Times New Roman"/>
        </w:rPr>
        <w:t>cuentra un hueco, lo usa.</w:t>
      </w:r>
    </w:p>
    <w:p w14:paraId="2575EB53" w14:textId="0D38ED1D" w:rsidR="00A003E8" w:rsidRPr="00A003E8" w:rsidRDefault="000477E7" w:rsidP="00A003E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DA14DA">
        <w:rPr>
          <w:rFonts w:ascii="Times New Roman" w:hAnsi="Times New Roman" w:cs="Times New Roman"/>
          <w:color w:val="00B0F0"/>
        </w:rPr>
        <w:t>Next-fit</w:t>
      </w:r>
      <w:r w:rsidRPr="000477E7">
        <w:rPr>
          <w:rFonts w:ascii="Times New Roman" w:hAnsi="Times New Roman" w:cs="Times New Roman"/>
        </w:rPr>
        <w:t>: Busca a partir de</w:t>
      </w:r>
      <w:r>
        <w:rPr>
          <w:rFonts w:ascii="Times New Roman" w:hAnsi="Times New Roman" w:cs="Times New Roman"/>
        </w:rPr>
        <w:t>l último bloque asignado</w:t>
      </w:r>
      <w:r w:rsidR="00F86F3B">
        <w:rPr>
          <w:rFonts w:ascii="Times New Roman" w:hAnsi="Times New Roman" w:cs="Times New Roman"/>
        </w:rPr>
        <w:t>.</w:t>
      </w:r>
    </w:p>
    <w:p w14:paraId="66434573" w14:textId="3CB8226E" w:rsidR="00A003E8" w:rsidRDefault="00A003E8" w:rsidP="00A003E8">
      <w:pPr>
        <w:ind w:left="41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980311" wp14:editId="61F986E0">
            <wp:extent cx="6265628" cy="4209339"/>
            <wp:effectExtent l="0" t="0" r="190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42" t="33182" r="56566" b="29802"/>
                    <a:stretch/>
                  </pic:blipFill>
                  <pic:spPr bwMode="auto">
                    <a:xfrm>
                      <a:off x="0" y="0"/>
                      <a:ext cx="6312233" cy="424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33E72" w14:textId="203A0680" w:rsidR="00E25116" w:rsidRPr="00E25116" w:rsidRDefault="00DA14DA" w:rsidP="00E25116">
      <w:pPr>
        <w:ind w:left="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Otro método es el </w:t>
      </w:r>
      <w:r w:rsidRPr="00DA14DA">
        <w:rPr>
          <w:rFonts w:ascii="Times New Roman" w:hAnsi="Times New Roman" w:cs="Times New Roman"/>
          <w:color w:val="00B0F0"/>
        </w:rPr>
        <w:t>sistema de colegas</w:t>
      </w:r>
      <w:r>
        <w:rPr>
          <w:rFonts w:ascii="Times New Roman" w:hAnsi="Times New Roman" w:cs="Times New Roman"/>
        </w:rPr>
        <w:t>.</w:t>
      </w:r>
    </w:p>
    <w:p w14:paraId="188EEE13" w14:textId="45A3647F" w:rsidR="00E25116" w:rsidRPr="00A003E8" w:rsidRDefault="00E25116" w:rsidP="00A003E8">
      <w:pPr>
        <w:ind w:left="41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9FC8E" wp14:editId="030FC357">
            <wp:extent cx="6300179" cy="3132814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57" t="30204" r="13484" b="11929"/>
                    <a:stretch/>
                  </pic:blipFill>
                  <pic:spPr bwMode="auto">
                    <a:xfrm>
                      <a:off x="0" y="0"/>
                      <a:ext cx="6324020" cy="314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1AE00" w14:textId="4FC1D7A0" w:rsidR="00AC7968" w:rsidRDefault="00AC79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7A0717" w14:textId="0F165AEB" w:rsidR="0056158B" w:rsidRDefault="00AC7968" w:rsidP="00AC796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AC7968">
        <w:rPr>
          <w:rFonts w:ascii="Times New Roman" w:hAnsi="Times New Roman" w:cs="Times New Roman"/>
          <w:b/>
          <w:bCs/>
          <w:color w:val="00B0F0"/>
        </w:rPr>
        <w:lastRenderedPageBreak/>
        <w:t>Paginación</w:t>
      </w:r>
      <w:r>
        <w:rPr>
          <w:rFonts w:ascii="Times New Roman" w:hAnsi="Times New Roman" w:cs="Times New Roman"/>
        </w:rPr>
        <w:t xml:space="preserve">: La memoria principal se encuentra dividida en pequeñas partes iguales de tamaño fijo. Cada una de esas partes se denomina </w:t>
      </w:r>
      <w:r w:rsidRPr="00AC7968">
        <w:rPr>
          <w:rFonts w:ascii="Times New Roman" w:hAnsi="Times New Roman" w:cs="Times New Roman"/>
          <w:b/>
          <w:bCs/>
          <w:color w:val="00B0F0"/>
        </w:rPr>
        <w:t>marco</w:t>
      </w:r>
      <w:r>
        <w:rPr>
          <w:rFonts w:ascii="Times New Roman" w:hAnsi="Times New Roman" w:cs="Times New Roman"/>
        </w:rPr>
        <w:t>.</w:t>
      </w:r>
      <w:r w:rsidR="003E69CE">
        <w:rPr>
          <w:rFonts w:ascii="Times New Roman" w:hAnsi="Times New Roman" w:cs="Times New Roman"/>
        </w:rPr>
        <w:t xml:space="preserve"> La imagen de cada proceso se divide en partes pequeñas con el mismo tamaño que el marco, a estas se las denomina </w:t>
      </w:r>
      <w:r w:rsidR="003E69CE" w:rsidRPr="003E69CE">
        <w:rPr>
          <w:rFonts w:ascii="Times New Roman" w:hAnsi="Times New Roman" w:cs="Times New Roman"/>
          <w:b/>
          <w:bCs/>
          <w:color w:val="00B0F0"/>
        </w:rPr>
        <w:t>páginas</w:t>
      </w:r>
      <w:r w:rsidR="003E69CE">
        <w:rPr>
          <w:rFonts w:ascii="Times New Roman" w:hAnsi="Times New Roman" w:cs="Times New Roman"/>
        </w:rPr>
        <w:t>.</w:t>
      </w:r>
      <w:r w:rsidR="00982F83">
        <w:rPr>
          <w:rFonts w:ascii="Times New Roman" w:hAnsi="Times New Roman" w:cs="Times New Roman"/>
        </w:rPr>
        <w:t xml:space="preserve"> </w:t>
      </w:r>
    </w:p>
    <w:p w14:paraId="67AAA889" w14:textId="6B9E5EF8" w:rsidR="00982F83" w:rsidRDefault="00982F83" w:rsidP="00982F83">
      <w:pPr>
        <w:pStyle w:val="Prrafodelista"/>
        <w:rPr>
          <w:rFonts w:ascii="Times New Roman" w:hAnsi="Times New Roman" w:cs="Times New Roman"/>
        </w:rPr>
      </w:pPr>
      <w:r w:rsidRPr="00982F83">
        <w:rPr>
          <w:rFonts w:ascii="Times New Roman" w:hAnsi="Times New Roman" w:cs="Times New Roman"/>
        </w:rPr>
        <w:t>El sistema operativo mantiene</w:t>
      </w:r>
      <w:r>
        <w:rPr>
          <w:rFonts w:ascii="Times New Roman" w:hAnsi="Times New Roman" w:cs="Times New Roman"/>
        </w:rPr>
        <w:t xml:space="preserve"> una tabla de páginas para cada proceso</w:t>
      </w:r>
      <w:r w:rsidR="00922456">
        <w:rPr>
          <w:rFonts w:ascii="Times New Roman" w:hAnsi="Times New Roman" w:cs="Times New Roman"/>
        </w:rPr>
        <w:t>.</w:t>
      </w:r>
    </w:p>
    <w:p w14:paraId="6FE588A5" w14:textId="77777777" w:rsidR="00922456" w:rsidRDefault="00922456" w:rsidP="00982F83">
      <w:pPr>
        <w:pStyle w:val="Prrafodelista"/>
        <w:rPr>
          <w:noProof/>
        </w:rPr>
      </w:pPr>
    </w:p>
    <w:p w14:paraId="35AE37B8" w14:textId="1F352E0B" w:rsidR="00922456" w:rsidRDefault="00922456" w:rsidP="00982F83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1E435" wp14:editId="2F0CF58F">
            <wp:extent cx="3633746" cy="255816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82" t="36585" r="57405" b="25977"/>
                    <a:stretch/>
                  </pic:blipFill>
                  <pic:spPr bwMode="auto">
                    <a:xfrm>
                      <a:off x="0" y="0"/>
                      <a:ext cx="3654698" cy="257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0D39" w14:textId="2FD56290" w:rsidR="00922456" w:rsidRDefault="00922456" w:rsidP="00982F83">
      <w:pPr>
        <w:pStyle w:val="Prrafodelista"/>
        <w:rPr>
          <w:rFonts w:ascii="Times New Roman" w:hAnsi="Times New Roman" w:cs="Times New Roman"/>
        </w:rPr>
      </w:pPr>
    </w:p>
    <w:p w14:paraId="695F3F6B" w14:textId="79992A33" w:rsidR="00B96838" w:rsidRPr="00050E4E" w:rsidRDefault="00AA3D79" w:rsidP="00AA3D7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50E4E">
        <w:rPr>
          <w:rFonts w:ascii="Times New Roman" w:hAnsi="Times New Roman" w:cs="Times New Roman"/>
          <w:b/>
          <w:bCs/>
          <w:color w:val="00B0F0"/>
        </w:rPr>
        <w:t>Segmentación</w:t>
      </w:r>
      <w:r w:rsidRPr="00050E4E">
        <w:rPr>
          <w:rFonts w:ascii="Times New Roman" w:hAnsi="Times New Roman" w:cs="Times New Roman"/>
        </w:rPr>
        <w:t xml:space="preserve">: La imagen de un proceso está formada por múltiples </w:t>
      </w:r>
      <w:r w:rsidR="007B2F8D" w:rsidRPr="00050E4E">
        <w:rPr>
          <w:rFonts w:ascii="Times New Roman" w:hAnsi="Times New Roman" w:cs="Times New Roman"/>
        </w:rPr>
        <w:t xml:space="preserve">segmentos. No es necesario que todos los segmentos de todos los programas tengan la misma </w:t>
      </w:r>
      <w:r w:rsidR="00EE6ACC" w:rsidRPr="00050E4E">
        <w:rPr>
          <w:rFonts w:ascii="Times New Roman" w:hAnsi="Times New Roman" w:cs="Times New Roman"/>
        </w:rPr>
        <w:t>longitud,</w:t>
      </w:r>
      <w:r w:rsidR="00C76637" w:rsidRPr="00050E4E">
        <w:rPr>
          <w:rFonts w:ascii="Times New Roman" w:hAnsi="Times New Roman" w:cs="Times New Roman"/>
        </w:rPr>
        <w:t xml:space="preserve"> aunque existe una longitud máxima de segmento.</w:t>
      </w:r>
      <w:r w:rsidR="00EE6ACC" w:rsidRPr="00050E4E">
        <w:rPr>
          <w:rFonts w:ascii="Times New Roman" w:hAnsi="Times New Roman" w:cs="Times New Roman"/>
        </w:rPr>
        <w:t xml:space="preserve"> Cada segmento se almacena entero de forma contigua en memoria principal</w:t>
      </w:r>
      <w:r w:rsidR="00B96838" w:rsidRPr="00050E4E">
        <w:rPr>
          <w:rFonts w:ascii="Times New Roman" w:hAnsi="Times New Roman" w:cs="Times New Roman"/>
        </w:rPr>
        <w:t xml:space="preserve"> y se crea una tabla de segmentos para cada proceso.</w:t>
      </w:r>
    </w:p>
    <w:p w14:paraId="03F4E96E" w14:textId="233C1503" w:rsidR="00050E4E" w:rsidRPr="00050E4E" w:rsidRDefault="00050E4E" w:rsidP="00050E4E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emplear segmentos de distintos tamaños, la segmentación resulta similar a la partición dinámica.</w:t>
      </w:r>
    </w:p>
    <w:sectPr w:rsidR="00050E4E" w:rsidRPr="00050E4E" w:rsidSect="007F7E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E36D7"/>
    <w:multiLevelType w:val="hybridMultilevel"/>
    <w:tmpl w:val="988A8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F0FC1"/>
    <w:multiLevelType w:val="hybridMultilevel"/>
    <w:tmpl w:val="443C1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B1533"/>
    <w:multiLevelType w:val="hybridMultilevel"/>
    <w:tmpl w:val="826CD7F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793D698C"/>
    <w:multiLevelType w:val="hybridMultilevel"/>
    <w:tmpl w:val="BB88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75"/>
    <w:rsid w:val="00001E94"/>
    <w:rsid w:val="00044C59"/>
    <w:rsid w:val="000477E7"/>
    <w:rsid w:val="00050E4E"/>
    <w:rsid w:val="00092C97"/>
    <w:rsid w:val="000B51A0"/>
    <w:rsid w:val="001430C0"/>
    <w:rsid w:val="001633D6"/>
    <w:rsid w:val="001B5C5C"/>
    <w:rsid w:val="00203DFC"/>
    <w:rsid w:val="00223D99"/>
    <w:rsid w:val="00240658"/>
    <w:rsid w:val="0026066F"/>
    <w:rsid w:val="002C66F6"/>
    <w:rsid w:val="002D433E"/>
    <w:rsid w:val="0030213C"/>
    <w:rsid w:val="00313CC7"/>
    <w:rsid w:val="00321687"/>
    <w:rsid w:val="00340428"/>
    <w:rsid w:val="00346869"/>
    <w:rsid w:val="0038045A"/>
    <w:rsid w:val="003B6C75"/>
    <w:rsid w:val="003E69CE"/>
    <w:rsid w:val="003E6C93"/>
    <w:rsid w:val="00422FD6"/>
    <w:rsid w:val="00465808"/>
    <w:rsid w:val="00466FB8"/>
    <w:rsid w:val="00472969"/>
    <w:rsid w:val="004B0C30"/>
    <w:rsid w:val="004B751B"/>
    <w:rsid w:val="004F3C95"/>
    <w:rsid w:val="004F4E3E"/>
    <w:rsid w:val="00530375"/>
    <w:rsid w:val="0056158B"/>
    <w:rsid w:val="005B5595"/>
    <w:rsid w:val="005C30C4"/>
    <w:rsid w:val="005F690F"/>
    <w:rsid w:val="006540E9"/>
    <w:rsid w:val="006760BA"/>
    <w:rsid w:val="006D179D"/>
    <w:rsid w:val="007209AD"/>
    <w:rsid w:val="00792307"/>
    <w:rsid w:val="007947BA"/>
    <w:rsid w:val="007A6E63"/>
    <w:rsid w:val="007B2F8D"/>
    <w:rsid w:val="007F7EE6"/>
    <w:rsid w:val="00805495"/>
    <w:rsid w:val="00820665"/>
    <w:rsid w:val="008629CD"/>
    <w:rsid w:val="00864A6E"/>
    <w:rsid w:val="0088780B"/>
    <w:rsid w:val="008B68A8"/>
    <w:rsid w:val="008D1B46"/>
    <w:rsid w:val="008E647D"/>
    <w:rsid w:val="00922456"/>
    <w:rsid w:val="00982F83"/>
    <w:rsid w:val="009C7C54"/>
    <w:rsid w:val="009E3DC5"/>
    <w:rsid w:val="00A003E8"/>
    <w:rsid w:val="00A00A47"/>
    <w:rsid w:val="00A23128"/>
    <w:rsid w:val="00A45388"/>
    <w:rsid w:val="00A93768"/>
    <w:rsid w:val="00AA288B"/>
    <w:rsid w:val="00AA3D79"/>
    <w:rsid w:val="00AC7968"/>
    <w:rsid w:val="00AF2E84"/>
    <w:rsid w:val="00B9494E"/>
    <w:rsid w:val="00B96838"/>
    <w:rsid w:val="00BF322D"/>
    <w:rsid w:val="00C30524"/>
    <w:rsid w:val="00C31047"/>
    <w:rsid w:val="00C76637"/>
    <w:rsid w:val="00C93785"/>
    <w:rsid w:val="00D0412A"/>
    <w:rsid w:val="00D23585"/>
    <w:rsid w:val="00D40327"/>
    <w:rsid w:val="00D637AD"/>
    <w:rsid w:val="00D95D3B"/>
    <w:rsid w:val="00DA14DA"/>
    <w:rsid w:val="00E008C3"/>
    <w:rsid w:val="00E22ACD"/>
    <w:rsid w:val="00E25116"/>
    <w:rsid w:val="00E736DA"/>
    <w:rsid w:val="00E737A6"/>
    <w:rsid w:val="00E73FEF"/>
    <w:rsid w:val="00ED5063"/>
    <w:rsid w:val="00EE5CF7"/>
    <w:rsid w:val="00EE6ACC"/>
    <w:rsid w:val="00F20CEF"/>
    <w:rsid w:val="00F3155E"/>
    <w:rsid w:val="00F8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F0FE4"/>
  <w15:chartTrackingRefBased/>
  <w15:docId w15:val="{DB68BA92-B0A2-485B-AF88-C4ECF13D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7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942</Words>
  <Characters>5372</Characters>
  <Application>Microsoft Office Word</Application>
  <DocSecurity>0</DocSecurity>
  <Lines>44</Lines>
  <Paragraphs>12</Paragraphs>
  <ScaleCrop>false</ScaleCrop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90</cp:revision>
  <dcterms:created xsi:type="dcterms:W3CDTF">2021-04-25T15:46:00Z</dcterms:created>
  <dcterms:modified xsi:type="dcterms:W3CDTF">2021-04-25T17:22:00Z</dcterms:modified>
</cp:coreProperties>
</file>