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r>
              <w:rPr>
                <w:lang w:val="es-ES"/>
              </w:rPr>
              <w:t xml:space="preserve">Porcentaje:  </w:t>
            </w:r>
            <w:r w:rsidR="002B1170">
              <w:rPr>
                <w:lang w:val="es-ES"/>
              </w:rPr>
              <w:t>25</w:t>
            </w:r>
            <w:r>
              <w:rPr>
                <w:lang w:val="es-ES"/>
              </w:rPr>
              <w:t xml:space="preserve"> %</w:t>
            </w:r>
          </w:p>
          <w:p w14:paraId="08BDAD73" w14:textId="46E9B2D1" w:rsidR="002B1170" w:rsidRDefault="00D71DAA" w:rsidP="007A2077">
            <w:pPr>
              <w:jc w:val="both"/>
              <w:rPr>
                <w:lang w:val="es-ES"/>
              </w:rPr>
            </w:pPr>
            <w:r>
              <w:rPr>
                <w:lang w:val="es-ES"/>
              </w:rPr>
              <w:t xml:space="preserve">Puntaje total:  </w:t>
            </w:r>
            <w:r w:rsidR="007A2077">
              <w:rPr>
                <w:lang w:val="es-ES"/>
              </w:rPr>
              <w:t>25</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35502D">
        <w:tc>
          <w:tcPr>
            <w:tcW w:w="10768" w:type="dxa"/>
            <w:gridSpan w:val="4"/>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7D5C7B88" w:rsidR="00035C73" w:rsidRDefault="002B1170" w:rsidP="00A6537F">
            <w:pPr>
              <w:jc w:val="both"/>
              <w:rPr>
                <w:rFonts w:ascii="Arial" w:hAnsi="Arial" w:cs="Arial"/>
                <w:sz w:val="16"/>
                <w:szCs w:val="16"/>
                <w:lang w:val="es-ES"/>
              </w:rPr>
            </w:pPr>
            <w:r>
              <w:rPr>
                <w:rFonts w:ascii="Arial" w:hAnsi="Arial" w:cs="Arial"/>
                <w:sz w:val="16"/>
                <w:szCs w:val="16"/>
                <w:lang w:val="es-ES"/>
              </w:rPr>
              <w:t xml:space="preserve">El presente documento define las pautas para la elaboración del </w:t>
            </w:r>
            <w:r w:rsidR="00035C73" w:rsidRPr="00035C73">
              <w:rPr>
                <w:rFonts w:ascii="Arial" w:hAnsi="Arial" w:cs="Arial"/>
                <w:b/>
                <w:sz w:val="16"/>
                <w:szCs w:val="16"/>
                <w:lang w:val="es-ES"/>
              </w:rPr>
              <w:t>P</w:t>
            </w:r>
            <w:r w:rsidRPr="00035C73">
              <w:rPr>
                <w:rFonts w:ascii="Arial" w:hAnsi="Arial" w:cs="Arial"/>
                <w:b/>
                <w:sz w:val="16"/>
                <w:szCs w:val="16"/>
                <w:lang w:val="es-ES"/>
              </w:rPr>
              <w:t xml:space="preserve">royecto </w:t>
            </w:r>
            <w:r w:rsidR="00035C73" w:rsidRPr="00035C73">
              <w:rPr>
                <w:rFonts w:ascii="Arial" w:hAnsi="Arial" w:cs="Arial"/>
                <w:b/>
                <w:sz w:val="16"/>
                <w:szCs w:val="16"/>
                <w:lang w:val="es-ES"/>
              </w:rPr>
              <w:t>F</w:t>
            </w:r>
            <w:r w:rsidRPr="00035C73">
              <w:rPr>
                <w:rFonts w:ascii="Arial" w:hAnsi="Arial" w:cs="Arial"/>
                <w:b/>
                <w:sz w:val="16"/>
                <w:szCs w:val="16"/>
                <w:lang w:val="es-ES"/>
              </w:rPr>
              <w:t>inal</w:t>
            </w:r>
            <w:r>
              <w:rPr>
                <w:rFonts w:ascii="Arial" w:hAnsi="Arial" w:cs="Arial"/>
                <w:sz w:val="16"/>
                <w:szCs w:val="16"/>
                <w:lang w:val="es-ES"/>
              </w:rPr>
              <w:t xml:space="preserve"> del curso </w:t>
            </w:r>
            <w:r w:rsidRPr="00035C73">
              <w:rPr>
                <w:rFonts w:ascii="Arial" w:hAnsi="Arial" w:cs="Arial"/>
                <w:b/>
                <w:sz w:val="16"/>
                <w:szCs w:val="16"/>
                <w:lang w:val="es-ES"/>
              </w:rPr>
              <w:t>SC-115 Programación Básica</w:t>
            </w:r>
            <w:r w:rsidR="00035C73">
              <w:rPr>
                <w:rFonts w:ascii="Arial" w:hAnsi="Arial" w:cs="Arial"/>
                <w:sz w:val="16"/>
                <w:szCs w:val="16"/>
                <w:lang w:val="es-ES"/>
              </w:rPr>
              <w:t>, tanto a nivel del requerimiento como tal, como de las condiciones de entrega del mismo en tiempo y forma.</w:t>
            </w:r>
          </w:p>
          <w:p w14:paraId="625F123A" w14:textId="555EBA49" w:rsidR="00035C73" w:rsidRDefault="00035C73" w:rsidP="00A6537F">
            <w:pPr>
              <w:jc w:val="both"/>
              <w:rPr>
                <w:rFonts w:ascii="Arial" w:hAnsi="Arial" w:cs="Arial"/>
                <w:sz w:val="16"/>
                <w:szCs w:val="16"/>
                <w:lang w:val="es-ES"/>
              </w:rPr>
            </w:pPr>
            <w:r>
              <w:rPr>
                <w:rFonts w:ascii="Arial" w:hAnsi="Arial" w:cs="Arial"/>
                <w:sz w:val="16"/>
                <w:szCs w:val="16"/>
                <w:lang w:val="es-ES"/>
              </w:rPr>
              <w:t xml:space="preserve">Este proyecto está incluido dentro de las evaluaciones de la </w:t>
            </w:r>
            <w:r w:rsidRPr="00035C73">
              <w:rPr>
                <w:rFonts w:ascii="Arial" w:hAnsi="Arial" w:cs="Arial"/>
                <w:b/>
                <w:sz w:val="16"/>
                <w:szCs w:val="16"/>
                <w:lang w:val="es-ES"/>
              </w:rPr>
              <w:t>Directriz sobre Honestidad Académica</w:t>
            </w:r>
            <w:r>
              <w:rPr>
                <w:rFonts w:ascii="Arial" w:hAnsi="Arial" w:cs="Arial"/>
                <w:sz w:val="16"/>
                <w:szCs w:val="16"/>
                <w:lang w:val="es-ES"/>
              </w:rPr>
              <w:t xml:space="preserve">, presentada y aceptada en el </w:t>
            </w:r>
            <w:r w:rsidRPr="00035C73">
              <w:rPr>
                <w:rFonts w:ascii="Arial" w:hAnsi="Arial" w:cs="Arial"/>
                <w:b/>
                <w:sz w:val="16"/>
                <w:szCs w:val="16"/>
                <w:lang w:val="es-ES"/>
              </w:rPr>
              <w:t>Programa del Curso</w:t>
            </w:r>
            <w:r>
              <w:rPr>
                <w:rFonts w:ascii="Arial" w:hAnsi="Arial" w:cs="Arial"/>
                <w:sz w:val="16"/>
                <w:szCs w:val="16"/>
                <w:lang w:val="es-ES"/>
              </w:rPr>
              <w:t>, el incumplimiento con la directriz mencionada, generará la aplicación correspondiente del artículo 31 del reglamento estudiantil vigente.</w:t>
            </w:r>
          </w:p>
          <w:p w14:paraId="37E2E1CB" w14:textId="7EB62D47" w:rsidR="00035C73" w:rsidRDefault="00035C73" w:rsidP="00A6537F">
            <w:pPr>
              <w:jc w:val="both"/>
              <w:rPr>
                <w:rFonts w:ascii="Arial" w:hAnsi="Arial" w:cs="Arial"/>
                <w:sz w:val="16"/>
                <w:szCs w:val="16"/>
                <w:lang w:val="es-ES"/>
              </w:rPr>
            </w:pPr>
            <w:r>
              <w:rPr>
                <w:rFonts w:ascii="Arial" w:hAnsi="Arial" w:cs="Arial"/>
                <w:sz w:val="16"/>
                <w:szCs w:val="16"/>
                <w:lang w:val="es-ES"/>
              </w:rPr>
              <w:t xml:space="preserve">El análisis, desarrollo y presentación del </w:t>
            </w:r>
            <w:r w:rsidRPr="00035C73">
              <w:rPr>
                <w:rFonts w:ascii="Arial" w:hAnsi="Arial" w:cs="Arial"/>
                <w:b/>
                <w:sz w:val="16"/>
                <w:szCs w:val="16"/>
                <w:lang w:val="es-ES"/>
              </w:rPr>
              <w:t>Proyecto Final</w:t>
            </w:r>
            <w:r>
              <w:rPr>
                <w:rFonts w:ascii="Arial" w:hAnsi="Arial" w:cs="Arial"/>
                <w:sz w:val="16"/>
                <w:szCs w:val="16"/>
                <w:lang w:val="es-ES"/>
              </w:rPr>
              <w:t xml:space="preserve"> es un trabajo en equipo y será valorado como tal, lo que genera un compromiso del grupo en balancear las responsabilidades, gestionar sus propias actividades y conflictos.</w:t>
            </w:r>
          </w:p>
          <w:p w14:paraId="2DF405EA" w14:textId="012124E3" w:rsidR="00035C73" w:rsidRDefault="00035C73" w:rsidP="00A6537F">
            <w:pPr>
              <w:jc w:val="both"/>
              <w:rPr>
                <w:rFonts w:ascii="Arial" w:hAnsi="Arial" w:cs="Arial"/>
                <w:sz w:val="16"/>
                <w:szCs w:val="16"/>
                <w:lang w:val="es-ES"/>
              </w:rPr>
            </w:pPr>
            <w:r>
              <w:rPr>
                <w:rFonts w:ascii="Arial" w:hAnsi="Arial" w:cs="Arial"/>
                <w:sz w:val="16"/>
                <w:szCs w:val="16"/>
                <w:lang w:val="es-ES"/>
              </w:rPr>
              <w:t>Lo anterior no excluye la posibilidad que</w:t>
            </w:r>
            <w:r w:rsidR="00AB0542">
              <w:rPr>
                <w:rFonts w:ascii="Arial" w:hAnsi="Arial" w:cs="Arial"/>
                <w:sz w:val="16"/>
                <w:szCs w:val="16"/>
                <w:lang w:val="es-ES"/>
              </w:rPr>
              <w:t>,</w:t>
            </w:r>
            <w:r>
              <w:rPr>
                <w:rFonts w:ascii="Arial" w:hAnsi="Arial" w:cs="Arial"/>
                <w:sz w:val="16"/>
                <w:szCs w:val="16"/>
                <w:lang w:val="es-ES"/>
              </w:rPr>
              <w:t xml:space="preserve"> </w:t>
            </w:r>
            <w:proofErr w:type="spellStart"/>
            <w:r>
              <w:rPr>
                <w:rFonts w:ascii="Arial" w:hAnsi="Arial" w:cs="Arial"/>
                <w:sz w:val="16"/>
                <w:szCs w:val="16"/>
                <w:lang w:val="es-ES"/>
              </w:rPr>
              <w:t>ha</w:t>
            </w:r>
            <w:proofErr w:type="spellEnd"/>
            <w:r>
              <w:rPr>
                <w:rFonts w:ascii="Arial" w:hAnsi="Arial" w:cs="Arial"/>
                <w:sz w:val="16"/>
                <w:szCs w:val="16"/>
                <w:lang w:val="es-ES"/>
              </w:rPr>
              <w:t xml:space="preserve"> solicitud del grupo o por criterio justificado del docente, algún integrante del equipo sea excluido del mismo y deba iniciar un proceso nuevo o gestionar con el docente las medidas que este considere.</w:t>
            </w:r>
          </w:p>
          <w:p w14:paraId="1D5AC1C1" w14:textId="77777777" w:rsidR="00C27050" w:rsidRDefault="00AB0542" w:rsidP="00A6537F">
            <w:pPr>
              <w:jc w:val="both"/>
              <w:rPr>
                <w:rFonts w:ascii="Arial" w:hAnsi="Arial" w:cs="Arial"/>
                <w:sz w:val="16"/>
                <w:szCs w:val="16"/>
                <w:lang w:val="es-ES"/>
              </w:rPr>
            </w:pPr>
            <w:r>
              <w:rPr>
                <w:rFonts w:ascii="Arial" w:hAnsi="Arial" w:cs="Arial"/>
                <w:sz w:val="16"/>
                <w:szCs w:val="16"/>
                <w:lang w:val="es-ES"/>
              </w:rPr>
              <w:t xml:space="preserve">Los docentes, Dirección de Carrera y áreas administrativas de la Universidad </w:t>
            </w:r>
            <w:proofErr w:type="spellStart"/>
            <w:r>
              <w:rPr>
                <w:rFonts w:ascii="Arial" w:hAnsi="Arial" w:cs="Arial"/>
                <w:sz w:val="16"/>
                <w:szCs w:val="16"/>
                <w:lang w:val="es-ES"/>
              </w:rPr>
              <w:t>Fidélitas</w:t>
            </w:r>
            <w:proofErr w:type="spellEnd"/>
            <w:r>
              <w:rPr>
                <w:rFonts w:ascii="Arial" w:hAnsi="Arial" w:cs="Arial"/>
                <w:sz w:val="16"/>
                <w:szCs w:val="16"/>
                <w:lang w:val="es-ES"/>
              </w:rPr>
              <w:t xml:space="preserve"> esperan el mayor compromiso, esfuerzo y calidad de los estudiantes, en mayor medida en esta evaluación que equivale a un 25% de la nota final del curso.</w:t>
            </w:r>
          </w:p>
          <w:p w14:paraId="0DB44582" w14:textId="0A73A938" w:rsidR="00AB0542" w:rsidRPr="00AB0542" w:rsidRDefault="00AB0542" w:rsidP="00A6537F">
            <w:pPr>
              <w:jc w:val="both"/>
              <w:rPr>
                <w:rFonts w:ascii="Arial" w:hAnsi="Arial" w:cs="Arial"/>
                <w:sz w:val="16"/>
                <w:szCs w:val="16"/>
                <w:lang w:val="es-ES"/>
              </w:rPr>
            </w:pPr>
            <w:r>
              <w:rPr>
                <w:rFonts w:ascii="Arial" w:hAnsi="Arial" w:cs="Arial"/>
                <w:sz w:val="16"/>
                <w:szCs w:val="16"/>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0D11F4DE"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Proceso de </w:t>
      </w:r>
      <w:r w:rsidR="00956505">
        <w:rPr>
          <w:rFonts w:ascii="Tahoma" w:hAnsi="Tahoma" w:cs="Tahoma"/>
          <w:b/>
          <w:sz w:val="20"/>
          <w:szCs w:val="20"/>
          <w:lang w:val="es-ES"/>
        </w:rPr>
        <w:t>Venta en Línea para Pyme</w:t>
      </w:r>
    </w:p>
    <w:p w14:paraId="67852FC6" w14:textId="77777777" w:rsidR="0014037B" w:rsidRDefault="0014037B" w:rsidP="003645B7">
      <w:pPr>
        <w:spacing w:after="0"/>
        <w:jc w:val="both"/>
        <w:rPr>
          <w:rFonts w:ascii="Tahoma" w:hAnsi="Tahoma" w:cs="Tahoma"/>
          <w:sz w:val="20"/>
          <w:szCs w:val="20"/>
          <w:lang w:val="es-ES"/>
        </w:rPr>
      </w:pPr>
    </w:p>
    <w:p w14:paraId="401ED83B" w14:textId="779C5857" w:rsidR="00524088" w:rsidRDefault="00956505" w:rsidP="003645B7">
      <w:pPr>
        <w:spacing w:after="0"/>
        <w:jc w:val="both"/>
        <w:rPr>
          <w:rFonts w:ascii="Tahoma" w:hAnsi="Tahoma" w:cs="Tahoma"/>
          <w:sz w:val="20"/>
          <w:szCs w:val="20"/>
          <w:lang w:val="es-ES"/>
        </w:rPr>
      </w:pPr>
      <w:r>
        <w:rPr>
          <w:rFonts w:ascii="Tahoma" w:hAnsi="Tahoma" w:cs="Tahoma"/>
          <w:sz w:val="20"/>
          <w:szCs w:val="20"/>
          <w:lang w:val="es-ES"/>
        </w:rPr>
        <w:t xml:space="preserve">Se </w:t>
      </w:r>
      <w:r w:rsidR="006A5033">
        <w:rPr>
          <w:rFonts w:ascii="Tahoma" w:hAnsi="Tahoma" w:cs="Tahoma"/>
          <w:sz w:val="20"/>
          <w:szCs w:val="20"/>
          <w:lang w:val="es-ES"/>
        </w:rPr>
        <w:t>requiere el desarrollo de un</w:t>
      </w:r>
      <w:r>
        <w:rPr>
          <w:rFonts w:ascii="Tahoma" w:hAnsi="Tahoma" w:cs="Tahoma"/>
          <w:sz w:val="20"/>
          <w:szCs w:val="20"/>
          <w:lang w:val="es-ES"/>
        </w:rPr>
        <w:t xml:space="preserve"> programa en Python que gestione el proceso de venta en línea de productos para una Pyme</w:t>
      </w:r>
      <w:r w:rsidR="005A63E6">
        <w:rPr>
          <w:rFonts w:ascii="Tahoma" w:hAnsi="Tahoma" w:cs="Tahoma"/>
          <w:sz w:val="20"/>
          <w:szCs w:val="20"/>
          <w:lang w:val="es-ES"/>
        </w:rPr>
        <w:t xml:space="preserve"> Costarricense</w:t>
      </w:r>
      <w:r>
        <w:rPr>
          <w:rFonts w:ascii="Tahoma" w:hAnsi="Tahoma" w:cs="Tahoma"/>
          <w:sz w:val="20"/>
          <w:szCs w:val="20"/>
          <w:lang w:val="es-ES"/>
        </w:rPr>
        <w:t>, organizando el inventario actual y gestionando la</w:t>
      </w:r>
      <w:r w:rsidR="00DA4246">
        <w:rPr>
          <w:rFonts w:ascii="Tahoma" w:hAnsi="Tahoma" w:cs="Tahoma"/>
          <w:sz w:val="20"/>
          <w:szCs w:val="20"/>
          <w:lang w:val="es-ES"/>
        </w:rPr>
        <w:t>s</w:t>
      </w:r>
      <w:r>
        <w:rPr>
          <w:rFonts w:ascii="Tahoma" w:hAnsi="Tahoma" w:cs="Tahoma"/>
          <w:sz w:val="20"/>
          <w:szCs w:val="20"/>
          <w:lang w:val="es-ES"/>
        </w:rPr>
        <w:t xml:space="preserve"> ventas pertinentes.</w:t>
      </w:r>
      <w:r w:rsidR="003B7829">
        <w:rPr>
          <w:rFonts w:ascii="Tahoma" w:hAnsi="Tahoma" w:cs="Tahoma"/>
          <w:sz w:val="20"/>
          <w:szCs w:val="20"/>
          <w:lang w:val="es-ES"/>
        </w:rPr>
        <w:t xml:space="preserve"> Deben de definir el nombre de</w:t>
      </w:r>
      <w:r w:rsidR="009676FB">
        <w:rPr>
          <w:rFonts w:ascii="Tahoma" w:hAnsi="Tahoma" w:cs="Tahoma"/>
          <w:sz w:val="20"/>
          <w:szCs w:val="20"/>
          <w:lang w:val="es-ES"/>
        </w:rPr>
        <w:t xml:space="preserve"> fantasía de </w:t>
      </w:r>
      <w:r w:rsidR="003B7829">
        <w:rPr>
          <w:rFonts w:ascii="Tahoma" w:hAnsi="Tahoma" w:cs="Tahoma"/>
          <w:sz w:val="20"/>
          <w:szCs w:val="20"/>
          <w:lang w:val="es-ES"/>
        </w:rPr>
        <w:t>la Pyme y generar un pequeño perfil de la misma</w:t>
      </w:r>
      <w:r w:rsidR="009676FB">
        <w:rPr>
          <w:rFonts w:ascii="Tahoma" w:hAnsi="Tahoma" w:cs="Tahoma"/>
          <w:sz w:val="20"/>
          <w:szCs w:val="20"/>
          <w:lang w:val="es-ES"/>
        </w:rPr>
        <w:t xml:space="preserve"> con su propio logo</w:t>
      </w:r>
      <w:r w:rsidR="003B7829">
        <w:rPr>
          <w:rFonts w:ascii="Tahoma" w:hAnsi="Tahoma" w:cs="Tahoma"/>
          <w:sz w:val="20"/>
          <w:szCs w:val="20"/>
          <w:lang w:val="es-ES"/>
        </w:rPr>
        <w:t>, explicando a que se dedican</w:t>
      </w:r>
      <w:r w:rsidR="009676FB">
        <w:rPr>
          <w:rFonts w:ascii="Tahoma" w:hAnsi="Tahoma" w:cs="Tahoma"/>
          <w:sz w:val="20"/>
          <w:szCs w:val="20"/>
          <w:lang w:val="es-ES"/>
        </w:rPr>
        <w:t xml:space="preserve"> y cu</w:t>
      </w:r>
      <w:r w:rsidR="00AC4E7D">
        <w:rPr>
          <w:rFonts w:ascii="Tahoma" w:hAnsi="Tahoma" w:cs="Tahoma"/>
          <w:sz w:val="20"/>
          <w:szCs w:val="20"/>
          <w:lang w:val="es-ES"/>
        </w:rPr>
        <w:t>á</w:t>
      </w:r>
      <w:r w:rsidR="009676FB">
        <w:rPr>
          <w:rFonts w:ascii="Tahoma" w:hAnsi="Tahoma" w:cs="Tahoma"/>
          <w:sz w:val="20"/>
          <w:szCs w:val="20"/>
          <w:lang w:val="es-ES"/>
        </w:rPr>
        <w:t>les son sus objetivos específicos.</w:t>
      </w:r>
    </w:p>
    <w:p w14:paraId="3CA007B7" w14:textId="77777777" w:rsidR="0014037B" w:rsidRDefault="0014037B" w:rsidP="003645B7">
      <w:pPr>
        <w:spacing w:after="0"/>
        <w:jc w:val="both"/>
        <w:rPr>
          <w:rFonts w:ascii="Tahoma" w:hAnsi="Tahoma" w:cs="Tahoma"/>
          <w:sz w:val="20"/>
          <w:szCs w:val="20"/>
          <w:lang w:val="es-ES"/>
        </w:rPr>
      </w:pPr>
    </w:p>
    <w:p w14:paraId="210FAA52" w14:textId="63426474" w:rsidR="006A5033" w:rsidRDefault="006A5033" w:rsidP="003645B7">
      <w:pPr>
        <w:spacing w:after="0"/>
        <w:jc w:val="both"/>
        <w:rPr>
          <w:rFonts w:ascii="Tahoma" w:hAnsi="Tahoma" w:cs="Tahoma"/>
          <w:sz w:val="20"/>
          <w:szCs w:val="20"/>
          <w:lang w:val="es-ES"/>
        </w:rPr>
      </w:pPr>
      <w:r>
        <w:rPr>
          <w:rFonts w:ascii="Tahoma" w:hAnsi="Tahoma" w:cs="Tahoma"/>
          <w:sz w:val="20"/>
          <w:szCs w:val="20"/>
          <w:lang w:val="es-ES"/>
        </w:rPr>
        <w:t xml:space="preserve">Le han solicitado a su equipo de trabajo que les desarrolle la solución de acuerdo a una serie de requerimientos que se expondrán a continuación, pero ellos están de acuerdo </w:t>
      </w:r>
      <w:r w:rsidR="0014037B">
        <w:rPr>
          <w:rFonts w:ascii="Tahoma" w:hAnsi="Tahoma" w:cs="Tahoma"/>
          <w:sz w:val="20"/>
          <w:szCs w:val="20"/>
          <w:lang w:val="es-ES"/>
        </w:rPr>
        <w:t>en</w:t>
      </w:r>
      <w:r>
        <w:rPr>
          <w:rFonts w:ascii="Tahoma" w:hAnsi="Tahoma" w:cs="Tahoma"/>
          <w:sz w:val="20"/>
          <w:szCs w:val="20"/>
          <w:lang w:val="es-ES"/>
        </w:rPr>
        <w:t xml:space="preserve"> aceptar propuestas adicionales de los estudiantes, siempre y </w:t>
      </w:r>
      <w:bookmarkStart w:id="0" w:name="_GoBack"/>
      <w:bookmarkEnd w:id="0"/>
      <w:r>
        <w:rPr>
          <w:rFonts w:ascii="Tahoma" w:hAnsi="Tahoma" w:cs="Tahoma"/>
          <w:sz w:val="20"/>
          <w:szCs w:val="20"/>
          <w:lang w:val="es-ES"/>
        </w:rPr>
        <w:t>cuando estas no afecten los requerimientos originales</w:t>
      </w:r>
      <w:r w:rsidR="0014037B">
        <w:rPr>
          <w:rFonts w:ascii="Tahoma" w:hAnsi="Tahoma" w:cs="Tahoma"/>
          <w:sz w:val="20"/>
          <w:szCs w:val="20"/>
          <w:lang w:val="es-ES"/>
        </w:rPr>
        <w:t xml:space="preserve">. Para asegurarse de lo anterior, durante el proceso puede consultar esas condiciones </w:t>
      </w:r>
      <w:r w:rsidR="005A63E6">
        <w:rPr>
          <w:rFonts w:ascii="Tahoma" w:hAnsi="Tahoma" w:cs="Tahoma"/>
          <w:sz w:val="20"/>
          <w:szCs w:val="20"/>
          <w:lang w:val="es-ES"/>
        </w:rPr>
        <w:t>directamente con el profesor</w:t>
      </w:r>
      <w:r w:rsidR="0014037B">
        <w:rPr>
          <w:rFonts w:ascii="Tahoma" w:hAnsi="Tahoma" w:cs="Tahoma"/>
          <w:sz w:val="20"/>
          <w:szCs w:val="20"/>
          <w:lang w:val="es-ES"/>
        </w:rPr>
        <w:t>.</w:t>
      </w:r>
      <w:r w:rsidR="005A63E6">
        <w:rPr>
          <w:rFonts w:ascii="Tahoma" w:hAnsi="Tahoma" w:cs="Tahoma"/>
          <w:sz w:val="20"/>
          <w:szCs w:val="20"/>
          <w:lang w:val="es-ES"/>
        </w:rPr>
        <w:t xml:space="preserve"> </w:t>
      </w:r>
    </w:p>
    <w:p w14:paraId="07888A0D" w14:textId="1C24CB59" w:rsidR="0014037B" w:rsidRDefault="0014037B" w:rsidP="003645B7">
      <w:pPr>
        <w:spacing w:after="0"/>
        <w:jc w:val="both"/>
        <w:rPr>
          <w:rFonts w:ascii="Tahoma" w:hAnsi="Tahoma" w:cs="Tahoma"/>
          <w:sz w:val="20"/>
          <w:szCs w:val="20"/>
          <w:lang w:val="es-ES"/>
        </w:rPr>
      </w:pPr>
    </w:p>
    <w:p w14:paraId="0EEB70A1" w14:textId="1367DA03" w:rsidR="0014037B" w:rsidRDefault="005E1726" w:rsidP="003645B7">
      <w:pPr>
        <w:spacing w:after="0"/>
        <w:jc w:val="both"/>
        <w:rPr>
          <w:rFonts w:ascii="Tahoma" w:hAnsi="Tahoma" w:cs="Tahoma"/>
          <w:sz w:val="20"/>
          <w:szCs w:val="20"/>
          <w:lang w:val="es-ES"/>
        </w:rPr>
      </w:pPr>
      <w:r>
        <w:rPr>
          <w:rFonts w:ascii="Tahoma" w:hAnsi="Tahoma" w:cs="Tahoma"/>
          <w:sz w:val="20"/>
          <w:szCs w:val="20"/>
          <w:lang w:val="es-ES"/>
        </w:rPr>
        <w:t>El equipo de trabajo debe investigar el tipo de producto que la Pyme desea vender, sus precios, descuentos, descripciones e inventarios, así como el tipo de reportes que se desean ofrecer para una correcta gestión de las ventas.</w:t>
      </w:r>
      <w:r w:rsidR="0031418E">
        <w:rPr>
          <w:rFonts w:ascii="Tahoma" w:hAnsi="Tahoma" w:cs="Tahoma"/>
          <w:sz w:val="20"/>
          <w:szCs w:val="20"/>
          <w:lang w:val="es-ES"/>
        </w:rPr>
        <w:t xml:space="preserve"> También se debe de investigar los datos mínimos que se pueden solicitar del cliente que desea adquirir productos.</w:t>
      </w:r>
    </w:p>
    <w:p w14:paraId="1FE3DAF1" w14:textId="5971A2D4" w:rsidR="00524088" w:rsidRDefault="00524088" w:rsidP="003645B7">
      <w:pPr>
        <w:spacing w:after="0"/>
        <w:jc w:val="both"/>
        <w:rPr>
          <w:rFonts w:ascii="Tahoma" w:hAnsi="Tahoma" w:cs="Tahoma"/>
          <w:b/>
          <w:sz w:val="20"/>
          <w:szCs w:val="20"/>
          <w:lang w:val="es-ES"/>
        </w:rPr>
      </w:pPr>
    </w:p>
    <w:p w14:paraId="778077BA" w14:textId="799428D3"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 xml:space="preserve">Condiciones técnicas </w:t>
      </w:r>
      <w:r w:rsidR="00A927CD">
        <w:rPr>
          <w:rFonts w:ascii="Tahoma" w:hAnsi="Tahoma" w:cs="Tahoma"/>
          <w:b/>
          <w:sz w:val="20"/>
          <w:szCs w:val="20"/>
          <w:lang w:val="es-ES"/>
        </w:rPr>
        <w:t xml:space="preserve">mínimas </w:t>
      </w:r>
      <w:r>
        <w:rPr>
          <w:rFonts w:ascii="Tahoma" w:hAnsi="Tahoma" w:cs="Tahoma"/>
          <w:b/>
          <w:sz w:val="20"/>
          <w:szCs w:val="20"/>
          <w:lang w:val="es-ES"/>
        </w:rPr>
        <w:t>del requerimiento</w:t>
      </w:r>
    </w:p>
    <w:p w14:paraId="556AEA50" w14:textId="24DBC821" w:rsidR="00524088" w:rsidRDefault="00524088" w:rsidP="003645B7">
      <w:pPr>
        <w:spacing w:after="0"/>
        <w:jc w:val="both"/>
        <w:rPr>
          <w:rFonts w:ascii="Tahoma" w:hAnsi="Tahoma" w:cs="Tahoma"/>
          <w:b/>
          <w:sz w:val="20"/>
          <w:szCs w:val="20"/>
          <w:lang w:val="es-ES"/>
        </w:rPr>
      </w:pPr>
    </w:p>
    <w:p w14:paraId="43B850C1" w14:textId="7CC0BE43" w:rsidR="00AE055F" w:rsidRPr="00AE055F" w:rsidRDefault="00A927CD"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Inventario</w:t>
      </w:r>
      <w:r w:rsidR="00AE055F">
        <w:rPr>
          <w:rFonts w:ascii="Tahoma" w:hAnsi="Tahoma" w:cs="Tahoma"/>
          <w:b/>
          <w:sz w:val="20"/>
          <w:szCs w:val="20"/>
          <w:lang w:val="es-ES"/>
        </w:rPr>
        <w:t>:</w:t>
      </w:r>
      <w:r w:rsidR="00AE055F">
        <w:rPr>
          <w:rFonts w:ascii="Tahoma" w:hAnsi="Tahoma" w:cs="Tahoma"/>
          <w:sz w:val="20"/>
          <w:szCs w:val="20"/>
          <w:lang w:val="es-ES"/>
        </w:rPr>
        <w:t xml:space="preserve"> </w:t>
      </w:r>
      <w:r>
        <w:rPr>
          <w:rFonts w:ascii="Tahoma" w:hAnsi="Tahoma" w:cs="Tahoma"/>
          <w:sz w:val="20"/>
          <w:szCs w:val="20"/>
          <w:lang w:val="es-ES"/>
        </w:rPr>
        <w:t>Proceso que controla la existencia de los productos que la</w:t>
      </w:r>
      <w:r w:rsidR="00626C37">
        <w:rPr>
          <w:rFonts w:ascii="Tahoma" w:hAnsi="Tahoma" w:cs="Tahoma"/>
          <w:sz w:val="20"/>
          <w:szCs w:val="20"/>
          <w:lang w:val="es-ES"/>
        </w:rPr>
        <w:t>s</w:t>
      </w:r>
      <w:r>
        <w:rPr>
          <w:rFonts w:ascii="Tahoma" w:hAnsi="Tahoma" w:cs="Tahoma"/>
          <w:sz w:val="20"/>
          <w:szCs w:val="20"/>
          <w:lang w:val="es-ES"/>
        </w:rPr>
        <w:t xml:space="preserve"> pymes desea</w:t>
      </w:r>
      <w:r w:rsidR="00626C37">
        <w:rPr>
          <w:rFonts w:ascii="Tahoma" w:hAnsi="Tahoma" w:cs="Tahoma"/>
          <w:sz w:val="20"/>
          <w:szCs w:val="20"/>
          <w:lang w:val="es-ES"/>
        </w:rPr>
        <w:t>n</w:t>
      </w:r>
      <w:r>
        <w:rPr>
          <w:rFonts w:ascii="Tahoma" w:hAnsi="Tahoma" w:cs="Tahoma"/>
          <w:sz w:val="20"/>
          <w:szCs w:val="20"/>
          <w:lang w:val="es-ES"/>
        </w:rPr>
        <w:t xml:space="preserve"> vender</w:t>
      </w:r>
      <w:r w:rsidR="00AE055F">
        <w:rPr>
          <w:rFonts w:ascii="Tahoma" w:hAnsi="Tahoma" w:cs="Tahoma"/>
          <w:sz w:val="20"/>
          <w:szCs w:val="20"/>
          <w:lang w:val="es-ES"/>
        </w:rPr>
        <w:t xml:space="preserve">, el </w:t>
      </w:r>
      <w:r>
        <w:rPr>
          <w:rFonts w:ascii="Tahoma" w:hAnsi="Tahoma" w:cs="Tahoma"/>
          <w:sz w:val="20"/>
          <w:szCs w:val="20"/>
          <w:lang w:val="es-ES"/>
        </w:rPr>
        <w:t xml:space="preserve">proceso debe solicitar al encargado de inventarios </w:t>
      </w:r>
      <w:r w:rsidR="00AE055F">
        <w:rPr>
          <w:rFonts w:ascii="Tahoma" w:hAnsi="Tahoma" w:cs="Tahoma"/>
          <w:sz w:val="20"/>
          <w:szCs w:val="20"/>
          <w:lang w:val="es-ES"/>
        </w:rPr>
        <w:t>lo siguiente:</w:t>
      </w:r>
    </w:p>
    <w:p w14:paraId="6874B173" w14:textId="083CC2D9" w:rsidR="007B0151" w:rsidRPr="007B0151" w:rsidRDefault="007B0151" w:rsidP="00AE055F">
      <w:pPr>
        <w:pStyle w:val="Prrafodelista"/>
        <w:numPr>
          <w:ilvl w:val="1"/>
          <w:numId w:val="17"/>
        </w:numPr>
        <w:spacing w:after="0"/>
        <w:jc w:val="both"/>
        <w:rPr>
          <w:rFonts w:ascii="Tahoma" w:hAnsi="Tahoma" w:cs="Tahoma"/>
          <w:bCs/>
          <w:sz w:val="20"/>
          <w:szCs w:val="20"/>
          <w:lang w:val="es-ES"/>
        </w:rPr>
      </w:pPr>
      <w:r w:rsidRPr="007B0151">
        <w:rPr>
          <w:rFonts w:ascii="Tahoma" w:hAnsi="Tahoma" w:cs="Tahoma"/>
          <w:bCs/>
          <w:sz w:val="20"/>
          <w:szCs w:val="20"/>
          <w:lang w:val="es-ES"/>
        </w:rPr>
        <w:t>Agregar productos</w:t>
      </w:r>
    </w:p>
    <w:p w14:paraId="1E0BA14D" w14:textId="5400E13B" w:rsidR="007B0151" w:rsidRPr="007B0151" w:rsidRDefault="007B0151" w:rsidP="00AE055F">
      <w:pPr>
        <w:pStyle w:val="Prrafodelista"/>
        <w:numPr>
          <w:ilvl w:val="1"/>
          <w:numId w:val="17"/>
        </w:numPr>
        <w:spacing w:after="0"/>
        <w:jc w:val="both"/>
        <w:rPr>
          <w:rFonts w:ascii="Tahoma" w:hAnsi="Tahoma" w:cs="Tahoma"/>
          <w:bCs/>
          <w:sz w:val="20"/>
          <w:szCs w:val="20"/>
          <w:lang w:val="es-ES"/>
        </w:rPr>
      </w:pPr>
      <w:r w:rsidRPr="007B0151">
        <w:rPr>
          <w:rFonts w:ascii="Tahoma" w:hAnsi="Tahoma" w:cs="Tahoma"/>
          <w:bCs/>
          <w:sz w:val="20"/>
          <w:szCs w:val="20"/>
          <w:lang w:val="es-ES"/>
        </w:rPr>
        <w:t>Modificar productos</w:t>
      </w:r>
    </w:p>
    <w:p w14:paraId="40CD7ADC" w14:textId="26E2E703" w:rsidR="007B0151" w:rsidRPr="007B0151" w:rsidRDefault="007B0151" w:rsidP="00AE055F">
      <w:pPr>
        <w:pStyle w:val="Prrafodelista"/>
        <w:numPr>
          <w:ilvl w:val="1"/>
          <w:numId w:val="17"/>
        </w:numPr>
        <w:spacing w:after="0"/>
        <w:jc w:val="both"/>
        <w:rPr>
          <w:rFonts w:ascii="Tahoma" w:hAnsi="Tahoma" w:cs="Tahoma"/>
          <w:bCs/>
          <w:sz w:val="20"/>
          <w:szCs w:val="20"/>
          <w:lang w:val="es-ES"/>
        </w:rPr>
      </w:pPr>
      <w:r w:rsidRPr="007B0151">
        <w:rPr>
          <w:rFonts w:ascii="Tahoma" w:hAnsi="Tahoma" w:cs="Tahoma"/>
          <w:bCs/>
          <w:sz w:val="20"/>
          <w:szCs w:val="20"/>
          <w:lang w:val="es-ES"/>
        </w:rPr>
        <w:t>Eliminar producto</w:t>
      </w:r>
    </w:p>
    <w:p w14:paraId="34E4641B" w14:textId="77777777" w:rsidR="007B0151" w:rsidRPr="007B0151" w:rsidRDefault="007B0151" w:rsidP="00AE055F">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 xml:space="preserve">Los datos de los productos deben ser al menos los siguientes: </w:t>
      </w:r>
    </w:p>
    <w:p w14:paraId="5E8C8BBF" w14:textId="77777777" w:rsidR="007B0151" w:rsidRPr="007B0151" w:rsidRDefault="00AE055F" w:rsidP="007B0151">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 xml:space="preserve">Nombre del </w:t>
      </w:r>
      <w:r w:rsidR="00A927CD">
        <w:rPr>
          <w:rFonts w:ascii="Tahoma" w:hAnsi="Tahoma" w:cs="Tahoma"/>
          <w:sz w:val="20"/>
          <w:szCs w:val="20"/>
          <w:lang w:val="es-ES"/>
        </w:rPr>
        <w:t>producto</w:t>
      </w:r>
    </w:p>
    <w:p w14:paraId="65B80F79" w14:textId="769C99AD" w:rsidR="007B0151" w:rsidRPr="007B0151" w:rsidRDefault="007B0151" w:rsidP="007B0151">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C</w:t>
      </w:r>
      <w:r w:rsidR="00626C37">
        <w:rPr>
          <w:rFonts w:ascii="Tahoma" w:hAnsi="Tahoma" w:cs="Tahoma"/>
          <w:sz w:val="20"/>
          <w:szCs w:val="20"/>
          <w:lang w:val="es-ES"/>
        </w:rPr>
        <w:t>ódigo del producto</w:t>
      </w:r>
    </w:p>
    <w:p w14:paraId="7A12556D" w14:textId="77777777" w:rsidR="007B0151" w:rsidRPr="007B0151" w:rsidRDefault="007B0151" w:rsidP="007B0151">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P</w:t>
      </w:r>
      <w:r w:rsidR="00A927CD">
        <w:rPr>
          <w:rFonts w:ascii="Tahoma" w:hAnsi="Tahoma" w:cs="Tahoma"/>
          <w:sz w:val="20"/>
          <w:szCs w:val="20"/>
          <w:lang w:val="es-ES"/>
        </w:rPr>
        <w:t>recio</w:t>
      </w:r>
    </w:p>
    <w:p w14:paraId="0A3D8ED1" w14:textId="77777777" w:rsidR="007B0151" w:rsidRPr="007B0151" w:rsidRDefault="007B0151" w:rsidP="007B0151">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C</w:t>
      </w:r>
      <w:r w:rsidR="00A927CD">
        <w:rPr>
          <w:rFonts w:ascii="Tahoma" w:hAnsi="Tahoma" w:cs="Tahoma"/>
          <w:sz w:val="20"/>
          <w:szCs w:val="20"/>
          <w:lang w:val="es-ES"/>
        </w:rPr>
        <w:t>antidad disponible</w:t>
      </w:r>
      <w:r w:rsidR="00AE055F">
        <w:rPr>
          <w:rFonts w:ascii="Tahoma" w:hAnsi="Tahoma" w:cs="Tahoma"/>
          <w:sz w:val="20"/>
          <w:szCs w:val="20"/>
          <w:lang w:val="es-ES"/>
        </w:rPr>
        <w:t>.</w:t>
      </w:r>
      <w:r w:rsidR="00AE1D2E">
        <w:rPr>
          <w:rFonts w:ascii="Tahoma" w:hAnsi="Tahoma" w:cs="Tahoma"/>
          <w:sz w:val="20"/>
          <w:szCs w:val="20"/>
          <w:lang w:val="es-ES"/>
        </w:rPr>
        <w:t xml:space="preserve"> </w:t>
      </w:r>
    </w:p>
    <w:p w14:paraId="7B3D2D0F" w14:textId="12664917" w:rsidR="00AE055F" w:rsidRPr="007B0151" w:rsidRDefault="00AE1D2E" w:rsidP="007B0151">
      <w:pPr>
        <w:spacing w:after="0"/>
        <w:ind w:left="708" w:firstLine="708"/>
        <w:jc w:val="both"/>
        <w:rPr>
          <w:rFonts w:ascii="Tahoma" w:hAnsi="Tahoma" w:cs="Tahoma"/>
          <w:b/>
          <w:sz w:val="20"/>
          <w:szCs w:val="20"/>
          <w:lang w:val="es-ES"/>
        </w:rPr>
      </w:pPr>
      <w:r w:rsidRPr="007B0151">
        <w:rPr>
          <w:rFonts w:ascii="Tahoma" w:hAnsi="Tahoma" w:cs="Tahoma"/>
          <w:sz w:val="20"/>
          <w:szCs w:val="20"/>
          <w:lang w:val="es-ES"/>
        </w:rPr>
        <w:t>Est</w:t>
      </w:r>
      <w:r w:rsidR="0022489B" w:rsidRPr="007B0151">
        <w:rPr>
          <w:rFonts w:ascii="Tahoma" w:hAnsi="Tahoma" w:cs="Tahoma"/>
          <w:sz w:val="20"/>
          <w:szCs w:val="20"/>
          <w:lang w:val="es-ES"/>
        </w:rPr>
        <w:t xml:space="preserve">os datos deben ser almacenados </w:t>
      </w:r>
      <w:r w:rsidR="008E54EF">
        <w:rPr>
          <w:rFonts w:ascii="Tahoma" w:hAnsi="Tahoma" w:cs="Tahoma"/>
          <w:sz w:val="20"/>
          <w:szCs w:val="20"/>
          <w:lang w:val="es-ES"/>
        </w:rPr>
        <w:t xml:space="preserve">en archivos planos </w:t>
      </w:r>
      <w:r w:rsidR="0022489B" w:rsidRPr="007B0151">
        <w:rPr>
          <w:rFonts w:ascii="Tahoma" w:hAnsi="Tahoma" w:cs="Tahoma"/>
          <w:sz w:val="20"/>
          <w:szCs w:val="20"/>
          <w:lang w:val="es-ES"/>
        </w:rPr>
        <w:t>para luego hacer una correcta gestión de las ventas</w:t>
      </w:r>
      <w:r w:rsidRPr="007B0151">
        <w:rPr>
          <w:rFonts w:ascii="Tahoma" w:hAnsi="Tahoma" w:cs="Tahoma"/>
          <w:sz w:val="20"/>
          <w:szCs w:val="20"/>
          <w:lang w:val="es-ES"/>
        </w:rPr>
        <w:t>.</w:t>
      </w:r>
    </w:p>
    <w:p w14:paraId="02648978" w14:textId="49A78BC6" w:rsidR="00B81E0D" w:rsidRPr="00B81E0D" w:rsidRDefault="00B81E0D" w:rsidP="00AE055F">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 xml:space="preserve">Consultas de </w:t>
      </w:r>
      <w:r w:rsidR="007B0151">
        <w:rPr>
          <w:rFonts w:ascii="Tahoma" w:hAnsi="Tahoma" w:cs="Tahoma"/>
          <w:sz w:val="20"/>
          <w:szCs w:val="20"/>
          <w:lang w:val="es-ES"/>
        </w:rPr>
        <w:t xml:space="preserve">inventario, se </w:t>
      </w:r>
      <w:r w:rsidR="001A17C9">
        <w:rPr>
          <w:rFonts w:ascii="Tahoma" w:hAnsi="Tahoma" w:cs="Tahoma"/>
          <w:sz w:val="20"/>
          <w:szCs w:val="20"/>
          <w:lang w:val="es-ES"/>
        </w:rPr>
        <w:t xml:space="preserve">deben ofrecer </w:t>
      </w:r>
      <w:r>
        <w:rPr>
          <w:rFonts w:ascii="Tahoma" w:hAnsi="Tahoma" w:cs="Tahoma"/>
          <w:sz w:val="20"/>
          <w:szCs w:val="20"/>
          <w:lang w:val="es-ES"/>
        </w:rPr>
        <w:t>al menos las siguientes:</w:t>
      </w:r>
    </w:p>
    <w:p w14:paraId="66B7241B" w14:textId="77777777" w:rsidR="00B81E0D"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Por código de producto</w:t>
      </w:r>
    </w:p>
    <w:p w14:paraId="2664ACA5" w14:textId="6B88B7D9" w:rsidR="00B81E0D"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General, todos los productos con sus datos relevantes</w:t>
      </w:r>
    </w:p>
    <w:p w14:paraId="6E8DD667" w14:textId="31EF36A2" w:rsidR="00AE1D2E"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Por precio, ya sea por rangos, mayores o menores a un valor en particular</w:t>
      </w:r>
    </w:p>
    <w:p w14:paraId="5D68E5A4" w14:textId="64FF8194" w:rsidR="00AE1D2E"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Opción para desplegar en pantalla o a un archivo plano la consulta específica.</w:t>
      </w:r>
    </w:p>
    <w:p w14:paraId="3BBB00FC" w14:textId="3803FF07" w:rsidR="007A2077" w:rsidRPr="007A2077" w:rsidRDefault="007A2077" w:rsidP="00B81E0D">
      <w:pPr>
        <w:pStyle w:val="Prrafodelista"/>
        <w:spacing w:after="0"/>
        <w:ind w:left="1440"/>
        <w:jc w:val="both"/>
        <w:rPr>
          <w:rFonts w:ascii="Tahoma" w:hAnsi="Tahoma" w:cs="Tahoma"/>
          <w:b/>
          <w:sz w:val="20"/>
          <w:szCs w:val="20"/>
          <w:lang w:val="es-ES"/>
        </w:rPr>
      </w:pPr>
    </w:p>
    <w:p w14:paraId="495E1758" w14:textId="3A78492C" w:rsidR="005A04F8" w:rsidRPr="005A04F8" w:rsidRDefault="000D2910"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Ventas</w:t>
      </w:r>
      <w:r w:rsidR="007A2077">
        <w:rPr>
          <w:rFonts w:ascii="Tahoma" w:hAnsi="Tahoma" w:cs="Tahoma"/>
          <w:b/>
          <w:sz w:val="20"/>
          <w:szCs w:val="20"/>
          <w:lang w:val="es-ES"/>
        </w:rPr>
        <w:t xml:space="preserve">: </w:t>
      </w:r>
      <w:r w:rsidR="007A2077">
        <w:rPr>
          <w:rFonts w:ascii="Tahoma" w:hAnsi="Tahoma" w:cs="Tahoma"/>
          <w:sz w:val="20"/>
          <w:szCs w:val="20"/>
          <w:lang w:val="es-ES"/>
        </w:rPr>
        <w:t xml:space="preserve">El proceso de </w:t>
      </w:r>
      <w:r>
        <w:rPr>
          <w:rFonts w:ascii="Tahoma" w:hAnsi="Tahoma" w:cs="Tahoma"/>
          <w:sz w:val="20"/>
          <w:szCs w:val="20"/>
          <w:lang w:val="es-ES"/>
        </w:rPr>
        <w:t xml:space="preserve">ventas </w:t>
      </w:r>
      <w:r w:rsidR="005A04F8">
        <w:rPr>
          <w:rFonts w:ascii="Tahoma" w:hAnsi="Tahoma" w:cs="Tahoma"/>
          <w:sz w:val="20"/>
          <w:szCs w:val="20"/>
          <w:lang w:val="es-ES"/>
        </w:rPr>
        <w:t>de</w:t>
      </w:r>
      <w:r w:rsidR="00B37840">
        <w:rPr>
          <w:rFonts w:ascii="Tahoma" w:hAnsi="Tahoma" w:cs="Tahoma"/>
          <w:sz w:val="20"/>
          <w:szCs w:val="20"/>
          <w:lang w:val="es-ES"/>
        </w:rPr>
        <w:t>be</w:t>
      </w:r>
      <w:r w:rsidR="005A04F8">
        <w:rPr>
          <w:rFonts w:ascii="Tahoma" w:hAnsi="Tahoma" w:cs="Tahoma"/>
          <w:sz w:val="20"/>
          <w:szCs w:val="20"/>
          <w:lang w:val="es-ES"/>
        </w:rPr>
        <w:t xml:space="preserve"> permitir lo siguiente:</w:t>
      </w:r>
    </w:p>
    <w:p w14:paraId="6E4BC184" w14:textId="1FF5259E" w:rsidR="005A04F8" w:rsidRPr="005A04F8" w:rsidRDefault="005A04F8" w:rsidP="005A04F8">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Mostrar los productos disponibles para la venta</w:t>
      </w:r>
      <w:r w:rsidR="008E54EF">
        <w:rPr>
          <w:rFonts w:ascii="Tahoma" w:hAnsi="Tahoma" w:cs="Tahoma"/>
          <w:sz w:val="20"/>
          <w:szCs w:val="20"/>
          <w:lang w:val="es-ES"/>
        </w:rPr>
        <w:t xml:space="preserve"> según el inventario existente</w:t>
      </w:r>
    </w:p>
    <w:p w14:paraId="1D990772" w14:textId="77777777" w:rsidR="00B81E0D" w:rsidRPr="00B81E0D" w:rsidRDefault="005A04F8" w:rsidP="005A04F8">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Realizar la venta, solicitando datos específicos del cliente</w:t>
      </w:r>
      <w:r w:rsidR="00B81E0D">
        <w:rPr>
          <w:rFonts w:ascii="Tahoma" w:hAnsi="Tahoma" w:cs="Tahoma"/>
          <w:sz w:val="20"/>
          <w:szCs w:val="20"/>
          <w:lang w:val="es-ES"/>
        </w:rPr>
        <w:t xml:space="preserve"> como los siguientes:</w:t>
      </w:r>
    </w:p>
    <w:p w14:paraId="561B825F" w14:textId="77777777" w:rsidR="00B81E0D"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N</w:t>
      </w:r>
      <w:r w:rsidR="005A04F8">
        <w:rPr>
          <w:rFonts w:ascii="Tahoma" w:hAnsi="Tahoma" w:cs="Tahoma"/>
          <w:sz w:val="20"/>
          <w:szCs w:val="20"/>
          <w:lang w:val="es-ES"/>
        </w:rPr>
        <w:t>ombre</w:t>
      </w:r>
    </w:p>
    <w:p w14:paraId="586A69EE" w14:textId="77777777" w:rsidR="00B81E0D"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C</w:t>
      </w:r>
      <w:r w:rsidR="005A04F8">
        <w:rPr>
          <w:rFonts w:ascii="Tahoma" w:hAnsi="Tahoma" w:cs="Tahoma"/>
          <w:sz w:val="20"/>
          <w:szCs w:val="20"/>
          <w:lang w:val="es-ES"/>
        </w:rPr>
        <w:t>édula</w:t>
      </w:r>
    </w:p>
    <w:p w14:paraId="677A24B1" w14:textId="77777777" w:rsidR="00B81E0D" w:rsidRPr="00B81E0D"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T</w:t>
      </w:r>
      <w:r w:rsidR="005A04F8">
        <w:rPr>
          <w:rFonts w:ascii="Tahoma" w:hAnsi="Tahoma" w:cs="Tahoma"/>
          <w:sz w:val="20"/>
          <w:szCs w:val="20"/>
          <w:lang w:val="es-ES"/>
        </w:rPr>
        <w:t>eléfono</w:t>
      </w:r>
    </w:p>
    <w:p w14:paraId="0227C504" w14:textId="085C57B0" w:rsidR="00B37840" w:rsidRPr="00B37840" w:rsidRDefault="00B81E0D" w:rsidP="00B81E0D">
      <w:pPr>
        <w:pStyle w:val="Prrafodelista"/>
        <w:numPr>
          <w:ilvl w:val="2"/>
          <w:numId w:val="17"/>
        </w:numPr>
        <w:spacing w:after="0"/>
        <w:jc w:val="both"/>
        <w:rPr>
          <w:rFonts w:ascii="Tahoma" w:hAnsi="Tahoma" w:cs="Tahoma"/>
          <w:b/>
          <w:sz w:val="20"/>
          <w:szCs w:val="20"/>
          <w:lang w:val="es-ES"/>
        </w:rPr>
      </w:pPr>
      <w:r>
        <w:rPr>
          <w:rFonts w:ascii="Tahoma" w:hAnsi="Tahoma" w:cs="Tahoma"/>
          <w:sz w:val="20"/>
          <w:szCs w:val="20"/>
          <w:lang w:val="es-ES"/>
        </w:rPr>
        <w:t>D</w:t>
      </w:r>
      <w:r w:rsidR="005A04F8">
        <w:rPr>
          <w:rFonts w:ascii="Tahoma" w:hAnsi="Tahoma" w:cs="Tahoma"/>
          <w:sz w:val="20"/>
          <w:szCs w:val="20"/>
          <w:lang w:val="es-ES"/>
        </w:rPr>
        <w:t>irección.</w:t>
      </w:r>
    </w:p>
    <w:p w14:paraId="1EBA69E1" w14:textId="77777777" w:rsidR="00B37840" w:rsidRPr="00B37840" w:rsidRDefault="00B37840" w:rsidP="005A04F8">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Se deben manejar descuentos y/o regalías según parámetros establecidos sobre montos de ventas o cantidades compradas.</w:t>
      </w:r>
    </w:p>
    <w:p w14:paraId="23CCA3D2" w14:textId="5A3077FE" w:rsidR="00B37840" w:rsidRPr="00B37840" w:rsidRDefault="00574196" w:rsidP="00B37840">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Generar factura final al cliente, mostrarla en pantalla y/o enviarla a un archivo plano.</w:t>
      </w:r>
    </w:p>
    <w:p w14:paraId="7664B7C3" w14:textId="77777777" w:rsidR="00B37840" w:rsidRPr="00B37840" w:rsidRDefault="00B37840" w:rsidP="00B37840">
      <w:pPr>
        <w:spacing w:after="0"/>
        <w:jc w:val="both"/>
        <w:rPr>
          <w:rFonts w:ascii="Tahoma" w:hAnsi="Tahoma" w:cs="Tahoma"/>
          <w:b/>
          <w:sz w:val="20"/>
          <w:szCs w:val="20"/>
          <w:lang w:val="es-ES"/>
        </w:rPr>
      </w:pPr>
    </w:p>
    <w:p w14:paraId="3716251F" w14:textId="60D52A1F" w:rsidR="007A2077" w:rsidRPr="007A2077" w:rsidRDefault="00970D06" w:rsidP="00AE055F">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Reportes</w:t>
      </w:r>
      <w:r w:rsidR="00F73667">
        <w:rPr>
          <w:rFonts w:ascii="Tahoma" w:hAnsi="Tahoma" w:cs="Tahoma"/>
          <w:b/>
          <w:sz w:val="20"/>
          <w:szCs w:val="20"/>
          <w:lang w:val="es-ES"/>
        </w:rPr>
        <w:t xml:space="preserve"> Generales</w:t>
      </w:r>
      <w:r w:rsidR="007A2077">
        <w:rPr>
          <w:rFonts w:ascii="Tahoma" w:hAnsi="Tahoma" w:cs="Tahoma"/>
          <w:b/>
          <w:sz w:val="20"/>
          <w:szCs w:val="20"/>
          <w:lang w:val="es-ES"/>
        </w:rPr>
        <w:t xml:space="preserve">: </w:t>
      </w:r>
      <w:r w:rsidR="007A2077">
        <w:rPr>
          <w:rFonts w:ascii="Tahoma" w:hAnsi="Tahoma" w:cs="Tahoma"/>
          <w:sz w:val="20"/>
          <w:szCs w:val="20"/>
          <w:lang w:val="es-ES"/>
        </w:rPr>
        <w:t xml:space="preserve">Para la </w:t>
      </w:r>
      <w:r>
        <w:rPr>
          <w:rFonts w:ascii="Tahoma" w:hAnsi="Tahoma" w:cs="Tahoma"/>
          <w:sz w:val="20"/>
          <w:szCs w:val="20"/>
          <w:lang w:val="es-ES"/>
        </w:rPr>
        <w:t>Pyme</w:t>
      </w:r>
      <w:r w:rsidR="007A2077">
        <w:rPr>
          <w:rFonts w:ascii="Tahoma" w:hAnsi="Tahoma" w:cs="Tahoma"/>
          <w:sz w:val="20"/>
          <w:szCs w:val="20"/>
          <w:lang w:val="es-ES"/>
        </w:rPr>
        <w:t xml:space="preserve"> es importan</w:t>
      </w:r>
      <w:r w:rsidR="005706D8">
        <w:rPr>
          <w:rFonts w:ascii="Tahoma" w:hAnsi="Tahoma" w:cs="Tahoma"/>
          <w:sz w:val="20"/>
          <w:szCs w:val="20"/>
          <w:lang w:val="es-ES"/>
        </w:rPr>
        <w:t>te</w:t>
      </w:r>
      <w:r w:rsidR="007A2077">
        <w:rPr>
          <w:rFonts w:ascii="Tahoma" w:hAnsi="Tahoma" w:cs="Tahoma"/>
          <w:sz w:val="20"/>
          <w:szCs w:val="20"/>
          <w:lang w:val="es-ES"/>
        </w:rPr>
        <w:t xml:space="preserve"> conocer el comportamiento de </w:t>
      </w:r>
      <w:r>
        <w:rPr>
          <w:rFonts w:ascii="Tahoma" w:hAnsi="Tahoma" w:cs="Tahoma"/>
          <w:sz w:val="20"/>
          <w:szCs w:val="20"/>
          <w:lang w:val="es-ES"/>
        </w:rPr>
        <w:t>sus ventas</w:t>
      </w:r>
      <w:r w:rsidR="007A2077">
        <w:rPr>
          <w:rFonts w:ascii="Tahoma" w:hAnsi="Tahoma" w:cs="Tahoma"/>
          <w:sz w:val="20"/>
          <w:szCs w:val="20"/>
          <w:lang w:val="es-ES"/>
        </w:rPr>
        <w:t>, para esto se debe</w:t>
      </w:r>
      <w:r w:rsidR="00A86F6E">
        <w:rPr>
          <w:rFonts w:ascii="Tahoma" w:hAnsi="Tahoma" w:cs="Tahoma"/>
          <w:sz w:val="20"/>
          <w:szCs w:val="20"/>
          <w:lang w:val="es-ES"/>
        </w:rPr>
        <w:t>n</w:t>
      </w:r>
      <w:r w:rsidR="007A2077">
        <w:rPr>
          <w:rFonts w:ascii="Tahoma" w:hAnsi="Tahoma" w:cs="Tahoma"/>
          <w:sz w:val="20"/>
          <w:szCs w:val="20"/>
          <w:lang w:val="es-ES"/>
        </w:rPr>
        <w:t xml:space="preserve"> generar</w:t>
      </w:r>
      <w:r>
        <w:rPr>
          <w:rFonts w:ascii="Tahoma" w:hAnsi="Tahoma" w:cs="Tahoma"/>
          <w:sz w:val="20"/>
          <w:szCs w:val="20"/>
          <w:lang w:val="es-ES"/>
        </w:rPr>
        <w:t xml:space="preserve"> </w:t>
      </w:r>
      <w:r w:rsidR="007A2077">
        <w:rPr>
          <w:rFonts w:ascii="Tahoma" w:hAnsi="Tahoma" w:cs="Tahoma"/>
          <w:sz w:val="20"/>
          <w:szCs w:val="20"/>
          <w:lang w:val="es-ES"/>
        </w:rPr>
        <w:t>reporte</w:t>
      </w:r>
      <w:r>
        <w:rPr>
          <w:rFonts w:ascii="Tahoma" w:hAnsi="Tahoma" w:cs="Tahoma"/>
          <w:sz w:val="20"/>
          <w:szCs w:val="20"/>
          <w:lang w:val="es-ES"/>
        </w:rPr>
        <w:t>s</w:t>
      </w:r>
      <w:r w:rsidR="007A2077">
        <w:rPr>
          <w:rFonts w:ascii="Tahoma" w:hAnsi="Tahoma" w:cs="Tahoma"/>
          <w:sz w:val="20"/>
          <w:szCs w:val="20"/>
          <w:lang w:val="es-ES"/>
        </w:rPr>
        <w:t xml:space="preserve"> (pantalla o archivo</w:t>
      </w:r>
      <w:r w:rsidR="005706D8">
        <w:rPr>
          <w:rFonts w:ascii="Tahoma" w:hAnsi="Tahoma" w:cs="Tahoma"/>
          <w:sz w:val="20"/>
          <w:szCs w:val="20"/>
          <w:lang w:val="es-ES"/>
        </w:rPr>
        <w:t>s planos</w:t>
      </w:r>
      <w:r w:rsidR="007A2077">
        <w:rPr>
          <w:rFonts w:ascii="Tahoma" w:hAnsi="Tahoma" w:cs="Tahoma"/>
          <w:sz w:val="20"/>
          <w:szCs w:val="20"/>
          <w:lang w:val="es-ES"/>
        </w:rPr>
        <w:t xml:space="preserve">), donde se indique </w:t>
      </w:r>
      <w:r>
        <w:rPr>
          <w:rFonts w:ascii="Tahoma" w:hAnsi="Tahoma" w:cs="Tahoma"/>
          <w:sz w:val="20"/>
          <w:szCs w:val="20"/>
          <w:lang w:val="es-ES"/>
        </w:rPr>
        <w:t>al menos lo siguiente</w:t>
      </w:r>
      <w:r w:rsidR="007A2077">
        <w:rPr>
          <w:rFonts w:ascii="Tahoma" w:hAnsi="Tahoma" w:cs="Tahoma"/>
          <w:sz w:val="20"/>
          <w:szCs w:val="20"/>
          <w:lang w:val="es-ES"/>
        </w:rPr>
        <w:t>:</w:t>
      </w:r>
    </w:p>
    <w:p w14:paraId="291457D7" w14:textId="513AC0DC"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 xml:space="preserve">El </w:t>
      </w:r>
      <w:r w:rsidR="00970D06">
        <w:rPr>
          <w:rFonts w:ascii="Tahoma" w:hAnsi="Tahoma" w:cs="Tahoma"/>
          <w:sz w:val="20"/>
          <w:szCs w:val="20"/>
          <w:lang w:val="es-ES"/>
        </w:rPr>
        <w:t>promedio de ventas en general de todos los productos</w:t>
      </w:r>
      <w:r>
        <w:rPr>
          <w:rFonts w:ascii="Tahoma" w:hAnsi="Tahoma" w:cs="Tahoma"/>
          <w:sz w:val="20"/>
          <w:szCs w:val="20"/>
          <w:lang w:val="es-ES"/>
        </w:rPr>
        <w:t>.</w:t>
      </w:r>
    </w:p>
    <w:p w14:paraId="14A1D411" w14:textId="4E70ECDD" w:rsidR="007A2077" w:rsidRPr="007A2077" w:rsidRDefault="007A2077"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El p</w:t>
      </w:r>
      <w:r w:rsidR="00970D06">
        <w:rPr>
          <w:rFonts w:ascii="Tahoma" w:hAnsi="Tahoma" w:cs="Tahoma"/>
          <w:sz w:val="20"/>
          <w:szCs w:val="20"/>
          <w:lang w:val="es-ES"/>
        </w:rPr>
        <w:t>romedio de ventas por cada producto</w:t>
      </w:r>
      <w:r>
        <w:rPr>
          <w:rFonts w:ascii="Tahoma" w:hAnsi="Tahoma" w:cs="Tahoma"/>
          <w:sz w:val="20"/>
          <w:szCs w:val="20"/>
          <w:lang w:val="es-ES"/>
        </w:rPr>
        <w:t>.</w:t>
      </w:r>
    </w:p>
    <w:p w14:paraId="431621DC" w14:textId="695C966D" w:rsidR="007A2077" w:rsidRPr="007A2077" w:rsidRDefault="00970D06"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 xml:space="preserve">La venta más alta realizada, con el </w:t>
      </w:r>
      <w:r w:rsidR="00F73667">
        <w:rPr>
          <w:rFonts w:ascii="Tahoma" w:hAnsi="Tahoma" w:cs="Tahoma"/>
          <w:sz w:val="20"/>
          <w:szCs w:val="20"/>
          <w:lang w:val="es-ES"/>
        </w:rPr>
        <w:t>detalle del producto respectivo</w:t>
      </w:r>
      <w:r w:rsidR="007A2077">
        <w:rPr>
          <w:rFonts w:ascii="Tahoma" w:hAnsi="Tahoma" w:cs="Tahoma"/>
          <w:sz w:val="20"/>
          <w:szCs w:val="20"/>
          <w:lang w:val="es-ES"/>
        </w:rPr>
        <w:t>.</w:t>
      </w:r>
    </w:p>
    <w:p w14:paraId="2149C7C2" w14:textId="77777777" w:rsidR="005706D8" w:rsidRPr="005706D8" w:rsidRDefault="005706D8"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Productos agotados</w:t>
      </w:r>
    </w:p>
    <w:p w14:paraId="3BCE6EDC" w14:textId="71DDA5A2" w:rsidR="007A2077" w:rsidRPr="007A2077" w:rsidRDefault="005706D8" w:rsidP="007A2077">
      <w:pPr>
        <w:pStyle w:val="Prrafodelista"/>
        <w:numPr>
          <w:ilvl w:val="1"/>
          <w:numId w:val="17"/>
        </w:numPr>
        <w:spacing w:after="0"/>
        <w:jc w:val="both"/>
        <w:rPr>
          <w:rFonts w:ascii="Tahoma" w:hAnsi="Tahoma" w:cs="Tahoma"/>
          <w:b/>
          <w:sz w:val="20"/>
          <w:szCs w:val="20"/>
          <w:lang w:val="es-ES"/>
        </w:rPr>
      </w:pPr>
      <w:r>
        <w:rPr>
          <w:rFonts w:ascii="Tahoma" w:hAnsi="Tahoma" w:cs="Tahoma"/>
          <w:sz w:val="20"/>
          <w:szCs w:val="20"/>
          <w:lang w:val="es-ES"/>
        </w:rPr>
        <w:t>Productos disponibles</w:t>
      </w:r>
    </w:p>
    <w:p w14:paraId="00668BFC" w14:textId="6406B245" w:rsidR="007A2077" w:rsidRPr="00052CB0" w:rsidRDefault="00AB15CE" w:rsidP="007A2077">
      <w:pPr>
        <w:pStyle w:val="Prrafodelista"/>
        <w:numPr>
          <w:ilvl w:val="0"/>
          <w:numId w:val="17"/>
        </w:numPr>
        <w:spacing w:after="0"/>
        <w:jc w:val="both"/>
        <w:rPr>
          <w:rFonts w:ascii="Tahoma" w:hAnsi="Tahoma" w:cs="Tahoma"/>
          <w:b/>
          <w:sz w:val="20"/>
          <w:szCs w:val="20"/>
          <w:lang w:val="es-ES"/>
        </w:rPr>
      </w:pPr>
      <w:r>
        <w:rPr>
          <w:rFonts w:ascii="Tahoma" w:hAnsi="Tahoma" w:cs="Tahoma"/>
          <w:b/>
          <w:sz w:val="20"/>
          <w:szCs w:val="20"/>
          <w:lang w:val="es-ES"/>
        </w:rPr>
        <w:t>Reclamos</w:t>
      </w:r>
      <w:r w:rsidR="00052CB0">
        <w:rPr>
          <w:rFonts w:ascii="Tahoma" w:hAnsi="Tahoma" w:cs="Tahoma"/>
          <w:sz w:val="20"/>
          <w:szCs w:val="20"/>
          <w:lang w:val="es-ES"/>
        </w:rPr>
        <w:t xml:space="preserve">: Generar un proceso que controle </w:t>
      </w:r>
      <w:r w:rsidR="00283B8E">
        <w:rPr>
          <w:rFonts w:ascii="Tahoma" w:hAnsi="Tahoma" w:cs="Tahoma"/>
          <w:sz w:val="20"/>
          <w:szCs w:val="20"/>
          <w:lang w:val="es-ES"/>
        </w:rPr>
        <w:t xml:space="preserve">el ingreso de </w:t>
      </w:r>
      <w:r w:rsidR="00052CB0">
        <w:rPr>
          <w:rFonts w:ascii="Tahoma" w:hAnsi="Tahoma" w:cs="Tahoma"/>
          <w:sz w:val="20"/>
          <w:szCs w:val="20"/>
          <w:lang w:val="es-ES"/>
        </w:rPr>
        <w:t>los reclamos que los clientes hacen</w:t>
      </w:r>
      <w:r w:rsidR="00F275B8">
        <w:rPr>
          <w:rFonts w:ascii="Tahoma" w:hAnsi="Tahoma" w:cs="Tahoma"/>
          <w:sz w:val="20"/>
          <w:szCs w:val="20"/>
          <w:lang w:val="es-ES"/>
        </w:rPr>
        <w:t xml:space="preserve"> según los siguientes parámetros:</w:t>
      </w:r>
    </w:p>
    <w:p w14:paraId="0ED60A2C" w14:textId="2E951E7E" w:rsidR="00052CB0" w:rsidRPr="00F275B8" w:rsidRDefault="00F275B8" w:rsidP="00052CB0">
      <w:pPr>
        <w:pStyle w:val="Prrafodelista"/>
        <w:numPr>
          <w:ilvl w:val="1"/>
          <w:numId w:val="17"/>
        </w:numPr>
        <w:spacing w:after="0"/>
        <w:jc w:val="both"/>
        <w:rPr>
          <w:rFonts w:ascii="Tahoma" w:hAnsi="Tahoma" w:cs="Tahoma"/>
          <w:bCs/>
          <w:sz w:val="20"/>
          <w:szCs w:val="20"/>
          <w:lang w:val="es-ES"/>
        </w:rPr>
      </w:pPr>
      <w:r w:rsidRPr="00F275B8">
        <w:rPr>
          <w:rFonts w:ascii="Tahoma" w:hAnsi="Tahoma" w:cs="Tahoma"/>
          <w:bCs/>
          <w:sz w:val="20"/>
          <w:szCs w:val="20"/>
          <w:lang w:val="es-ES"/>
        </w:rPr>
        <w:t>Ingresar los datos del cliente</w:t>
      </w:r>
    </w:p>
    <w:p w14:paraId="29BF84B1" w14:textId="1DC35A09" w:rsidR="00F275B8" w:rsidRPr="00F275B8" w:rsidRDefault="00F275B8" w:rsidP="00052CB0">
      <w:pPr>
        <w:pStyle w:val="Prrafodelista"/>
        <w:numPr>
          <w:ilvl w:val="1"/>
          <w:numId w:val="17"/>
        </w:numPr>
        <w:spacing w:after="0"/>
        <w:jc w:val="both"/>
        <w:rPr>
          <w:rFonts w:ascii="Tahoma" w:hAnsi="Tahoma" w:cs="Tahoma"/>
          <w:bCs/>
          <w:sz w:val="20"/>
          <w:szCs w:val="20"/>
          <w:lang w:val="es-ES"/>
        </w:rPr>
      </w:pPr>
      <w:r w:rsidRPr="00F275B8">
        <w:rPr>
          <w:rFonts w:ascii="Tahoma" w:hAnsi="Tahoma" w:cs="Tahoma"/>
          <w:bCs/>
          <w:sz w:val="20"/>
          <w:szCs w:val="20"/>
          <w:lang w:val="es-ES"/>
        </w:rPr>
        <w:t>Anotar el reclamo correspondiente</w:t>
      </w:r>
    </w:p>
    <w:p w14:paraId="6A61DDB0" w14:textId="2B9FA43A" w:rsidR="00F275B8" w:rsidRPr="002E7BC1" w:rsidRDefault="00F275B8" w:rsidP="00052CB0">
      <w:pPr>
        <w:pStyle w:val="Prrafodelista"/>
        <w:numPr>
          <w:ilvl w:val="1"/>
          <w:numId w:val="17"/>
        </w:numPr>
        <w:spacing w:after="0"/>
        <w:jc w:val="both"/>
        <w:rPr>
          <w:rFonts w:ascii="Tahoma" w:hAnsi="Tahoma" w:cs="Tahoma"/>
          <w:bCs/>
          <w:sz w:val="20"/>
          <w:szCs w:val="20"/>
          <w:lang w:val="es-ES"/>
        </w:rPr>
      </w:pPr>
      <w:r w:rsidRPr="002E7BC1">
        <w:rPr>
          <w:rFonts w:ascii="Tahoma" w:hAnsi="Tahoma" w:cs="Tahoma"/>
          <w:bCs/>
          <w:sz w:val="20"/>
          <w:szCs w:val="20"/>
          <w:lang w:val="es-ES"/>
        </w:rPr>
        <w:t>Mostrar la cantidad de reclamos que han ingresado</w:t>
      </w:r>
    </w:p>
    <w:p w14:paraId="266BFC98" w14:textId="0038E5D2" w:rsidR="00F275B8" w:rsidRPr="002E7BC1" w:rsidRDefault="002E7BC1" w:rsidP="00052CB0">
      <w:pPr>
        <w:pStyle w:val="Prrafodelista"/>
        <w:numPr>
          <w:ilvl w:val="1"/>
          <w:numId w:val="17"/>
        </w:numPr>
        <w:spacing w:after="0"/>
        <w:jc w:val="both"/>
        <w:rPr>
          <w:rFonts w:ascii="Tahoma" w:hAnsi="Tahoma" w:cs="Tahoma"/>
          <w:bCs/>
          <w:sz w:val="20"/>
          <w:szCs w:val="20"/>
          <w:lang w:val="es-ES"/>
        </w:rPr>
      </w:pPr>
      <w:r w:rsidRPr="002E7BC1">
        <w:rPr>
          <w:rFonts w:ascii="Tahoma" w:hAnsi="Tahoma" w:cs="Tahoma"/>
          <w:bCs/>
          <w:sz w:val="20"/>
          <w:szCs w:val="20"/>
          <w:lang w:val="es-ES"/>
        </w:rPr>
        <w:t>Guardar los reclamos para su posterior consulta</w:t>
      </w:r>
    </w:p>
    <w:p w14:paraId="04047BFF" w14:textId="3B159C7C" w:rsidR="00524088" w:rsidRDefault="00524088" w:rsidP="003645B7">
      <w:pPr>
        <w:spacing w:after="0"/>
        <w:jc w:val="both"/>
        <w:rPr>
          <w:rFonts w:ascii="Tahoma" w:hAnsi="Tahoma" w:cs="Tahoma"/>
          <w:b/>
          <w:sz w:val="20"/>
          <w:szCs w:val="20"/>
          <w:lang w:val="es-ES"/>
        </w:rPr>
      </w:pPr>
    </w:p>
    <w:p w14:paraId="4CDF3821"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Cronograma</w:t>
      </w:r>
    </w:p>
    <w:p w14:paraId="2A79331D" w14:textId="77777777" w:rsidR="007A2077" w:rsidRDefault="007A2077" w:rsidP="007A207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7A2077" w14:paraId="17507A0E" w14:textId="77777777" w:rsidTr="003B7FFD">
        <w:tc>
          <w:tcPr>
            <w:tcW w:w="1233" w:type="dxa"/>
          </w:tcPr>
          <w:p w14:paraId="06AAB34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5DAD9405"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6714781A"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ENTREGA</w:t>
            </w:r>
          </w:p>
        </w:tc>
      </w:tr>
      <w:tr w:rsidR="007A2077" w14:paraId="65304B82" w14:textId="77777777" w:rsidTr="003B7FFD">
        <w:tc>
          <w:tcPr>
            <w:tcW w:w="1233" w:type="dxa"/>
          </w:tcPr>
          <w:p w14:paraId="05672130"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6070E77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666C561C"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7A2077" w14:paraId="38F8C387" w14:textId="77777777" w:rsidTr="003B7FFD">
        <w:tc>
          <w:tcPr>
            <w:tcW w:w="1233" w:type="dxa"/>
          </w:tcPr>
          <w:p w14:paraId="08CDA42E"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5420260B"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706049B6" w14:textId="09817837"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la implementación de estructuras de decisión.</w:t>
            </w:r>
          </w:p>
        </w:tc>
      </w:tr>
      <w:tr w:rsidR="007A2077" w14:paraId="52751C78" w14:textId="77777777" w:rsidTr="003B7FFD">
        <w:tc>
          <w:tcPr>
            <w:tcW w:w="1233" w:type="dxa"/>
          </w:tcPr>
          <w:p w14:paraId="3A71E7FD"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EDD9580"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55BD1901" w14:textId="7F883193"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estructuras repetitivas</w:t>
            </w:r>
            <w:r>
              <w:rPr>
                <w:rFonts w:ascii="Tahoma" w:hAnsi="Tahoma" w:cs="Tahoma"/>
                <w:bCs/>
                <w:sz w:val="20"/>
                <w:szCs w:val="20"/>
                <w:lang w:val="es-ES"/>
              </w:rPr>
              <w:t>.</w:t>
            </w:r>
          </w:p>
        </w:tc>
      </w:tr>
      <w:tr w:rsidR="007A2077" w14:paraId="30E9E4B0" w14:textId="77777777" w:rsidTr="003B7FFD">
        <w:tc>
          <w:tcPr>
            <w:tcW w:w="1233" w:type="dxa"/>
          </w:tcPr>
          <w:p w14:paraId="71D21104"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22E3B619"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14CDA970" w14:textId="22297386"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Entrega de</w:t>
            </w:r>
            <w:r w:rsidR="00AD2856">
              <w:rPr>
                <w:rFonts w:ascii="Tahoma" w:hAnsi="Tahoma" w:cs="Tahoma"/>
                <w:bCs/>
                <w:sz w:val="20"/>
                <w:szCs w:val="20"/>
                <w:lang w:val="es-ES"/>
              </w:rPr>
              <w:t xml:space="preserve"> </w:t>
            </w:r>
            <w:proofErr w:type="spellStart"/>
            <w:r w:rsidR="00AD2856">
              <w:rPr>
                <w:rFonts w:ascii="Tahoma" w:hAnsi="Tahoma" w:cs="Tahoma"/>
                <w:bCs/>
                <w:sz w:val="20"/>
                <w:szCs w:val="20"/>
                <w:lang w:val="es-ES"/>
              </w:rPr>
              <w:t>sub</w:t>
            </w:r>
            <w:proofErr w:type="spellEnd"/>
            <w:r w:rsidR="00AD2856">
              <w:rPr>
                <w:rFonts w:ascii="Tahoma" w:hAnsi="Tahoma" w:cs="Tahoma"/>
                <w:bCs/>
                <w:sz w:val="20"/>
                <w:szCs w:val="20"/>
                <w:lang w:val="es-ES"/>
              </w:rPr>
              <w:t xml:space="preserve"> programas</w:t>
            </w:r>
            <w:r>
              <w:rPr>
                <w:rFonts w:ascii="Tahoma" w:hAnsi="Tahoma" w:cs="Tahoma"/>
                <w:bCs/>
                <w:sz w:val="20"/>
                <w:szCs w:val="20"/>
                <w:lang w:val="es-ES"/>
              </w:rPr>
              <w:t>.</w:t>
            </w:r>
          </w:p>
        </w:tc>
      </w:tr>
      <w:tr w:rsidR="007A2077" w14:paraId="0AA49268" w14:textId="77777777" w:rsidTr="003B7FFD">
        <w:tc>
          <w:tcPr>
            <w:tcW w:w="1233" w:type="dxa"/>
          </w:tcPr>
          <w:p w14:paraId="17F6F3DB"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77F5C9B5"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2B482AF4" w14:textId="0437AAA3"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implementaciones de arreglos.</w:t>
            </w:r>
          </w:p>
        </w:tc>
      </w:tr>
      <w:tr w:rsidR="007A2077" w14:paraId="6465D7B4" w14:textId="77777777" w:rsidTr="003B7FFD">
        <w:tc>
          <w:tcPr>
            <w:tcW w:w="1233" w:type="dxa"/>
          </w:tcPr>
          <w:p w14:paraId="6691695C" w14:textId="7DA06329"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Semana 1</w:t>
            </w:r>
            <w:r w:rsidR="00AD2856">
              <w:rPr>
                <w:rFonts w:ascii="Tahoma" w:hAnsi="Tahoma" w:cs="Tahoma"/>
                <w:bCs/>
                <w:sz w:val="20"/>
                <w:szCs w:val="20"/>
                <w:lang w:val="es-ES"/>
              </w:rPr>
              <w:t>1</w:t>
            </w:r>
          </w:p>
        </w:tc>
        <w:tc>
          <w:tcPr>
            <w:tcW w:w="901" w:type="dxa"/>
          </w:tcPr>
          <w:p w14:paraId="7383D67F"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3C8AB71" w14:textId="0EC5CD29" w:rsidR="007A2077" w:rsidRPr="00EA4269" w:rsidRDefault="00AD2856" w:rsidP="003B7FFD">
            <w:pPr>
              <w:jc w:val="both"/>
              <w:rPr>
                <w:rFonts w:ascii="Tahoma" w:hAnsi="Tahoma" w:cs="Tahoma"/>
                <w:bCs/>
                <w:sz w:val="20"/>
                <w:szCs w:val="20"/>
                <w:lang w:val="es-ES"/>
              </w:rPr>
            </w:pPr>
            <w:r>
              <w:rPr>
                <w:rFonts w:ascii="Tahoma" w:hAnsi="Tahoma" w:cs="Tahoma"/>
                <w:bCs/>
                <w:sz w:val="20"/>
                <w:szCs w:val="20"/>
                <w:lang w:val="es-ES"/>
              </w:rPr>
              <w:t>Entrega de implementación de archivos de texto.</w:t>
            </w:r>
          </w:p>
        </w:tc>
      </w:tr>
      <w:tr w:rsidR="007A2077" w14:paraId="4E9DA423" w14:textId="77777777" w:rsidTr="003B7FFD">
        <w:tc>
          <w:tcPr>
            <w:tcW w:w="1233" w:type="dxa"/>
          </w:tcPr>
          <w:p w14:paraId="3211036F" w14:textId="77777777" w:rsidR="007A2077" w:rsidRPr="00EA4269" w:rsidRDefault="007A2077" w:rsidP="003B7FFD">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51BD9A81" w14:textId="77777777" w:rsidR="007A2077" w:rsidRPr="00EA4269" w:rsidRDefault="007A2077" w:rsidP="003B7FFD">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71DD3741" w14:textId="00EF3C3F" w:rsidR="007A2077" w:rsidRPr="00EA4269" w:rsidRDefault="007A2077" w:rsidP="00AD2856">
            <w:pPr>
              <w:jc w:val="both"/>
              <w:rPr>
                <w:rFonts w:ascii="Tahoma" w:hAnsi="Tahoma" w:cs="Tahoma"/>
                <w:bCs/>
                <w:sz w:val="20"/>
                <w:szCs w:val="20"/>
                <w:lang w:val="es-ES"/>
              </w:rPr>
            </w:pPr>
            <w:r>
              <w:rPr>
                <w:rFonts w:ascii="Tahoma" w:hAnsi="Tahoma" w:cs="Tahoma"/>
                <w:bCs/>
                <w:sz w:val="20"/>
                <w:szCs w:val="20"/>
                <w:lang w:val="es-ES"/>
              </w:rPr>
              <w:t xml:space="preserve">Terminar adaptación de los </w:t>
            </w:r>
            <w:r w:rsidR="00AD2856">
              <w:rPr>
                <w:rFonts w:ascii="Tahoma" w:hAnsi="Tahoma" w:cs="Tahoma"/>
                <w:bCs/>
                <w:sz w:val="20"/>
                <w:szCs w:val="20"/>
                <w:lang w:val="es-ES"/>
              </w:rPr>
              <w:t>requerimientos</w:t>
            </w:r>
            <w:r>
              <w:rPr>
                <w:rFonts w:ascii="Tahoma" w:hAnsi="Tahoma" w:cs="Tahoma"/>
                <w:bCs/>
                <w:sz w:val="20"/>
                <w:szCs w:val="20"/>
                <w:lang w:val="es-ES"/>
              </w:rPr>
              <w:t xml:space="preserve"> anteriores y exposición del proyecto completo.</w:t>
            </w:r>
          </w:p>
        </w:tc>
      </w:tr>
    </w:tbl>
    <w:p w14:paraId="10AE9F5F" w14:textId="77777777" w:rsidR="007A2077" w:rsidRDefault="007A2077" w:rsidP="007A2077">
      <w:pPr>
        <w:spacing w:after="0"/>
        <w:jc w:val="both"/>
        <w:rPr>
          <w:rFonts w:ascii="Tahoma" w:hAnsi="Tahoma" w:cs="Tahoma"/>
          <w:b/>
          <w:sz w:val="20"/>
          <w:szCs w:val="20"/>
          <w:lang w:val="es-ES"/>
        </w:rPr>
      </w:pPr>
    </w:p>
    <w:p w14:paraId="1624AC06"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w:t>
      </w:r>
    </w:p>
    <w:p w14:paraId="17E8119D" w14:textId="77777777" w:rsidR="007A2077" w:rsidRDefault="007A2077" w:rsidP="007A2077">
      <w:pPr>
        <w:spacing w:after="0"/>
        <w:jc w:val="both"/>
        <w:rPr>
          <w:rFonts w:ascii="Tahoma" w:hAnsi="Tahoma" w:cs="Tahoma"/>
          <w:b/>
          <w:sz w:val="20"/>
          <w:szCs w:val="20"/>
          <w:lang w:val="es-ES"/>
        </w:rPr>
      </w:pPr>
    </w:p>
    <w:p w14:paraId="3CF866B0" w14:textId="77777777" w:rsidR="007A2077" w:rsidRDefault="007A2077" w:rsidP="007A2077">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22"/>
        <w:gridCol w:w="1370"/>
        <w:gridCol w:w="1549"/>
        <w:gridCol w:w="1086"/>
        <w:gridCol w:w="1463"/>
      </w:tblGrid>
      <w:tr w:rsidR="007A2077" w14:paraId="555A5257" w14:textId="77777777" w:rsidTr="00A532E6">
        <w:tc>
          <w:tcPr>
            <w:tcW w:w="5382" w:type="dxa"/>
            <w:shd w:val="clear" w:color="auto" w:fill="BFBFBF" w:themeFill="background1" w:themeFillShade="BF"/>
          </w:tcPr>
          <w:p w14:paraId="20883FB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276" w:type="dxa"/>
            <w:shd w:val="clear" w:color="auto" w:fill="BFBFBF" w:themeFill="background1" w:themeFillShade="BF"/>
          </w:tcPr>
          <w:p w14:paraId="25FFFCEF"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EXCELENTE</w:t>
            </w:r>
          </w:p>
        </w:tc>
        <w:tc>
          <w:tcPr>
            <w:tcW w:w="1559" w:type="dxa"/>
            <w:shd w:val="clear" w:color="auto" w:fill="BFBFBF" w:themeFill="background1" w:themeFillShade="BF"/>
          </w:tcPr>
          <w:p w14:paraId="689726ED"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MUY BUENO</w:t>
            </w:r>
          </w:p>
        </w:tc>
        <w:tc>
          <w:tcPr>
            <w:tcW w:w="1088" w:type="dxa"/>
            <w:shd w:val="clear" w:color="auto" w:fill="BFBFBF" w:themeFill="background1" w:themeFillShade="BF"/>
          </w:tcPr>
          <w:p w14:paraId="09BD4497"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BUENO</w:t>
            </w:r>
          </w:p>
        </w:tc>
        <w:tc>
          <w:tcPr>
            <w:tcW w:w="1463" w:type="dxa"/>
            <w:shd w:val="clear" w:color="auto" w:fill="BFBFBF" w:themeFill="background1" w:themeFillShade="BF"/>
          </w:tcPr>
          <w:p w14:paraId="3CFD1D50"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DEFICIENTE</w:t>
            </w:r>
          </w:p>
        </w:tc>
      </w:tr>
      <w:tr w:rsidR="007A2077" w14:paraId="50E939D9" w14:textId="77777777" w:rsidTr="00A532E6">
        <w:tc>
          <w:tcPr>
            <w:tcW w:w="5382" w:type="dxa"/>
          </w:tcPr>
          <w:p w14:paraId="0515AA00"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Todos los miembros del grupo participan en la entrega correspondiente</w:t>
            </w:r>
          </w:p>
        </w:tc>
        <w:tc>
          <w:tcPr>
            <w:tcW w:w="1276" w:type="dxa"/>
          </w:tcPr>
          <w:p w14:paraId="2B278609" w14:textId="77777777" w:rsidR="007A2077" w:rsidRDefault="007A2077" w:rsidP="003B7FFD">
            <w:pPr>
              <w:jc w:val="both"/>
              <w:rPr>
                <w:rFonts w:ascii="Tahoma" w:hAnsi="Tahoma" w:cs="Tahoma"/>
                <w:b/>
                <w:sz w:val="20"/>
                <w:szCs w:val="20"/>
                <w:lang w:val="es-ES"/>
              </w:rPr>
            </w:pPr>
          </w:p>
        </w:tc>
        <w:tc>
          <w:tcPr>
            <w:tcW w:w="1559" w:type="dxa"/>
          </w:tcPr>
          <w:p w14:paraId="264DDE6A" w14:textId="77777777" w:rsidR="007A2077" w:rsidRDefault="007A2077" w:rsidP="003B7FFD">
            <w:pPr>
              <w:jc w:val="both"/>
              <w:rPr>
                <w:rFonts w:ascii="Tahoma" w:hAnsi="Tahoma" w:cs="Tahoma"/>
                <w:b/>
                <w:sz w:val="20"/>
                <w:szCs w:val="20"/>
                <w:lang w:val="es-ES"/>
              </w:rPr>
            </w:pPr>
          </w:p>
        </w:tc>
        <w:tc>
          <w:tcPr>
            <w:tcW w:w="1088" w:type="dxa"/>
          </w:tcPr>
          <w:p w14:paraId="145A4581" w14:textId="77777777" w:rsidR="007A2077" w:rsidRDefault="007A2077" w:rsidP="003B7FFD">
            <w:pPr>
              <w:jc w:val="both"/>
              <w:rPr>
                <w:rFonts w:ascii="Tahoma" w:hAnsi="Tahoma" w:cs="Tahoma"/>
                <w:b/>
                <w:sz w:val="20"/>
                <w:szCs w:val="20"/>
                <w:lang w:val="es-ES"/>
              </w:rPr>
            </w:pPr>
          </w:p>
        </w:tc>
        <w:tc>
          <w:tcPr>
            <w:tcW w:w="1463" w:type="dxa"/>
          </w:tcPr>
          <w:p w14:paraId="662913CB" w14:textId="77777777" w:rsidR="007A2077" w:rsidRDefault="007A2077" w:rsidP="003B7FFD">
            <w:pPr>
              <w:jc w:val="both"/>
              <w:rPr>
                <w:rFonts w:ascii="Tahoma" w:hAnsi="Tahoma" w:cs="Tahoma"/>
                <w:b/>
                <w:sz w:val="20"/>
                <w:szCs w:val="20"/>
                <w:lang w:val="es-ES"/>
              </w:rPr>
            </w:pPr>
          </w:p>
        </w:tc>
      </w:tr>
      <w:tr w:rsidR="007A2077" w14:paraId="405F8820" w14:textId="77777777" w:rsidTr="00A532E6">
        <w:tc>
          <w:tcPr>
            <w:tcW w:w="5382" w:type="dxa"/>
          </w:tcPr>
          <w:p w14:paraId="1E5D114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La entrega es apegada a los requerimientos mínimos solicitados por el profesor para la misma.</w:t>
            </w:r>
          </w:p>
        </w:tc>
        <w:tc>
          <w:tcPr>
            <w:tcW w:w="1276" w:type="dxa"/>
          </w:tcPr>
          <w:p w14:paraId="736C834B" w14:textId="77777777" w:rsidR="007A2077" w:rsidRDefault="007A2077" w:rsidP="003B7FFD">
            <w:pPr>
              <w:jc w:val="both"/>
              <w:rPr>
                <w:rFonts w:ascii="Tahoma" w:hAnsi="Tahoma" w:cs="Tahoma"/>
                <w:b/>
                <w:sz w:val="20"/>
                <w:szCs w:val="20"/>
                <w:lang w:val="es-ES"/>
              </w:rPr>
            </w:pPr>
          </w:p>
        </w:tc>
        <w:tc>
          <w:tcPr>
            <w:tcW w:w="1559" w:type="dxa"/>
          </w:tcPr>
          <w:p w14:paraId="24F5BE6C" w14:textId="77777777" w:rsidR="007A2077" w:rsidRDefault="007A2077" w:rsidP="003B7FFD">
            <w:pPr>
              <w:jc w:val="both"/>
              <w:rPr>
                <w:rFonts w:ascii="Tahoma" w:hAnsi="Tahoma" w:cs="Tahoma"/>
                <w:b/>
                <w:sz w:val="20"/>
                <w:szCs w:val="20"/>
                <w:lang w:val="es-ES"/>
              </w:rPr>
            </w:pPr>
          </w:p>
        </w:tc>
        <w:tc>
          <w:tcPr>
            <w:tcW w:w="1088" w:type="dxa"/>
          </w:tcPr>
          <w:p w14:paraId="0296F78D" w14:textId="77777777" w:rsidR="007A2077" w:rsidRDefault="007A2077" w:rsidP="003B7FFD">
            <w:pPr>
              <w:jc w:val="both"/>
              <w:rPr>
                <w:rFonts w:ascii="Tahoma" w:hAnsi="Tahoma" w:cs="Tahoma"/>
                <w:b/>
                <w:sz w:val="20"/>
                <w:szCs w:val="20"/>
                <w:lang w:val="es-ES"/>
              </w:rPr>
            </w:pPr>
          </w:p>
        </w:tc>
        <w:tc>
          <w:tcPr>
            <w:tcW w:w="1463" w:type="dxa"/>
          </w:tcPr>
          <w:p w14:paraId="74A3862E" w14:textId="77777777" w:rsidR="007A2077" w:rsidRDefault="007A2077" w:rsidP="003B7FFD">
            <w:pPr>
              <w:jc w:val="both"/>
              <w:rPr>
                <w:rFonts w:ascii="Tahoma" w:hAnsi="Tahoma" w:cs="Tahoma"/>
                <w:b/>
                <w:sz w:val="20"/>
                <w:szCs w:val="20"/>
                <w:lang w:val="es-ES"/>
              </w:rPr>
            </w:pPr>
          </w:p>
        </w:tc>
      </w:tr>
      <w:tr w:rsidR="007A2077" w14:paraId="7F0EA721" w14:textId="77777777" w:rsidTr="00A532E6">
        <w:tc>
          <w:tcPr>
            <w:tcW w:w="5382" w:type="dxa"/>
          </w:tcPr>
          <w:p w14:paraId="2BF6164F"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Utiliza las estructuras necesarias de forma adecuada, de modo que el programa se genera y ejecuta sin errores.</w:t>
            </w:r>
          </w:p>
        </w:tc>
        <w:tc>
          <w:tcPr>
            <w:tcW w:w="1276" w:type="dxa"/>
          </w:tcPr>
          <w:p w14:paraId="1AC290A5" w14:textId="77777777" w:rsidR="007A2077" w:rsidRDefault="007A2077" w:rsidP="003B7FFD">
            <w:pPr>
              <w:jc w:val="both"/>
              <w:rPr>
                <w:rFonts w:ascii="Tahoma" w:hAnsi="Tahoma" w:cs="Tahoma"/>
                <w:b/>
                <w:sz w:val="20"/>
                <w:szCs w:val="20"/>
                <w:lang w:val="es-ES"/>
              </w:rPr>
            </w:pPr>
          </w:p>
        </w:tc>
        <w:tc>
          <w:tcPr>
            <w:tcW w:w="1559" w:type="dxa"/>
          </w:tcPr>
          <w:p w14:paraId="3533C968" w14:textId="77777777" w:rsidR="007A2077" w:rsidRDefault="007A2077" w:rsidP="003B7FFD">
            <w:pPr>
              <w:jc w:val="both"/>
              <w:rPr>
                <w:rFonts w:ascii="Tahoma" w:hAnsi="Tahoma" w:cs="Tahoma"/>
                <w:b/>
                <w:sz w:val="20"/>
                <w:szCs w:val="20"/>
                <w:lang w:val="es-ES"/>
              </w:rPr>
            </w:pPr>
          </w:p>
        </w:tc>
        <w:tc>
          <w:tcPr>
            <w:tcW w:w="1088" w:type="dxa"/>
          </w:tcPr>
          <w:p w14:paraId="1EC26EDA" w14:textId="77777777" w:rsidR="007A2077" w:rsidRDefault="007A2077" w:rsidP="003B7FFD">
            <w:pPr>
              <w:jc w:val="both"/>
              <w:rPr>
                <w:rFonts w:ascii="Tahoma" w:hAnsi="Tahoma" w:cs="Tahoma"/>
                <w:b/>
                <w:sz w:val="20"/>
                <w:szCs w:val="20"/>
                <w:lang w:val="es-ES"/>
              </w:rPr>
            </w:pPr>
          </w:p>
        </w:tc>
        <w:tc>
          <w:tcPr>
            <w:tcW w:w="1463" w:type="dxa"/>
          </w:tcPr>
          <w:p w14:paraId="24237365" w14:textId="77777777" w:rsidR="007A2077" w:rsidRDefault="007A2077" w:rsidP="003B7FFD">
            <w:pPr>
              <w:jc w:val="both"/>
              <w:rPr>
                <w:rFonts w:ascii="Tahoma" w:hAnsi="Tahoma" w:cs="Tahoma"/>
                <w:b/>
                <w:sz w:val="20"/>
                <w:szCs w:val="20"/>
                <w:lang w:val="es-ES"/>
              </w:rPr>
            </w:pPr>
          </w:p>
        </w:tc>
      </w:tr>
      <w:tr w:rsidR="007A2077" w14:paraId="5AFF5906" w14:textId="77777777" w:rsidTr="00A532E6">
        <w:tc>
          <w:tcPr>
            <w:tcW w:w="5382" w:type="dxa"/>
          </w:tcPr>
          <w:p w14:paraId="702E9B17" w14:textId="77777777" w:rsidR="007A2077" w:rsidRPr="00A532E6" w:rsidRDefault="007A2077" w:rsidP="003B7FFD">
            <w:pPr>
              <w:jc w:val="both"/>
              <w:rPr>
                <w:rFonts w:ascii="Tahoma" w:hAnsi="Tahoma" w:cs="Tahoma"/>
                <w:sz w:val="20"/>
                <w:szCs w:val="20"/>
                <w:lang w:val="es-ES"/>
              </w:rPr>
            </w:pPr>
            <w:r w:rsidRPr="00A532E6">
              <w:rPr>
                <w:rFonts w:ascii="Tahoma" w:hAnsi="Tahoma" w:cs="Tahoma"/>
                <w:sz w:val="20"/>
                <w:szCs w:val="20"/>
                <w:lang w:val="es-ES"/>
              </w:rPr>
              <w:t>Los resultados de la ejecución del programa son los esperados en la etapa correspondiente.</w:t>
            </w:r>
          </w:p>
        </w:tc>
        <w:tc>
          <w:tcPr>
            <w:tcW w:w="1276" w:type="dxa"/>
          </w:tcPr>
          <w:p w14:paraId="4700B62B" w14:textId="77777777" w:rsidR="007A2077" w:rsidRDefault="007A2077" w:rsidP="003B7FFD">
            <w:pPr>
              <w:jc w:val="both"/>
              <w:rPr>
                <w:rFonts w:ascii="Tahoma" w:hAnsi="Tahoma" w:cs="Tahoma"/>
                <w:b/>
                <w:sz w:val="20"/>
                <w:szCs w:val="20"/>
                <w:lang w:val="es-ES"/>
              </w:rPr>
            </w:pPr>
          </w:p>
        </w:tc>
        <w:tc>
          <w:tcPr>
            <w:tcW w:w="1559" w:type="dxa"/>
          </w:tcPr>
          <w:p w14:paraId="0159705C" w14:textId="77777777" w:rsidR="007A2077" w:rsidRDefault="007A2077" w:rsidP="003B7FFD">
            <w:pPr>
              <w:jc w:val="both"/>
              <w:rPr>
                <w:rFonts w:ascii="Tahoma" w:hAnsi="Tahoma" w:cs="Tahoma"/>
                <w:b/>
                <w:sz w:val="20"/>
                <w:szCs w:val="20"/>
                <w:lang w:val="es-ES"/>
              </w:rPr>
            </w:pPr>
          </w:p>
        </w:tc>
        <w:tc>
          <w:tcPr>
            <w:tcW w:w="1088" w:type="dxa"/>
          </w:tcPr>
          <w:p w14:paraId="5F3819A4" w14:textId="77777777" w:rsidR="007A2077" w:rsidRDefault="007A2077" w:rsidP="003B7FFD">
            <w:pPr>
              <w:jc w:val="both"/>
              <w:rPr>
                <w:rFonts w:ascii="Tahoma" w:hAnsi="Tahoma" w:cs="Tahoma"/>
                <w:b/>
                <w:sz w:val="20"/>
                <w:szCs w:val="20"/>
                <w:lang w:val="es-ES"/>
              </w:rPr>
            </w:pPr>
          </w:p>
        </w:tc>
        <w:tc>
          <w:tcPr>
            <w:tcW w:w="1463" w:type="dxa"/>
          </w:tcPr>
          <w:p w14:paraId="063C8678" w14:textId="77777777" w:rsidR="007A2077" w:rsidRDefault="007A2077" w:rsidP="003B7FFD">
            <w:pPr>
              <w:jc w:val="both"/>
              <w:rPr>
                <w:rFonts w:ascii="Tahoma" w:hAnsi="Tahoma" w:cs="Tahoma"/>
                <w:b/>
                <w:sz w:val="20"/>
                <w:szCs w:val="20"/>
                <w:lang w:val="es-ES"/>
              </w:rPr>
            </w:pPr>
          </w:p>
        </w:tc>
      </w:tr>
    </w:tbl>
    <w:p w14:paraId="11071433" w14:textId="77777777" w:rsidR="007A2077" w:rsidRDefault="007A2077" w:rsidP="007A2077">
      <w:pPr>
        <w:spacing w:after="0"/>
        <w:jc w:val="both"/>
        <w:rPr>
          <w:rFonts w:ascii="Tahoma" w:hAnsi="Tahoma" w:cs="Tahoma"/>
          <w:b/>
          <w:sz w:val="20"/>
          <w:szCs w:val="20"/>
          <w:lang w:val="es-ES"/>
        </w:rPr>
      </w:pPr>
    </w:p>
    <w:p w14:paraId="082153DE" w14:textId="4C5A059F" w:rsidR="007A2077" w:rsidRDefault="007A2077" w:rsidP="007A2077">
      <w:pPr>
        <w:spacing w:after="0"/>
        <w:jc w:val="both"/>
        <w:rPr>
          <w:rFonts w:ascii="Tahoma" w:hAnsi="Tahoma" w:cs="Tahoma"/>
          <w:bCs/>
          <w:sz w:val="20"/>
          <w:szCs w:val="20"/>
          <w:lang w:val="es-ES"/>
        </w:rPr>
      </w:pPr>
      <w:r>
        <w:rPr>
          <w:rFonts w:ascii="Tahoma" w:hAnsi="Tahoma" w:cs="Tahoma"/>
          <w:b/>
          <w:sz w:val="20"/>
          <w:szCs w:val="20"/>
          <w:lang w:val="es-ES"/>
        </w:rPr>
        <w:t xml:space="preserve">Evaluación interna del grupo para cada uno de los miembros. </w:t>
      </w:r>
      <w:r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34968040" w14:textId="0CC2E8C7" w:rsidR="003D7BB9" w:rsidRDefault="003D7BB9" w:rsidP="007A2077">
      <w:pPr>
        <w:spacing w:after="0"/>
        <w:jc w:val="both"/>
        <w:rPr>
          <w:rFonts w:ascii="Tahoma" w:hAnsi="Tahoma" w:cs="Tahoma"/>
          <w:bCs/>
          <w:sz w:val="20"/>
          <w:szCs w:val="20"/>
          <w:lang w:val="es-ES"/>
        </w:rPr>
      </w:pPr>
    </w:p>
    <w:tbl>
      <w:tblPr>
        <w:tblStyle w:val="Tablaconcuadrcula"/>
        <w:tblW w:w="0" w:type="auto"/>
        <w:tblLook w:val="04A0" w:firstRow="1" w:lastRow="0" w:firstColumn="1" w:lastColumn="0" w:noHBand="0" w:noVBand="1"/>
      </w:tblPr>
      <w:tblGrid>
        <w:gridCol w:w="5240"/>
        <w:gridCol w:w="1418"/>
        <w:gridCol w:w="1559"/>
        <w:gridCol w:w="1088"/>
        <w:gridCol w:w="1463"/>
      </w:tblGrid>
      <w:tr w:rsidR="007A2077" w14:paraId="1D8A73EF" w14:textId="77777777" w:rsidTr="006378C3">
        <w:tc>
          <w:tcPr>
            <w:tcW w:w="5240" w:type="dxa"/>
            <w:shd w:val="clear" w:color="auto" w:fill="BFBFBF" w:themeFill="background1" w:themeFillShade="BF"/>
          </w:tcPr>
          <w:p w14:paraId="38FA09CB" w14:textId="77777777" w:rsidR="007A2077" w:rsidRDefault="007A2077" w:rsidP="003B7FFD">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6B5695F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EXCELENTE 25%</w:t>
            </w:r>
          </w:p>
        </w:tc>
        <w:tc>
          <w:tcPr>
            <w:tcW w:w="1559" w:type="dxa"/>
            <w:shd w:val="clear" w:color="auto" w:fill="BFBFBF" w:themeFill="background1" w:themeFillShade="BF"/>
          </w:tcPr>
          <w:p w14:paraId="73C465F8"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MUY BUENO</w:t>
            </w:r>
          </w:p>
          <w:p w14:paraId="5088C651"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15%</w:t>
            </w:r>
          </w:p>
        </w:tc>
        <w:tc>
          <w:tcPr>
            <w:tcW w:w="1088" w:type="dxa"/>
            <w:shd w:val="clear" w:color="auto" w:fill="BFBFBF" w:themeFill="background1" w:themeFillShade="BF"/>
          </w:tcPr>
          <w:p w14:paraId="2A2CE892"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BUENO</w:t>
            </w:r>
          </w:p>
          <w:p w14:paraId="17E2E609"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10%</w:t>
            </w:r>
          </w:p>
        </w:tc>
        <w:tc>
          <w:tcPr>
            <w:tcW w:w="1463" w:type="dxa"/>
            <w:shd w:val="clear" w:color="auto" w:fill="BFBFBF" w:themeFill="background1" w:themeFillShade="BF"/>
          </w:tcPr>
          <w:p w14:paraId="769F9533"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DEFICIENTE</w:t>
            </w:r>
          </w:p>
          <w:p w14:paraId="632BACA0" w14:textId="77777777" w:rsidR="007A2077" w:rsidRDefault="007A2077" w:rsidP="003B7FFD">
            <w:pPr>
              <w:jc w:val="center"/>
              <w:rPr>
                <w:rFonts w:ascii="Tahoma" w:hAnsi="Tahoma" w:cs="Tahoma"/>
                <w:b/>
                <w:sz w:val="20"/>
                <w:szCs w:val="20"/>
                <w:lang w:val="es-ES"/>
              </w:rPr>
            </w:pPr>
            <w:r>
              <w:rPr>
                <w:rFonts w:ascii="Tahoma" w:hAnsi="Tahoma" w:cs="Tahoma"/>
                <w:b/>
                <w:sz w:val="20"/>
                <w:szCs w:val="20"/>
                <w:lang w:val="es-ES"/>
              </w:rPr>
              <w:t>0%</w:t>
            </w:r>
          </w:p>
        </w:tc>
      </w:tr>
      <w:tr w:rsidR="007A2077" w14:paraId="1588D1A9" w14:textId="77777777" w:rsidTr="006378C3">
        <w:tc>
          <w:tcPr>
            <w:tcW w:w="5240" w:type="dxa"/>
          </w:tcPr>
          <w:p w14:paraId="638E4A53"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Asiste a todas las reuniones de coordinación propuestas por el equipo de trabajo</w:t>
            </w:r>
          </w:p>
        </w:tc>
        <w:tc>
          <w:tcPr>
            <w:tcW w:w="1418" w:type="dxa"/>
          </w:tcPr>
          <w:p w14:paraId="64C63C53" w14:textId="77777777" w:rsidR="007A2077" w:rsidRDefault="007A2077" w:rsidP="003B7FFD">
            <w:pPr>
              <w:jc w:val="both"/>
              <w:rPr>
                <w:rFonts w:ascii="Tahoma" w:hAnsi="Tahoma" w:cs="Tahoma"/>
                <w:b/>
                <w:sz w:val="20"/>
                <w:szCs w:val="20"/>
                <w:lang w:val="es-ES"/>
              </w:rPr>
            </w:pPr>
          </w:p>
        </w:tc>
        <w:tc>
          <w:tcPr>
            <w:tcW w:w="1559" w:type="dxa"/>
          </w:tcPr>
          <w:p w14:paraId="240524C1" w14:textId="77777777" w:rsidR="007A2077" w:rsidRDefault="007A2077" w:rsidP="003B7FFD">
            <w:pPr>
              <w:jc w:val="both"/>
              <w:rPr>
                <w:rFonts w:ascii="Tahoma" w:hAnsi="Tahoma" w:cs="Tahoma"/>
                <w:b/>
                <w:sz w:val="20"/>
                <w:szCs w:val="20"/>
                <w:lang w:val="es-ES"/>
              </w:rPr>
            </w:pPr>
          </w:p>
        </w:tc>
        <w:tc>
          <w:tcPr>
            <w:tcW w:w="1088" w:type="dxa"/>
          </w:tcPr>
          <w:p w14:paraId="745FC977" w14:textId="77777777" w:rsidR="007A2077" w:rsidRDefault="007A2077" w:rsidP="003B7FFD">
            <w:pPr>
              <w:jc w:val="both"/>
              <w:rPr>
                <w:rFonts w:ascii="Tahoma" w:hAnsi="Tahoma" w:cs="Tahoma"/>
                <w:b/>
                <w:sz w:val="20"/>
                <w:szCs w:val="20"/>
                <w:lang w:val="es-ES"/>
              </w:rPr>
            </w:pPr>
          </w:p>
        </w:tc>
        <w:tc>
          <w:tcPr>
            <w:tcW w:w="1463" w:type="dxa"/>
          </w:tcPr>
          <w:p w14:paraId="19C0D3C4" w14:textId="77777777" w:rsidR="007A2077" w:rsidRDefault="007A2077" w:rsidP="003B7FFD">
            <w:pPr>
              <w:jc w:val="both"/>
              <w:rPr>
                <w:rFonts w:ascii="Tahoma" w:hAnsi="Tahoma" w:cs="Tahoma"/>
                <w:b/>
                <w:sz w:val="20"/>
                <w:szCs w:val="20"/>
                <w:lang w:val="es-ES"/>
              </w:rPr>
            </w:pPr>
          </w:p>
        </w:tc>
      </w:tr>
      <w:tr w:rsidR="007A2077" w14:paraId="5660BBAA" w14:textId="77777777" w:rsidTr="006378C3">
        <w:tc>
          <w:tcPr>
            <w:tcW w:w="5240" w:type="dxa"/>
          </w:tcPr>
          <w:p w14:paraId="3CDFF080"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Contribuye con la propuesta del trabajo que hay que desarrollar, dando ideas e investigando formas de lograr lo propuesto.</w:t>
            </w:r>
          </w:p>
        </w:tc>
        <w:tc>
          <w:tcPr>
            <w:tcW w:w="1418" w:type="dxa"/>
          </w:tcPr>
          <w:p w14:paraId="761A2980" w14:textId="77777777" w:rsidR="007A2077" w:rsidRDefault="007A2077" w:rsidP="003B7FFD">
            <w:pPr>
              <w:jc w:val="both"/>
              <w:rPr>
                <w:rFonts w:ascii="Tahoma" w:hAnsi="Tahoma" w:cs="Tahoma"/>
                <w:b/>
                <w:sz w:val="20"/>
                <w:szCs w:val="20"/>
                <w:lang w:val="es-ES"/>
              </w:rPr>
            </w:pPr>
          </w:p>
        </w:tc>
        <w:tc>
          <w:tcPr>
            <w:tcW w:w="1559" w:type="dxa"/>
          </w:tcPr>
          <w:p w14:paraId="64B70CE2" w14:textId="77777777" w:rsidR="007A2077" w:rsidRDefault="007A2077" w:rsidP="003B7FFD">
            <w:pPr>
              <w:jc w:val="both"/>
              <w:rPr>
                <w:rFonts w:ascii="Tahoma" w:hAnsi="Tahoma" w:cs="Tahoma"/>
                <w:b/>
                <w:sz w:val="20"/>
                <w:szCs w:val="20"/>
                <w:lang w:val="es-ES"/>
              </w:rPr>
            </w:pPr>
          </w:p>
        </w:tc>
        <w:tc>
          <w:tcPr>
            <w:tcW w:w="1088" w:type="dxa"/>
          </w:tcPr>
          <w:p w14:paraId="5D761DD4" w14:textId="77777777" w:rsidR="007A2077" w:rsidRDefault="007A2077" w:rsidP="003B7FFD">
            <w:pPr>
              <w:jc w:val="both"/>
              <w:rPr>
                <w:rFonts w:ascii="Tahoma" w:hAnsi="Tahoma" w:cs="Tahoma"/>
                <w:b/>
                <w:sz w:val="20"/>
                <w:szCs w:val="20"/>
                <w:lang w:val="es-ES"/>
              </w:rPr>
            </w:pPr>
          </w:p>
        </w:tc>
        <w:tc>
          <w:tcPr>
            <w:tcW w:w="1463" w:type="dxa"/>
          </w:tcPr>
          <w:p w14:paraId="17634528" w14:textId="77777777" w:rsidR="007A2077" w:rsidRDefault="007A2077" w:rsidP="003B7FFD">
            <w:pPr>
              <w:jc w:val="both"/>
              <w:rPr>
                <w:rFonts w:ascii="Tahoma" w:hAnsi="Tahoma" w:cs="Tahoma"/>
                <w:b/>
                <w:sz w:val="20"/>
                <w:szCs w:val="20"/>
                <w:lang w:val="es-ES"/>
              </w:rPr>
            </w:pPr>
          </w:p>
        </w:tc>
      </w:tr>
      <w:tr w:rsidR="007A2077" w14:paraId="03D0244F" w14:textId="77777777" w:rsidTr="006378C3">
        <w:tc>
          <w:tcPr>
            <w:tcW w:w="5240" w:type="dxa"/>
          </w:tcPr>
          <w:p w14:paraId="580C4212"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Actúa constructivamente al afrontar cualquier conflicto o dificultad que se presente en el desarrollo del trabajo</w:t>
            </w:r>
          </w:p>
        </w:tc>
        <w:tc>
          <w:tcPr>
            <w:tcW w:w="1418" w:type="dxa"/>
          </w:tcPr>
          <w:p w14:paraId="694F9A28" w14:textId="77777777" w:rsidR="007A2077" w:rsidRDefault="007A2077" w:rsidP="003B7FFD">
            <w:pPr>
              <w:jc w:val="both"/>
              <w:rPr>
                <w:rFonts w:ascii="Tahoma" w:hAnsi="Tahoma" w:cs="Tahoma"/>
                <w:b/>
                <w:sz w:val="20"/>
                <w:szCs w:val="20"/>
                <w:lang w:val="es-ES"/>
              </w:rPr>
            </w:pPr>
          </w:p>
        </w:tc>
        <w:tc>
          <w:tcPr>
            <w:tcW w:w="1559" w:type="dxa"/>
          </w:tcPr>
          <w:p w14:paraId="2DD9E6C5" w14:textId="77777777" w:rsidR="007A2077" w:rsidRDefault="007A2077" w:rsidP="003B7FFD">
            <w:pPr>
              <w:jc w:val="both"/>
              <w:rPr>
                <w:rFonts w:ascii="Tahoma" w:hAnsi="Tahoma" w:cs="Tahoma"/>
                <w:b/>
                <w:sz w:val="20"/>
                <w:szCs w:val="20"/>
                <w:lang w:val="es-ES"/>
              </w:rPr>
            </w:pPr>
          </w:p>
        </w:tc>
        <w:tc>
          <w:tcPr>
            <w:tcW w:w="1088" w:type="dxa"/>
          </w:tcPr>
          <w:p w14:paraId="1B76DF2C" w14:textId="77777777" w:rsidR="007A2077" w:rsidRDefault="007A2077" w:rsidP="003B7FFD">
            <w:pPr>
              <w:jc w:val="both"/>
              <w:rPr>
                <w:rFonts w:ascii="Tahoma" w:hAnsi="Tahoma" w:cs="Tahoma"/>
                <w:b/>
                <w:sz w:val="20"/>
                <w:szCs w:val="20"/>
                <w:lang w:val="es-ES"/>
              </w:rPr>
            </w:pPr>
          </w:p>
        </w:tc>
        <w:tc>
          <w:tcPr>
            <w:tcW w:w="1463" w:type="dxa"/>
          </w:tcPr>
          <w:p w14:paraId="3A5C5907" w14:textId="77777777" w:rsidR="007A2077" w:rsidRDefault="007A2077" w:rsidP="003B7FFD">
            <w:pPr>
              <w:jc w:val="both"/>
              <w:rPr>
                <w:rFonts w:ascii="Tahoma" w:hAnsi="Tahoma" w:cs="Tahoma"/>
                <w:b/>
                <w:sz w:val="20"/>
                <w:szCs w:val="20"/>
                <w:lang w:val="es-ES"/>
              </w:rPr>
            </w:pPr>
          </w:p>
        </w:tc>
      </w:tr>
      <w:tr w:rsidR="007A2077" w14:paraId="185B453F" w14:textId="77777777" w:rsidTr="006378C3">
        <w:tc>
          <w:tcPr>
            <w:tcW w:w="5240" w:type="dxa"/>
          </w:tcPr>
          <w:p w14:paraId="630D981B"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Entrega en tiempo y forma los trabajos asignados a su persona</w:t>
            </w:r>
          </w:p>
        </w:tc>
        <w:tc>
          <w:tcPr>
            <w:tcW w:w="1418" w:type="dxa"/>
          </w:tcPr>
          <w:p w14:paraId="1B91207F" w14:textId="77777777" w:rsidR="007A2077" w:rsidRDefault="007A2077" w:rsidP="003B7FFD">
            <w:pPr>
              <w:jc w:val="both"/>
              <w:rPr>
                <w:rFonts w:ascii="Tahoma" w:hAnsi="Tahoma" w:cs="Tahoma"/>
                <w:b/>
                <w:sz w:val="20"/>
                <w:szCs w:val="20"/>
                <w:lang w:val="es-ES"/>
              </w:rPr>
            </w:pPr>
          </w:p>
        </w:tc>
        <w:tc>
          <w:tcPr>
            <w:tcW w:w="1559" w:type="dxa"/>
          </w:tcPr>
          <w:p w14:paraId="29987610" w14:textId="77777777" w:rsidR="007A2077" w:rsidRDefault="007A2077" w:rsidP="003B7FFD">
            <w:pPr>
              <w:jc w:val="both"/>
              <w:rPr>
                <w:rFonts w:ascii="Tahoma" w:hAnsi="Tahoma" w:cs="Tahoma"/>
                <w:b/>
                <w:sz w:val="20"/>
                <w:szCs w:val="20"/>
                <w:lang w:val="es-ES"/>
              </w:rPr>
            </w:pPr>
          </w:p>
        </w:tc>
        <w:tc>
          <w:tcPr>
            <w:tcW w:w="1088" w:type="dxa"/>
          </w:tcPr>
          <w:p w14:paraId="58F61A0E" w14:textId="77777777" w:rsidR="007A2077" w:rsidRDefault="007A2077" w:rsidP="003B7FFD">
            <w:pPr>
              <w:jc w:val="both"/>
              <w:rPr>
                <w:rFonts w:ascii="Tahoma" w:hAnsi="Tahoma" w:cs="Tahoma"/>
                <w:b/>
                <w:sz w:val="20"/>
                <w:szCs w:val="20"/>
                <w:lang w:val="es-ES"/>
              </w:rPr>
            </w:pPr>
          </w:p>
        </w:tc>
        <w:tc>
          <w:tcPr>
            <w:tcW w:w="1463" w:type="dxa"/>
          </w:tcPr>
          <w:p w14:paraId="7452678B" w14:textId="77777777" w:rsidR="007A2077" w:rsidRDefault="007A2077" w:rsidP="003B7FFD">
            <w:pPr>
              <w:jc w:val="both"/>
              <w:rPr>
                <w:rFonts w:ascii="Tahoma" w:hAnsi="Tahoma" w:cs="Tahoma"/>
                <w:b/>
                <w:sz w:val="20"/>
                <w:szCs w:val="20"/>
                <w:lang w:val="es-ES"/>
              </w:rPr>
            </w:pPr>
          </w:p>
        </w:tc>
      </w:tr>
      <w:tr w:rsidR="007A2077" w14:paraId="30F7C856" w14:textId="77777777" w:rsidTr="006378C3">
        <w:tc>
          <w:tcPr>
            <w:tcW w:w="5240" w:type="dxa"/>
          </w:tcPr>
          <w:p w14:paraId="007C3E35" w14:textId="77777777" w:rsidR="007A2077" w:rsidRPr="006378C3" w:rsidRDefault="007A2077" w:rsidP="003B7FFD">
            <w:pPr>
              <w:jc w:val="both"/>
              <w:rPr>
                <w:rFonts w:ascii="Tahoma" w:hAnsi="Tahoma" w:cs="Tahoma"/>
                <w:sz w:val="20"/>
                <w:szCs w:val="20"/>
                <w:lang w:val="es-ES"/>
              </w:rPr>
            </w:pPr>
            <w:r w:rsidRPr="006378C3">
              <w:rPr>
                <w:rFonts w:ascii="Tahoma" w:hAnsi="Tahoma" w:cs="Tahoma"/>
                <w:sz w:val="20"/>
                <w:szCs w:val="20"/>
                <w:lang w:val="es-ES"/>
              </w:rPr>
              <w:t>Total de porcentaje de participación</w:t>
            </w:r>
          </w:p>
        </w:tc>
        <w:tc>
          <w:tcPr>
            <w:tcW w:w="1418" w:type="dxa"/>
          </w:tcPr>
          <w:p w14:paraId="396B3333" w14:textId="77777777" w:rsidR="007A2077" w:rsidRDefault="007A2077" w:rsidP="003B7FFD">
            <w:pPr>
              <w:jc w:val="both"/>
              <w:rPr>
                <w:rFonts w:ascii="Tahoma" w:hAnsi="Tahoma" w:cs="Tahoma"/>
                <w:b/>
                <w:sz w:val="20"/>
                <w:szCs w:val="20"/>
                <w:lang w:val="es-ES"/>
              </w:rPr>
            </w:pPr>
          </w:p>
        </w:tc>
        <w:tc>
          <w:tcPr>
            <w:tcW w:w="1559" w:type="dxa"/>
          </w:tcPr>
          <w:p w14:paraId="6097EAFE" w14:textId="77777777" w:rsidR="007A2077" w:rsidRDefault="007A2077" w:rsidP="003B7FFD">
            <w:pPr>
              <w:jc w:val="both"/>
              <w:rPr>
                <w:rFonts w:ascii="Tahoma" w:hAnsi="Tahoma" w:cs="Tahoma"/>
                <w:b/>
                <w:sz w:val="20"/>
                <w:szCs w:val="20"/>
                <w:lang w:val="es-ES"/>
              </w:rPr>
            </w:pPr>
          </w:p>
        </w:tc>
        <w:tc>
          <w:tcPr>
            <w:tcW w:w="1088" w:type="dxa"/>
          </w:tcPr>
          <w:p w14:paraId="3F1EF1CF" w14:textId="77777777" w:rsidR="007A2077" w:rsidRDefault="007A2077" w:rsidP="003B7FFD">
            <w:pPr>
              <w:jc w:val="both"/>
              <w:rPr>
                <w:rFonts w:ascii="Tahoma" w:hAnsi="Tahoma" w:cs="Tahoma"/>
                <w:b/>
                <w:sz w:val="20"/>
                <w:szCs w:val="20"/>
                <w:lang w:val="es-ES"/>
              </w:rPr>
            </w:pPr>
          </w:p>
        </w:tc>
        <w:tc>
          <w:tcPr>
            <w:tcW w:w="1463" w:type="dxa"/>
          </w:tcPr>
          <w:p w14:paraId="212F5C61" w14:textId="77777777" w:rsidR="007A2077" w:rsidRDefault="007A2077" w:rsidP="003B7FFD">
            <w:pPr>
              <w:jc w:val="both"/>
              <w:rPr>
                <w:rFonts w:ascii="Tahoma" w:hAnsi="Tahoma" w:cs="Tahoma"/>
                <w:b/>
                <w:sz w:val="20"/>
                <w:szCs w:val="20"/>
                <w:lang w:val="es-ES"/>
              </w:rPr>
            </w:pPr>
          </w:p>
        </w:tc>
      </w:tr>
    </w:tbl>
    <w:p w14:paraId="2CCD4F94" w14:textId="77777777" w:rsidR="007A2077" w:rsidRDefault="007A2077" w:rsidP="007A2077">
      <w:pPr>
        <w:spacing w:after="0"/>
        <w:jc w:val="both"/>
        <w:rPr>
          <w:rFonts w:ascii="Tahoma" w:hAnsi="Tahoma" w:cs="Tahoma"/>
          <w:b/>
          <w:sz w:val="20"/>
          <w:szCs w:val="20"/>
          <w:lang w:val="es-ES"/>
        </w:rPr>
      </w:pPr>
    </w:p>
    <w:p w14:paraId="7E38F2E4" w14:textId="77777777" w:rsidR="00524088" w:rsidRDefault="00524088" w:rsidP="007A2077">
      <w:pPr>
        <w:spacing w:after="0"/>
        <w:jc w:val="both"/>
        <w:rPr>
          <w:rFonts w:ascii="Tahoma" w:hAnsi="Tahoma" w:cs="Tahoma"/>
          <w:b/>
          <w:sz w:val="20"/>
          <w:szCs w:val="20"/>
          <w:lang w:val="es-ES"/>
        </w:rPr>
      </w:pPr>
    </w:p>
    <w:sectPr w:rsidR="00524088" w:rsidSect="002B1170">
      <w:headerReference w:type="default" r:id="rId8"/>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1F70D" w14:textId="77777777" w:rsidR="00FA4D20" w:rsidRDefault="00FA4D20" w:rsidP="009E4165">
      <w:pPr>
        <w:spacing w:after="0" w:line="240" w:lineRule="auto"/>
      </w:pPr>
      <w:r>
        <w:separator/>
      </w:r>
    </w:p>
  </w:endnote>
  <w:endnote w:type="continuationSeparator" w:id="0">
    <w:p w14:paraId="7F2DD353" w14:textId="77777777" w:rsidR="00FA4D20" w:rsidRDefault="00FA4D20"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99337" w14:textId="77777777" w:rsidR="00FA4D20" w:rsidRDefault="00FA4D20" w:rsidP="009E4165">
      <w:pPr>
        <w:spacing w:after="0" w:line="240" w:lineRule="auto"/>
      </w:pPr>
      <w:r>
        <w:separator/>
      </w:r>
    </w:p>
  </w:footnote>
  <w:footnote w:type="continuationSeparator" w:id="0">
    <w:p w14:paraId="56F2D7EC" w14:textId="77777777" w:rsidR="00FA4D20" w:rsidRDefault="00FA4D20" w:rsidP="009E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35AD885" w:rsidR="002B1170" w:rsidRDefault="002B1170" w:rsidP="00AC4E7D">
          <w:pPr>
            <w:pStyle w:val="Encabezado"/>
            <w:jc w:val="center"/>
          </w:pPr>
          <w:r>
            <w:rPr>
              <w:lang w:val="es-ES"/>
            </w:rPr>
            <w:t xml:space="preserve">Versión </w:t>
          </w:r>
          <w:r w:rsidR="00AC4E7D">
            <w:rPr>
              <w:lang w:val="es-ES"/>
            </w:rPr>
            <w:t>04</w:t>
          </w:r>
        </w:p>
      </w:tc>
    </w:tr>
  </w:tbl>
  <w:p w14:paraId="24005A89" w14:textId="77777777" w:rsidR="009E4165" w:rsidRDefault="009E41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784E1D83"/>
    <w:multiLevelType w:val="hybridMultilevel"/>
    <w:tmpl w:val="0B868658"/>
    <w:lvl w:ilvl="0" w:tplc="140A000F">
      <w:start w:val="1"/>
      <w:numFmt w:val="decimal"/>
      <w:lvlText w:val="%1."/>
      <w:lvlJc w:val="left"/>
      <w:pPr>
        <w:ind w:left="720" w:hanging="360"/>
      </w:pPr>
      <w:rPr>
        <w:rFonts w:hint="default"/>
      </w:rPr>
    </w:lvl>
    <w:lvl w:ilvl="1" w:tplc="7D84AFF0">
      <w:start w:val="1"/>
      <w:numFmt w:val="lowerLetter"/>
      <w:lvlText w:val="%2."/>
      <w:lvlJc w:val="left"/>
      <w:pPr>
        <w:ind w:left="1440" w:hanging="360"/>
      </w:pPr>
      <w:rPr>
        <w:b/>
        <w:bCs w:val="0"/>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3"/>
  </w:num>
  <w:num w:numId="5">
    <w:abstractNumId w:val="6"/>
  </w:num>
  <w:num w:numId="6">
    <w:abstractNumId w:val="9"/>
  </w:num>
  <w:num w:numId="7">
    <w:abstractNumId w:val="10"/>
  </w:num>
  <w:num w:numId="8">
    <w:abstractNumId w:val="2"/>
  </w:num>
  <w:num w:numId="9">
    <w:abstractNumId w:val="16"/>
  </w:num>
  <w:num w:numId="10">
    <w:abstractNumId w:val="14"/>
  </w:num>
  <w:num w:numId="11">
    <w:abstractNumId w:val="5"/>
  </w:num>
  <w:num w:numId="12">
    <w:abstractNumId w:val="8"/>
  </w:num>
  <w:num w:numId="13">
    <w:abstractNumId w:val="13"/>
  </w:num>
  <w:num w:numId="14">
    <w:abstractNumId w:val="12"/>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2CB0"/>
    <w:rsid w:val="00055398"/>
    <w:rsid w:val="0006272B"/>
    <w:rsid w:val="000764DA"/>
    <w:rsid w:val="000A6B4E"/>
    <w:rsid w:val="000B22A0"/>
    <w:rsid w:val="000D2910"/>
    <w:rsid w:val="000D423B"/>
    <w:rsid w:val="000E6692"/>
    <w:rsid w:val="00122046"/>
    <w:rsid w:val="00126253"/>
    <w:rsid w:val="0014037B"/>
    <w:rsid w:val="001A17C9"/>
    <w:rsid w:val="001B131B"/>
    <w:rsid w:val="001B20D3"/>
    <w:rsid w:val="001F1DC4"/>
    <w:rsid w:val="001F785B"/>
    <w:rsid w:val="0022489B"/>
    <w:rsid w:val="002333EC"/>
    <w:rsid w:val="00252E00"/>
    <w:rsid w:val="00260073"/>
    <w:rsid w:val="00281AD5"/>
    <w:rsid w:val="00283B8E"/>
    <w:rsid w:val="00287EFF"/>
    <w:rsid w:val="00292B69"/>
    <w:rsid w:val="002961D2"/>
    <w:rsid w:val="002B1170"/>
    <w:rsid w:val="002B6B6E"/>
    <w:rsid w:val="002C24C8"/>
    <w:rsid w:val="002E7BC1"/>
    <w:rsid w:val="0031418E"/>
    <w:rsid w:val="00317719"/>
    <w:rsid w:val="003372F9"/>
    <w:rsid w:val="0035502D"/>
    <w:rsid w:val="003645B7"/>
    <w:rsid w:val="00393E9D"/>
    <w:rsid w:val="003B610E"/>
    <w:rsid w:val="003B7829"/>
    <w:rsid w:val="003C1008"/>
    <w:rsid w:val="003C32D3"/>
    <w:rsid w:val="003C40E5"/>
    <w:rsid w:val="003D304B"/>
    <w:rsid w:val="003D7BB9"/>
    <w:rsid w:val="0042527F"/>
    <w:rsid w:val="004A4BED"/>
    <w:rsid w:val="004F7E17"/>
    <w:rsid w:val="00515FBF"/>
    <w:rsid w:val="00524088"/>
    <w:rsid w:val="00525DC6"/>
    <w:rsid w:val="005401D7"/>
    <w:rsid w:val="00542793"/>
    <w:rsid w:val="00550C4A"/>
    <w:rsid w:val="00551638"/>
    <w:rsid w:val="005706D8"/>
    <w:rsid w:val="00574196"/>
    <w:rsid w:val="005A04F8"/>
    <w:rsid w:val="005A1B00"/>
    <w:rsid w:val="005A63E6"/>
    <w:rsid w:val="005E1726"/>
    <w:rsid w:val="005E3326"/>
    <w:rsid w:val="00613E6B"/>
    <w:rsid w:val="00626C37"/>
    <w:rsid w:val="0063374C"/>
    <w:rsid w:val="006378C3"/>
    <w:rsid w:val="006668F2"/>
    <w:rsid w:val="006960BF"/>
    <w:rsid w:val="006A5033"/>
    <w:rsid w:val="006D4F16"/>
    <w:rsid w:val="006E5BDE"/>
    <w:rsid w:val="007338F5"/>
    <w:rsid w:val="00734DC7"/>
    <w:rsid w:val="00741B82"/>
    <w:rsid w:val="00745FFC"/>
    <w:rsid w:val="00754CEF"/>
    <w:rsid w:val="007A2077"/>
    <w:rsid w:val="007B0151"/>
    <w:rsid w:val="007B2ED6"/>
    <w:rsid w:val="007D5FA3"/>
    <w:rsid w:val="007E4634"/>
    <w:rsid w:val="0080764D"/>
    <w:rsid w:val="00812C5F"/>
    <w:rsid w:val="00825EE9"/>
    <w:rsid w:val="008337C7"/>
    <w:rsid w:val="00850AC0"/>
    <w:rsid w:val="008714B3"/>
    <w:rsid w:val="00872852"/>
    <w:rsid w:val="008839F4"/>
    <w:rsid w:val="00895942"/>
    <w:rsid w:val="008D5D8C"/>
    <w:rsid w:val="008E54EF"/>
    <w:rsid w:val="008F7E08"/>
    <w:rsid w:val="00945766"/>
    <w:rsid w:val="00956505"/>
    <w:rsid w:val="009676FB"/>
    <w:rsid w:val="00970D06"/>
    <w:rsid w:val="009B36BF"/>
    <w:rsid w:val="009E4165"/>
    <w:rsid w:val="00A44C48"/>
    <w:rsid w:val="00A4579A"/>
    <w:rsid w:val="00A532E6"/>
    <w:rsid w:val="00A5623F"/>
    <w:rsid w:val="00A6537F"/>
    <w:rsid w:val="00A8319C"/>
    <w:rsid w:val="00A86F6E"/>
    <w:rsid w:val="00A927CD"/>
    <w:rsid w:val="00AB0542"/>
    <w:rsid w:val="00AB15CE"/>
    <w:rsid w:val="00AC4E7D"/>
    <w:rsid w:val="00AD2856"/>
    <w:rsid w:val="00AD5D3A"/>
    <w:rsid w:val="00AE055F"/>
    <w:rsid w:val="00AE1D2E"/>
    <w:rsid w:val="00B01742"/>
    <w:rsid w:val="00B067EF"/>
    <w:rsid w:val="00B37840"/>
    <w:rsid w:val="00B4164A"/>
    <w:rsid w:val="00B51900"/>
    <w:rsid w:val="00B64FEE"/>
    <w:rsid w:val="00B81E0D"/>
    <w:rsid w:val="00BD0AC3"/>
    <w:rsid w:val="00BD4CFA"/>
    <w:rsid w:val="00BE1498"/>
    <w:rsid w:val="00BE39DD"/>
    <w:rsid w:val="00BE606F"/>
    <w:rsid w:val="00BF15DF"/>
    <w:rsid w:val="00C27050"/>
    <w:rsid w:val="00C6743F"/>
    <w:rsid w:val="00C93027"/>
    <w:rsid w:val="00CB2767"/>
    <w:rsid w:val="00CE4514"/>
    <w:rsid w:val="00CE60CA"/>
    <w:rsid w:val="00D148DC"/>
    <w:rsid w:val="00D14B31"/>
    <w:rsid w:val="00D31A56"/>
    <w:rsid w:val="00D71DAA"/>
    <w:rsid w:val="00D75605"/>
    <w:rsid w:val="00D82156"/>
    <w:rsid w:val="00DA4246"/>
    <w:rsid w:val="00DA5857"/>
    <w:rsid w:val="00DC24AE"/>
    <w:rsid w:val="00DF1BDE"/>
    <w:rsid w:val="00E2677A"/>
    <w:rsid w:val="00E40CC7"/>
    <w:rsid w:val="00E43915"/>
    <w:rsid w:val="00E547A1"/>
    <w:rsid w:val="00E94A9F"/>
    <w:rsid w:val="00EB383C"/>
    <w:rsid w:val="00EB649E"/>
    <w:rsid w:val="00EE4BB6"/>
    <w:rsid w:val="00F275B8"/>
    <w:rsid w:val="00F54167"/>
    <w:rsid w:val="00F73667"/>
    <w:rsid w:val="00F848B4"/>
    <w:rsid w:val="00FA4D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4263A-8F03-453A-B820-025856D95648}">
  <ds:schemaRefs>
    <ds:schemaRef ds:uri="http://schemas.openxmlformats.org/officeDocument/2006/bibliography"/>
  </ds:schemaRefs>
</ds:datastoreItem>
</file>

<file path=customXml/itemProps2.xml><?xml version="1.0" encoding="utf-8"?>
<ds:datastoreItem xmlns:ds="http://schemas.openxmlformats.org/officeDocument/2006/customXml" ds:itemID="{A6DAB56B-7896-48AD-B8A4-2FFAA3247313}"/>
</file>

<file path=customXml/itemProps3.xml><?xml version="1.0" encoding="utf-8"?>
<ds:datastoreItem xmlns:ds="http://schemas.openxmlformats.org/officeDocument/2006/customXml" ds:itemID="{DF7E37FE-9FF0-4F37-93C3-1FB28D1436E4}"/>
</file>

<file path=customXml/itemProps4.xml><?xml version="1.0" encoding="utf-8"?>
<ds:datastoreItem xmlns:ds="http://schemas.openxmlformats.org/officeDocument/2006/customXml" ds:itemID="{6BA4CB24-AADA-416D-B90B-D5BE7E54FE0E}"/>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5679</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Gerardo</cp:lastModifiedBy>
  <cp:revision>2</cp:revision>
  <cp:lastPrinted>2021-05-17T15:52:00Z</cp:lastPrinted>
  <dcterms:created xsi:type="dcterms:W3CDTF">2021-05-21T01:07:00Z</dcterms:created>
  <dcterms:modified xsi:type="dcterms:W3CDTF">2021-05-21T01:07:00Z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