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2326" w14:textId="77777777" w:rsidR="00477E6B" w:rsidRPr="00477E6B" w:rsidRDefault="00477E6B" w:rsidP="00477E6B">
      <w:pPr>
        <w:widowControl/>
        <w:spacing w:before="100" w:beforeAutospacing="1" w:after="100" w:afterAutospacing="1" w:line="240" w:lineRule="auto"/>
        <w:ind w:firstLineChars="0" w:firstLine="482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一、推荐赛道及适配项目分析</w:t>
      </w:r>
    </w:p>
    <w:p w14:paraId="1FDA4040" w14:textId="77777777" w:rsidR="00477E6B" w:rsidRPr="00477E6B" w:rsidRDefault="00477E6B" w:rsidP="00477E6B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1. 芯片应用赛道 </w:t>
      </w:r>
      <w:r w:rsidRPr="00477E6B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18</w:t>
      </w:r>
    </w:p>
    <w:p w14:paraId="12DF89C1" w14:textId="77777777" w:rsidR="00477E6B" w:rsidRPr="00477E6B" w:rsidRDefault="00477E6B" w:rsidP="00477E6B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赛道特点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br/>
        <w:t>强调基于指定芯片平台的系统设计与创新，适合需要集成传感器、算法和通信模块的复杂系统开发。瑞萨电子作为2025年新增合作伙伴，可能提供针对物联网、农业或环境监测的赛题，与你们的**农田监测系统（项目一）</w:t>
      </w: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和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环境监测与灾害预警系统（项目三）**高度契合。</w:t>
      </w:r>
    </w:p>
    <w:p w14:paraId="24B474ED" w14:textId="77777777" w:rsidR="00477E6B" w:rsidRPr="00477E6B" w:rsidRDefault="00477E6B" w:rsidP="00477E6B">
      <w:pPr>
        <w:widowControl/>
        <w:numPr>
          <w:ilvl w:val="0"/>
          <w:numId w:val="1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适配理由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39F66A56" w14:textId="77777777" w:rsidR="00477E6B" w:rsidRPr="00477E6B" w:rsidRDefault="00477E6B" w:rsidP="00477E6B">
      <w:pPr>
        <w:widowControl/>
        <w:numPr>
          <w:ilvl w:val="1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瑞萨RA系列MCU（如STM32系列）支持低功耗设计，适合无人机续航优化需求。</w:t>
      </w:r>
    </w:p>
    <w:p w14:paraId="3D5A2E99" w14:textId="77777777" w:rsidR="00477E6B" w:rsidRPr="00477E6B" w:rsidRDefault="00477E6B" w:rsidP="00477E6B">
      <w:pPr>
        <w:widowControl/>
        <w:numPr>
          <w:ilvl w:val="1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赛道鼓励多传感器融合，与你们项目中多光谱摄像头、温湿度传感器的集成需求一致。</w:t>
      </w:r>
    </w:p>
    <w:p w14:paraId="47BA76C1" w14:textId="77777777" w:rsidR="00477E6B" w:rsidRPr="00477E6B" w:rsidRDefault="00477E6B" w:rsidP="00477E6B">
      <w:pPr>
        <w:widowControl/>
        <w:numPr>
          <w:ilvl w:val="1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支持云端数据上传功能，符合农业和环境监测项目的远程分析需求。</w:t>
      </w:r>
    </w:p>
    <w:p w14:paraId="576A956A" w14:textId="77777777" w:rsidR="00477E6B" w:rsidRPr="00477E6B" w:rsidRDefault="00477E6B" w:rsidP="00477E6B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技术</w:t>
      </w:r>
      <w:proofErr w:type="gramStart"/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栈</w:t>
      </w:r>
      <w:proofErr w:type="gramEnd"/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匹配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br/>
        <w:t>C语言开发、</w:t>
      </w:r>
      <w:proofErr w:type="spellStart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FreeRTOS</w:t>
      </w:r>
      <w:proofErr w:type="spellEnd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任务调度、LoRa/Wi-Fi通信协议。</w:t>
      </w:r>
    </w:p>
    <w:p w14:paraId="2EF2F267" w14:textId="77777777" w:rsidR="00477E6B" w:rsidRPr="00477E6B" w:rsidRDefault="00477E6B" w:rsidP="00477E6B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2. FPGA创新设计赛道 </w:t>
      </w:r>
      <w:r w:rsidRPr="00477E6B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256</w:t>
      </w:r>
    </w:p>
    <w:p w14:paraId="394A2CAA" w14:textId="77777777" w:rsidR="00477E6B" w:rsidRPr="00477E6B" w:rsidRDefault="00477E6B" w:rsidP="00477E6B">
      <w:pPr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赛道特点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br/>
        <w:t>聚焦可编程逻辑器件的创新应用，适合需要高速数据处理（如机器视觉、路径规划）的项目。安</w:t>
      </w:r>
      <w:proofErr w:type="gramStart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路科技</w:t>
      </w:r>
      <w:proofErr w:type="gramEnd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等企业提供的FPGA平台可加速深度学习推理，与**物流配送系统（项目二）</w:t>
      </w: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和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室内救援无人机（项目六）**的YOLO目标识别、避障算法需求匹配。</w:t>
      </w:r>
    </w:p>
    <w:p w14:paraId="6DA04807" w14:textId="77777777" w:rsidR="00477E6B" w:rsidRPr="00477E6B" w:rsidRDefault="00477E6B" w:rsidP="00477E6B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适配理由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38F81F51" w14:textId="77777777" w:rsidR="00477E6B" w:rsidRPr="00477E6B" w:rsidRDefault="00477E6B" w:rsidP="00477E6B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FPGA可并行处理图像数据，提升YOLO算法的实时性（例如每秒30帧以上）。</w:t>
      </w:r>
    </w:p>
    <w:p w14:paraId="21D63A1F" w14:textId="77777777" w:rsidR="00477E6B" w:rsidRPr="00477E6B" w:rsidRDefault="00477E6B" w:rsidP="00477E6B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支持硬件加速路径规划算法（如A*或Dijkstra），优化无人机自主飞行性能。</w:t>
      </w:r>
    </w:p>
    <w:p w14:paraId="32808CFB" w14:textId="77777777" w:rsidR="00477E6B" w:rsidRPr="00477E6B" w:rsidRDefault="00477E6B" w:rsidP="00477E6B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安</w:t>
      </w:r>
      <w:proofErr w:type="gramStart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路科技</w:t>
      </w:r>
      <w:proofErr w:type="gramEnd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提供的开发套件包含AI视觉模块，可直接用于物流投递目标识别。</w:t>
      </w:r>
    </w:p>
    <w:p w14:paraId="08AD4B3C" w14:textId="77777777" w:rsidR="00477E6B" w:rsidRPr="00477E6B" w:rsidRDefault="00477E6B" w:rsidP="00477E6B">
      <w:pPr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技术</w:t>
      </w:r>
      <w:proofErr w:type="gramStart"/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栈</w:t>
      </w:r>
      <w:proofErr w:type="gramEnd"/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匹配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br/>
        <w:t>Verilog/VHDL编程、OpenCV图像处理、ROS路径规划。</w:t>
      </w:r>
    </w:p>
    <w:p w14:paraId="7B2BEC4C" w14:textId="77777777" w:rsidR="00477E6B" w:rsidRPr="00477E6B" w:rsidRDefault="00477E6B" w:rsidP="00477E6B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3. 芯片设计赛道（进阶选择）</w:t>
      </w:r>
      <w:r w:rsidRPr="00477E6B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8</w:t>
      </w:r>
    </w:p>
    <w:p w14:paraId="5F1525F4" w14:textId="77777777" w:rsidR="00477E6B" w:rsidRPr="00477E6B" w:rsidRDefault="00477E6B" w:rsidP="00477E6B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赛道特点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br/>
        <w:t>需从芯片架构设计入手，适合有硬件设计能力的团队。若你们的项目涉及定制化芯片（如低功耗传感器接口芯片），可尝试此赛道。</w:t>
      </w:r>
    </w:p>
    <w:p w14:paraId="495DF5B4" w14:textId="77777777" w:rsidR="00477E6B" w:rsidRPr="00477E6B" w:rsidRDefault="00477E6B" w:rsidP="00477E6B">
      <w:pPr>
        <w:widowControl/>
        <w:numPr>
          <w:ilvl w:val="0"/>
          <w:numId w:val="3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适配理由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34A7E218" w14:textId="77777777" w:rsidR="00477E6B" w:rsidRPr="00477E6B" w:rsidRDefault="00477E6B" w:rsidP="00477E6B">
      <w:pPr>
        <w:widowControl/>
        <w:numPr>
          <w:ilvl w:val="1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lastRenderedPageBreak/>
        <w:t>若计划优化无人机能源管理（如项目五的太阳能充电系统），可设计专用电源管理芯片。</w:t>
      </w:r>
    </w:p>
    <w:p w14:paraId="2799752F" w14:textId="77777777" w:rsidR="00477E6B" w:rsidRPr="00477E6B" w:rsidRDefault="00477E6B" w:rsidP="00477E6B">
      <w:pPr>
        <w:widowControl/>
        <w:numPr>
          <w:ilvl w:val="1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海思等企业提供的AI视觉芯片设计资源，可用于优化YOLO算法的硬件加速模块。</w:t>
      </w:r>
    </w:p>
    <w:p w14:paraId="453143F9" w14:textId="77777777" w:rsidR="00477E6B" w:rsidRPr="00477E6B" w:rsidRDefault="00477E6B" w:rsidP="00477E6B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技术</w:t>
      </w:r>
      <w:proofErr w:type="gramStart"/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栈</w:t>
      </w:r>
      <w:proofErr w:type="gramEnd"/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匹配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br/>
        <w:t>EDA工具（如Altium Designer）、RISC-V架构、ASIC设计流程。</w:t>
      </w:r>
    </w:p>
    <w:p w14:paraId="0E096E45" w14:textId="77777777" w:rsidR="00477E6B" w:rsidRPr="00477E6B" w:rsidRDefault="00477E6B" w:rsidP="00477E6B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:lang w:val="en-US"/>
        </w:rPr>
      </w:pPr>
      <w:r w:rsidRPr="00477E6B">
        <w:rPr>
          <w:rFonts w:ascii="宋体" w:hAnsi="宋体" w:cs="宋体"/>
          <w:kern w:val="0"/>
          <w:szCs w:val="24"/>
          <w:lang w:val="en-US"/>
        </w:rPr>
        <w:pict w14:anchorId="55EBD37C">
          <v:rect id="_x0000_i1025" style="width:0;height:.75pt" o:hralign="center" o:hrstd="t" o:hrnoshade="t" o:hr="t" fillcolor="#404040" stroked="f"/>
        </w:pict>
      </w:r>
    </w:p>
    <w:p w14:paraId="1AD7F322" w14:textId="77777777" w:rsidR="00477E6B" w:rsidRPr="00477E6B" w:rsidRDefault="00477E6B" w:rsidP="00477E6B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二、赛道选择建议</w:t>
      </w:r>
    </w:p>
    <w:p w14:paraId="69971D51" w14:textId="77777777" w:rsidR="00477E6B" w:rsidRPr="00477E6B" w:rsidRDefault="00477E6B" w:rsidP="00477E6B">
      <w:pPr>
        <w:widowControl/>
        <w:numPr>
          <w:ilvl w:val="0"/>
          <w:numId w:val="4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优先级排序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654C8E94" w14:textId="77777777" w:rsidR="00477E6B" w:rsidRPr="00477E6B" w:rsidRDefault="00477E6B" w:rsidP="00477E6B">
      <w:pPr>
        <w:widowControl/>
        <w:numPr>
          <w:ilvl w:val="1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芯片应用赛道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 &gt; </w:t>
      </w: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FPGA赛道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 &gt; 芯片设计赛道</w:t>
      </w:r>
    </w:p>
    <w:p w14:paraId="4506C205" w14:textId="77777777" w:rsidR="00477E6B" w:rsidRPr="00477E6B" w:rsidRDefault="00477E6B" w:rsidP="00477E6B">
      <w:pPr>
        <w:widowControl/>
        <w:numPr>
          <w:ilvl w:val="1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理由：应用赛道技术</w:t>
      </w:r>
      <w:proofErr w:type="gramStart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栈</w:t>
      </w:r>
      <w:proofErr w:type="gramEnd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与现有项目重合度高，且瑞萨的支持可降低开发门槛；FPGA赛道适合强化算法性能，但需额外学习硬件描述语言。</w:t>
      </w:r>
    </w:p>
    <w:p w14:paraId="2F4E1621" w14:textId="77777777" w:rsidR="00477E6B" w:rsidRPr="00477E6B" w:rsidRDefault="00477E6B" w:rsidP="00477E6B">
      <w:pPr>
        <w:widowControl/>
        <w:numPr>
          <w:ilvl w:val="0"/>
          <w:numId w:val="4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备赛策略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61B3C16F" w14:textId="77777777" w:rsidR="00477E6B" w:rsidRPr="00477E6B" w:rsidRDefault="00477E6B" w:rsidP="00477E6B">
      <w:pPr>
        <w:widowControl/>
        <w:numPr>
          <w:ilvl w:val="1"/>
          <w:numId w:val="4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资源利用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4810AA2C" w14:textId="77777777" w:rsidR="00477E6B" w:rsidRPr="00477E6B" w:rsidRDefault="00477E6B" w:rsidP="00477E6B">
      <w:pPr>
        <w:widowControl/>
        <w:numPr>
          <w:ilvl w:val="2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申请瑞萨RA MCU开发板（免费样片计划）</w:t>
      </w:r>
      <w:r w:rsidRPr="00477E6B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425D3493" w14:textId="77777777" w:rsidR="00477E6B" w:rsidRPr="00477E6B" w:rsidRDefault="00477E6B" w:rsidP="00477E6B">
      <w:pPr>
        <w:widowControl/>
        <w:numPr>
          <w:ilvl w:val="2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使用安</w:t>
      </w:r>
      <w:proofErr w:type="gramStart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路科技</w:t>
      </w:r>
      <w:proofErr w:type="gramEnd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FPGA平台的</w:t>
      </w:r>
      <w:proofErr w:type="gramStart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预训练</w:t>
      </w:r>
      <w:proofErr w:type="gramEnd"/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模型库加速开发</w:t>
      </w:r>
      <w:r w:rsidRPr="00477E6B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6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0CB6B609" w14:textId="77777777" w:rsidR="00477E6B" w:rsidRPr="00477E6B" w:rsidRDefault="00477E6B" w:rsidP="00477E6B">
      <w:pPr>
        <w:widowControl/>
        <w:numPr>
          <w:ilvl w:val="1"/>
          <w:numId w:val="4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作品亮点设计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58722772" w14:textId="77777777" w:rsidR="00477E6B" w:rsidRPr="00477E6B" w:rsidRDefault="00477E6B" w:rsidP="00477E6B">
      <w:pPr>
        <w:widowControl/>
        <w:numPr>
          <w:ilvl w:val="2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在应用赛道中突出</w:t>
      </w: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多模态数据融合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（如环境数据+视觉分析）。</w:t>
      </w:r>
    </w:p>
    <w:p w14:paraId="2E6038C0" w14:textId="77777777" w:rsidR="00477E6B" w:rsidRPr="00477E6B" w:rsidRDefault="00477E6B" w:rsidP="00477E6B">
      <w:pPr>
        <w:widowControl/>
        <w:numPr>
          <w:ilvl w:val="2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在FPGA赛道中展示</w:t>
      </w: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算法加速比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（如YOLO推理速度提升50%）。</w:t>
      </w:r>
    </w:p>
    <w:p w14:paraId="3C6DECA6" w14:textId="77777777" w:rsidR="00477E6B" w:rsidRPr="00477E6B" w:rsidRDefault="00477E6B" w:rsidP="00477E6B">
      <w:pPr>
        <w:widowControl/>
        <w:numPr>
          <w:ilvl w:val="0"/>
          <w:numId w:val="4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风险规避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601C8068" w14:textId="77777777" w:rsidR="00477E6B" w:rsidRPr="00477E6B" w:rsidRDefault="00477E6B" w:rsidP="00477E6B">
      <w:pPr>
        <w:widowControl/>
        <w:numPr>
          <w:ilvl w:val="1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避免选择需要复杂芯片设计的赛道，除非团队已掌握EDA工具基础。</w:t>
      </w:r>
    </w:p>
    <w:p w14:paraId="40770965" w14:textId="77777777" w:rsidR="00477E6B" w:rsidRPr="00477E6B" w:rsidRDefault="00477E6B" w:rsidP="00477E6B">
      <w:pPr>
        <w:widowControl/>
        <w:numPr>
          <w:ilvl w:val="1"/>
          <w:numId w:val="4"/>
        </w:numPr>
        <w:spacing w:line="240" w:lineRule="auto"/>
        <w:ind w:firstLineChars="0" w:firstLine="48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优先采用组委会推荐的开发平台（如瑞萨RA系列、安路FPGA），确保技术兼容性</w:t>
      </w:r>
      <w:r w:rsidRPr="00477E6B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8</w:t>
      </w:r>
      <w:r w:rsidRPr="00477E6B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66B5C6A9" w14:textId="77777777" w:rsidR="00F02053" w:rsidRDefault="00F02053">
      <w:pPr>
        <w:ind w:firstLine="480"/>
      </w:pPr>
    </w:p>
    <w:sectPr w:rsidR="00F0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EB5"/>
    <w:multiLevelType w:val="multilevel"/>
    <w:tmpl w:val="733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1507F"/>
    <w:multiLevelType w:val="multilevel"/>
    <w:tmpl w:val="C32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61A2D"/>
    <w:multiLevelType w:val="multilevel"/>
    <w:tmpl w:val="E9F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758BB"/>
    <w:multiLevelType w:val="multilevel"/>
    <w:tmpl w:val="A6DE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573725">
    <w:abstractNumId w:val="1"/>
  </w:num>
  <w:num w:numId="2" w16cid:durableId="1716268887">
    <w:abstractNumId w:val="0"/>
  </w:num>
  <w:num w:numId="3" w16cid:durableId="1777020830">
    <w:abstractNumId w:val="2"/>
  </w:num>
  <w:num w:numId="4" w16cid:durableId="206694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2B"/>
    <w:rsid w:val="000864FC"/>
    <w:rsid w:val="003C14CF"/>
    <w:rsid w:val="00477E6B"/>
    <w:rsid w:val="00923A2B"/>
    <w:rsid w:val="009A11FB"/>
    <w:rsid w:val="00F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A951-1FBD-4F03-85A6-B6458D0E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F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A11FB"/>
    <w:pPr>
      <w:keepNext/>
      <w:keepLines/>
      <w:spacing w:line="578" w:lineRule="auto"/>
      <w:ind w:firstLineChars="0" w:firstLine="0"/>
      <w:jc w:val="center"/>
      <w:outlineLvl w:val="0"/>
    </w:pPr>
    <w:rPr>
      <w:rFonts w:asciiTheme="minorHAnsi" w:eastAsia="黑体" w:hAnsiTheme="minorHAns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1FB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477E6B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477E6B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hAnsi="宋体" w:cs="宋体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1F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A11FB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31">
    <w:name w:val="标题3"/>
    <w:basedOn w:val="a"/>
    <w:link w:val="32"/>
    <w:qFormat/>
    <w:rsid w:val="009A11FB"/>
    <w:pPr>
      <w:jc w:val="left"/>
    </w:pPr>
    <w:rPr>
      <w:rFonts w:ascii="华文宋体" w:hAnsi="华文宋体"/>
      <w:b/>
      <w:bCs/>
      <w:szCs w:val="48"/>
    </w:rPr>
  </w:style>
  <w:style w:type="character" w:customStyle="1" w:styleId="32">
    <w:name w:val="标题3 字符"/>
    <w:basedOn w:val="a0"/>
    <w:link w:val="31"/>
    <w:rsid w:val="009A11FB"/>
    <w:rPr>
      <w:rFonts w:ascii="华文宋体" w:eastAsia="宋体" w:hAnsi="华文宋体"/>
      <w:b/>
      <w:bCs/>
      <w:sz w:val="24"/>
      <w:szCs w:val="48"/>
    </w:rPr>
  </w:style>
  <w:style w:type="paragraph" w:styleId="TOC1">
    <w:name w:val="toc 1"/>
    <w:basedOn w:val="a"/>
    <w:next w:val="a"/>
    <w:autoRedefine/>
    <w:uiPriority w:val="39"/>
    <w:semiHidden/>
    <w:unhideWhenUsed/>
    <w:rsid w:val="009A11FB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rsid w:val="009A11FB"/>
  </w:style>
  <w:style w:type="paragraph" w:styleId="TOC3">
    <w:name w:val="toc 3"/>
    <w:basedOn w:val="a"/>
    <w:next w:val="a"/>
    <w:autoRedefine/>
    <w:uiPriority w:val="39"/>
    <w:semiHidden/>
    <w:unhideWhenUsed/>
    <w:rsid w:val="009A11FB"/>
    <w:pPr>
      <w:ind w:leftChars="400" w:left="400" w:firstLineChars="0" w:firstLine="0"/>
    </w:pPr>
  </w:style>
  <w:style w:type="character" w:customStyle="1" w:styleId="30">
    <w:name w:val="标题 3 字符"/>
    <w:basedOn w:val="a0"/>
    <w:link w:val="3"/>
    <w:uiPriority w:val="9"/>
    <w:rsid w:val="00477E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77E6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77E6B"/>
    <w:rPr>
      <w:b/>
      <w:bCs/>
    </w:rPr>
  </w:style>
  <w:style w:type="character" w:customStyle="1" w:styleId="ds-markdown-cite">
    <w:name w:val="ds-markdown-cite"/>
    <w:basedOn w:val="a0"/>
    <w:rsid w:val="00477E6B"/>
  </w:style>
  <w:style w:type="paragraph" w:styleId="a4">
    <w:name w:val="Normal (Web)"/>
    <w:basedOn w:val="a"/>
    <w:uiPriority w:val="99"/>
    <w:semiHidden/>
    <w:unhideWhenUsed/>
    <w:rsid w:val="00477E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2</cp:revision>
  <dcterms:created xsi:type="dcterms:W3CDTF">2025-03-12T14:30:00Z</dcterms:created>
  <dcterms:modified xsi:type="dcterms:W3CDTF">2025-03-12T14:30:00Z</dcterms:modified>
</cp:coreProperties>
</file>