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D189F" w14:textId="6322B246" w:rsidR="00317306" w:rsidRPr="00317306" w:rsidRDefault="00317306" w:rsidP="00417E30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17306">
        <w:rPr>
          <w:rFonts w:eastAsia="Times New Roman" w:cs="Times New Roman"/>
          <w:b/>
          <w:bCs/>
          <w:sz w:val="36"/>
          <w:szCs w:val="36"/>
        </w:rPr>
        <w:t>Architectural Characteristics (Đặc tính kiến trúc)</w:t>
      </w:r>
    </w:p>
    <w:p w14:paraId="6EE64873" w14:textId="77777777" w:rsidR="00317306" w:rsidRPr="00317306" w:rsidRDefault="00317306" w:rsidP="00417E30">
      <w:p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szCs w:val="24"/>
        </w:rPr>
        <w:t>Đối với một hệ thống E-commerce mini, chúng ta cần tập trung vào các đặc tính ảnh hưởng trực tiếp đến doanh thu và trải nghiệm người dùng:</w:t>
      </w:r>
    </w:p>
    <w:p w14:paraId="47C37DAF" w14:textId="77777777" w:rsidR="00DA1154" w:rsidRPr="00DA1154" w:rsidRDefault="00317306" w:rsidP="00417E3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4"/>
        </w:rPr>
      </w:pPr>
      <w:r w:rsidRPr="00DA1154">
        <w:rPr>
          <w:rFonts w:eastAsia="Times New Roman" w:cs="Times New Roman"/>
          <w:b/>
          <w:bCs/>
          <w:szCs w:val="24"/>
        </w:rPr>
        <w:t>Availability (Tính sẵn sàng):</w:t>
      </w:r>
    </w:p>
    <w:p w14:paraId="6154570A" w14:textId="144ED6B1" w:rsidR="00DA1154" w:rsidRPr="00DA1154" w:rsidRDefault="00DA1154" w:rsidP="00417E30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DA1154">
        <w:rPr>
          <w:rFonts w:eastAsia="Times New Roman" w:cs="Times New Roman"/>
          <w:b/>
          <w:bCs/>
          <w:szCs w:val="24"/>
          <w:lang w:val="vi-VN"/>
        </w:rPr>
        <w:t>Ý nghĩa:</w:t>
      </w:r>
      <w:r w:rsidR="00317306" w:rsidRPr="00DA1154">
        <w:rPr>
          <w:rFonts w:eastAsia="Times New Roman" w:cs="Times New Roman"/>
          <w:szCs w:val="24"/>
        </w:rPr>
        <w:t xml:space="preserve"> Hệ thống phải hoạt động 24/7. </w:t>
      </w:r>
      <w:r w:rsidRPr="00DA1154">
        <w:rPr>
          <w:rFonts w:eastAsia="Times New Roman" w:cs="Times New Roman"/>
          <w:szCs w:val="24"/>
        </w:rPr>
        <w:t>ảm bảo khách hàng có thể truy cập mua sắm bất kể ngày đêm, lễ tết. Hệ thống sập (downtime) đồng nghĩa với việc đóng cửa tiệm và mất tiền.</w:t>
      </w:r>
    </w:p>
    <w:p w14:paraId="2E542FA0" w14:textId="77777777" w:rsidR="00417E30" w:rsidRPr="00417E30" w:rsidRDefault="00317306" w:rsidP="00417E3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DA1154">
        <w:rPr>
          <w:rFonts w:eastAsia="Times New Roman" w:cs="Times New Roman"/>
          <w:b/>
          <w:bCs/>
          <w:szCs w:val="24"/>
        </w:rPr>
        <w:t>Performance (Hiệu năng):</w:t>
      </w:r>
      <w:r w:rsidRPr="00DA1154">
        <w:rPr>
          <w:rFonts w:eastAsia="Times New Roman" w:cs="Times New Roman"/>
          <w:szCs w:val="24"/>
        </w:rPr>
        <w:t xml:space="preserve"> </w:t>
      </w:r>
    </w:p>
    <w:p w14:paraId="40A41D65" w14:textId="44E3B106" w:rsidR="00317306" w:rsidRPr="00417E30" w:rsidRDefault="00417E30" w:rsidP="00417E30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417E30">
        <w:rPr>
          <w:rFonts w:eastAsia="Times New Roman" w:cs="Times New Roman"/>
          <w:b/>
          <w:bCs/>
          <w:szCs w:val="24"/>
          <w:lang w:val="vi-VN"/>
        </w:rPr>
        <w:t>Ý nghĩa:</w:t>
      </w:r>
      <w:r>
        <w:rPr>
          <w:rFonts w:eastAsia="Times New Roman" w:cs="Times New Roman"/>
          <w:szCs w:val="24"/>
          <w:lang w:val="vi-VN"/>
        </w:rPr>
        <w:t xml:space="preserve"> </w:t>
      </w:r>
      <w:r w:rsidRPr="00417E30">
        <w:rPr>
          <w:rFonts w:eastAsia="Times New Roman" w:cs="Times New Roman"/>
          <w:szCs w:val="24"/>
        </w:rPr>
        <w:t>Khách hàng online rất thiếu kiên nhẫn. Trang web phải phản hồi ngay lập tức (&lt; 2 giây)</w:t>
      </w:r>
      <w:r>
        <w:rPr>
          <w:rFonts w:eastAsia="Times New Roman" w:cs="Times New Roman"/>
          <w:szCs w:val="24"/>
          <w:lang w:val="vi-VN"/>
        </w:rPr>
        <w:t xml:space="preserve"> để tránh khách hàng rời đi</w:t>
      </w:r>
      <w:r w:rsidR="00317306" w:rsidRPr="00417E30">
        <w:rPr>
          <w:rFonts w:eastAsia="Times New Roman" w:cs="Times New Roman"/>
          <w:szCs w:val="24"/>
        </w:rPr>
        <w:t>.</w:t>
      </w:r>
    </w:p>
    <w:p w14:paraId="57EE4BD3" w14:textId="77777777" w:rsidR="00417E30" w:rsidRPr="00417E30" w:rsidRDefault="00317306" w:rsidP="00417E3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Elasticity (Tính co giãn):</w:t>
      </w:r>
      <w:r w:rsidRPr="00317306">
        <w:rPr>
          <w:rFonts w:eastAsia="Times New Roman" w:cs="Times New Roman"/>
          <w:szCs w:val="24"/>
        </w:rPr>
        <w:t xml:space="preserve"> </w:t>
      </w:r>
    </w:p>
    <w:p w14:paraId="7308889A" w14:textId="33AD49D5" w:rsidR="00317306" w:rsidRPr="00417E30" w:rsidRDefault="00417E30" w:rsidP="00417E30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417E30">
        <w:rPr>
          <w:rFonts w:eastAsia="Times New Roman" w:cs="Times New Roman"/>
          <w:b/>
          <w:bCs/>
          <w:szCs w:val="24"/>
          <w:lang w:val="vi-VN"/>
        </w:rPr>
        <w:t>Ý nghĩa</w:t>
      </w:r>
      <w:r>
        <w:rPr>
          <w:rFonts w:eastAsia="Times New Roman" w:cs="Times New Roman"/>
          <w:szCs w:val="24"/>
          <w:lang w:val="vi-VN"/>
        </w:rPr>
        <w:t xml:space="preserve">: </w:t>
      </w:r>
      <w:r w:rsidRPr="00417E30">
        <w:rPr>
          <w:rFonts w:eastAsia="Times New Roman" w:cs="Times New Roman"/>
          <w:szCs w:val="24"/>
        </w:rPr>
        <w:t>Hệ thống phải chịu được sự thay đổi đột ngột</w:t>
      </w:r>
      <w:r>
        <w:rPr>
          <w:rFonts w:eastAsia="Times New Roman" w:cs="Times New Roman"/>
          <w:szCs w:val="24"/>
          <w:lang w:val="vi-VN"/>
        </w:rPr>
        <w:t xml:space="preserve"> và có </w:t>
      </w:r>
      <w:r>
        <w:rPr>
          <w:rFonts w:eastAsia="Times New Roman" w:cs="Times New Roman"/>
          <w:szCs w:val="24"/>
        </w:rPr>
        <w:t>k</w:t>
      </w:r>
      <w:r w:rsidR="00317306" w:rsidRPr="00417E30">
        <w:rPr>
          <w:rFonts w:eastAsia="Times New Roman" w:cs="Times New Roman"/>
          <w:szCs w:val="24"/>
        </w:rPr>
        <w:t>hả năng xử lý lượng truy cập tăng đột biến</w:t>
      </w:r>
      <w:r>
        <w:rPr>
          <w:rFonts w:eastAsia="Times New Roman" w:cs="Times New Roman"/>
          <w:szCs w:val="24"/>
          <w:lang w:val="vi-VN"/>
        </w:rPr>
        <w:t xml:space="preserve"> chẳng hạn như</w:t>
      </w:r>
      <w:r w:rsidR="00317306" w:rsidRPr="00417E30">
        <w:rPr>
          <w:rFonts w:eastAsia="Times New Roman" w:cs="Times New Roman"/>
          <w:szCs w:val="24"/>
        </w:rPr>
        <w:t xml:space="preserve"> trong các đợt Flash Sale ngắn hạn (ví dụ: 12/12).</w:t>
      </w:r>
    </w:p>
    <w:p w14:paraId="4E504468" w14:textId="77777777" w:rsidR="00417E30" w:rsidRPr="00417E30" w:rsidRDefault="00317306" w:rsidP="00417E3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Reliability (Độ tin cậy):</w:t>
      </w:r>
      <w:r w:rsidRPr="00317306">
        <w:rPr>
          <w:rFonts w:eastAsia="Times New Roman" w:cs="Times New Roman"/>
          <w:szCs w:val="24"/>
        </w:rPr>
        <w:t xml:space="preserve"> </w:t>
      </w:r>
    </w:p>
    <w:p w14:paraId="296D5EC7" w14:textId="11644920" w:rsidR="00317306" w:rsidRPr="00417E30" w:rsidRDefault="00417E30" w:rsidP="00417E30">
      <w:pPr>
        <w:pStyle w:val="ListParagraph"/>
        <w:numPr>
          <w:ilvl w:val="1"/>
          <w:numId w:val="12"/>
        </w:numPr>
        <w:spacing w:line="360" w:lineRule="auto"/>
        <w:rPr>
          <w:lang w:val="en-ID"/>
        </w:rPr>
      </w:pPr>
      <w:r w:rsidRPr="00417E30">
        <w:rPr>
          <w:rFonts w:eastAsia="Times New Roman" w:cs="Times New Roman"/>
          <w:b/>
          <w:bCs/>
          <w:szCs w:val="24"/>
          <w:lang w:val="vi-VN"/>
        </w:rPr>
        <w:t>Ý nghĩa:</w:t>
      </w:r>
      <w:r>
        <w:rPr>
          <w:rFonts w:eastAsia="Times New Roman" w:cs="Times New Roman"/>
          <w:szCs w:val="24"/>
          <w:lang w:val="vi-VN"/>
        </w:rPr>
        <w:t xml:space="preserve"> </w:t>
      </w:r>
      <w:r w:rsidR="00317306" w:rsidRPr="00417E30">
        <w:rPr>
          <w:rFonts w:eastAsia="Times New Roman" w:cs="Times New Roman"/>
          <w:szCs w:val="24"/>
        </w:rPr>
        <w:t>Đảm bảo dữ liệu đơn hàng và thanh toán không bao giờ bị mất hoặc sai lệch.</w:t>
      </w:r>
      <w:r w:rsidRPr="00417E30">
        <w:rPr>
          <w:rFonts w:eastAsia="Times New Roman" w:hAnsi="Symbol" w:cs="Times New Roman"/>
          <w:szCs w:val="24"/>
          <w:lang w:val="en-ID" w:eastAsia="en-ID"/>
        </w:rPr>
        <w:t xml:space="preserve"> </w:t>
      </w:r>
      <w:r w:rsidRPr="00417E30">
        <w:rPr>
          <w:lang w:val="en-ID"/>
        </w:rPr>
        <w:t>Đơn hàng đã đặt là phải được lưu, tiền đã trừ là đơn phải nổ.</w:t>
      </w:r>
    </w:p>
    <w:p w14:paraId="1534A699" w14:textId="77777777" w:rsidR="00417E30" w:rsidRPr="00417E30" w:rsidRDefault="00317306" w:rsidP="00417E3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Modifiability (Tính dễ thay đổi):</w:t>
      </w:r>
      <w:r w:rsidRPr="00317306">
        <w:rPr>
          <w:rFonts w:eastAsia="Times New Roman" w:cs="Times New Roman"/>
          <w:szCs w:val="24"/>
        </w:rPr>
        <w:t xml:space="preserve"> </w:t>
      </w:r>
    </w:p>
    <w:p w14:paraId="63D9C23F" w14:textId="6706B2E5" w:rsidR="00317306" w:rsidRPr="00417E30" w:rsidRDefault="00417E30" w:rsidP="00417E30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vi-VN"/>
        </w:rPr>
        <w:t xml:space="preserve">Ý nghĩa: Thị trường thay đổi liên tuc. Hệ thống phải được thiết kế để </w:t>
      </w:r>
      <w:r>
        <w:rPr>
          <w:rFonts w:eastAsia="Times New Roman" w:cs="Times New Roman"/>
          <w:szCs w:val="24"/>
        </w:rPr>
        <w:t>d</w:t>
      </w:r>
      <w:r w:rsidR="00317306" w:rsidRPr="00417E30">
        <w:rPr>
          <w:rFonts w:eastAsia="Times New Roman" w:cs="Times New Roman"/>
          <w:szCs w:val="24"/>
        </w:rPr>
        <w:t>ễ dàng thêm các tính năng mới như mã giảm giá, đơn vị vận chuyển hoặc phương thức thanh toán mới</w:t>
      </w:r>
      <w:r>
        <w:rPr>
          <w:rFonts w:eastAsia="Times New Roman" w:cs="Times New Roman"/>
          <w:szCs w:val="24"/>
          <w:lang w:val="vi-VN"/>
        </w:rPr>
        <w:t xml:space="preserve"> mà không phải đập đi xây lại cái cũ.</w:t>
      </w:r>
    </w:p>
    <w:p w14:paraId="4198111F" w14:textId="77777777" w:rsidR="00417E30" w:rsidRPr="00417E30" w:rsidRDefault="00317306" w:rsidP="00417E3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Security (Bảo mật):</w:t>
      </w:r>
      <w:r w:rsidRPr="00317306">
        <w:rPr>
          <w:rFonts w:eastAsia="Times New Roman" w:cs="Times New Roman"/>
          <w:szCs w:val="24"/>
        </w:rPr>
        <w:t xml:space="preserve"> </w:t>
      </w:r>
    </w:p>
    <w:p w14:paraId="33FDCF71" w14:textId="36C45F2A" w:rsidR="00317306" w:rsidRPr="00417E30" w:rsidRDefault="00417E30" w:rsidP="00417E30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417E30">
        <w:rPr>
          <w:rFonts w:eastAsia="Times New Roman" w:cs="Times New Roman"/>
          <w:b/>
          <w:bCs/>
          <w:szCs w:val="24"/>
          <w:lang w:val="vi-VN"/>
        </w:rPr>
        <w:t>Ý nghĩa:</w:t>
      </w:r>
      <w:r>
        <w:rPr>
          <w:rFonts w:eastAsia="Times New Roman" w:cs="Times New Roman"/>
          <w:szCs w:val="24"/>
          <w:lang w:val="vi-VN"/>
        </w:rPr>
        <w:t xml:space="preserve"> </w:t>
      </w:r>
      <w:r w:rsidR="00317306" w:rsidRPr="00417E30">
        <w:rPr>
          <w:rFonts w:eastAsia="Times New Roman" w:cs="Times New Roman"/>
          <w:szCs w:val="24"/>
        </w:rPr>
        <w:t>Bảo vệ thông tin cá nhân khách hàng và ngăn chặn gian lận giao dịch.</w:t>
      </w:r>
      <w:r w:rsidRPr="00417E30">
        <w:rPr>
          <w:rFonts w:eastAsiaTheme="minorHAnsi"/>
        </w:rPr>
        <w:t xml:space="preserve"> </w:t>
      </w:r>
      <w:r w:rsidRPr="00417E30">
        <w:rPr>
          <w:rFonts w:eastAsia="Times New Roman" w:cs="Times New Roman"/>
          <w:szCs w:val="24"/>
        </w:rPr>
        <w:t>Hệ thống phải đảm bảo không ai có thể đánh cắp hay giả mạo.</w:t>
      </w:r>
    </w:p>
    <w:p w14:paraId="4E429914" w14:textId="77777777" w:rsidR="00417E30" w:rsidRPr="00417E30" w:rsidRDefault="00317306" w:rsidP="00417E3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Scalability (Khả năng mở rộng):</w:t>
      </w:r>
      <w:r w:rsidRPr="00317306">
        <w:rPr>
          <w:rFonts w:eastAsia="Times New Roman" w:cs="Times New Roman"/>
          <w:szCs w:val="24"/>
        </w:rPr>
        <w:t xml:space="preserve"> </w:t>
      </w:r>
    </w:p>
    <w:p w14:paraId="2B0BF2C0" w14:textId="329437C5" w:rsidR="00317306" w:rsidRPr="00417E30" w:rsidRDefault="00417E30" w:rsidP="00417E30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417E30">
        <w:rPr>
          <w:rFonts w:eastAsia="Times New Roman" w:cs="Times New Roman"/>
          <w:b/>
          <w:bCs/>
          <w:szCs w:val="24"/>
          <w:lang w:val="vi-VN"/>
        </w:rPr>
        <w:t>Ý nghĩa:</w:t>
      </w:r>
      <w:r>
        <w:rPr>
          <w:rFonts w:eastAsia="Times New Roman" w:cs="Times New Roman"/>
          <w:szCs w:val="24"/>
          <w:lang w:val="vi-VN"/>
        </w:rPr>
        <w:t xml:space="preserve"> </w:t>
      </w:r>
      <w:r w:rsidR="00317306" w:rsidRPr="00417E30">
        <w:rPr>
          <w:rFonts w:eastAsia="Times New Roman" w:cs="Times New Roman"/>
          <w:szCs w:val="24"/>
        </w:rPr>
        <w:t>Khả năng nâng cấp hệ thống khi số lượng người dùng tăng dần theo năm tháng.</w:t>
      </w:r>
      <w:r>
        <w:rPr>
          <w:rFonts w:eastAsia="Times New Roman" w:cs="Times New Roman"/>
          <w:szCs w:val="24"/>
          <w:lang w:val="vi-VN"/>
        </w:rPr>
        <w:t xml:space="preserve"> Ví dụ </w:t>
      </w:r>
      <w:r>
        <w:rPr>
          <w:rFonts w:eastAsia="Times New Roman" w:cs="Times New Roman"/>
          <w:szCs w:val="24"/>
        </w:rPr>
        <w:t>n</w:t>
      </w:r>
      <w:r w:rsidRPr="00417E30">
        <w:rPr>
          <w:rFonts w:eastAsia="Times New Roman" w:cs="Times New Roman"/>
          <w:szCs w:val="24"/>
        </w:rPr>
        <w:t>ăm nay 1000 khách, năm sau 1 triệu khách thì hệ thống phải đủ sức chứa mà không bị chậm đi.</w:t>
      </w:r>
    </w:p>
    <w:p w14:paraId="587095AB" w14:textId="77777777" w:rsidR="00417E30" w:rsidRPr="00417E30" w:rsidRDefault="00317306" w:rsidP="00417E3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Deployability (Khả năng triển khai):</w:t>
      </w:r>
      <w:r w:rsidRPr="00317306">
        <w:rPr>
          <w:rFonts w:eastAsia="Times New Roman" w:cs="Times New Roman"/>
          <w:szCs w:val="24"/>
        </w:rPr>
        <w:t xml:space="preserve"> </w:t>
      </w:r>
    </w:p>
    <w:p w14:paraId="2BAB2D5E" w14:textId="6D1CBF83" w:rsidR="00D95CA7" w:rsidRPr="00643E2A" w:rsidRDefault="00417E30" w:rsidP="00417E30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417E30">
        <w:rPr>
          <w:rFonts w:eastAsia="Times New Roman" w:cs="Times New Roman"/>
          <w:b/>
          <w:bCs/>
          <w:szCs w:val="24"/>
          <w:lang w:val="vi-VN"/>
        </w:rPr>
        <w:lastRenderedPageBreak/>
        <w:t>Ý nghĩa:</w:t>
      </w:r>
      <w:r>
        <w:rPr>
          <w:rFonts w:eastAsia="Times New Roman" w:cs="Times New Roman"/>
          <w:szCs w:val="24"/>
          <w:lang w:val="vi-VN"/>
        </w:rPr>
        <w:t xml:space="preserve"> </w:t>
      </w:r>
      <w:r w:rsidR="00317306" w:rsidRPr="00417E30">
        <w:rPr>
          <w:rFonts w:eastAsia="Times New Roman" w:cs="Times New Roman"/>
          <w:szCs w:val="24"/>
        </w:rPr>
        <w:t xml:space="preserve">Cho phép cập nhật tính năng mới thường xuyên mà không gây gián đoạn dịch </w:t>
      </w:r>
      <w:r>
        <w:rPr>
          <w:rFonts w:eastAsia="Times New Roman" w:cs="Times New Roman"/>
          <w:szCs w:val="24"/>
        </w:rPr>
        <w:t>vụ</w:t>
      </w:r>
      <w:r>
        <w:rPr>
          <w:rFonts w:eastAsia="Times New Roman" w:cs="Times New Roman"/>
          <w:szCs w:val="24"/>
          <w:lang w:val="vi-VN"/>
        </w:rPr>
        <w:t xml:space="preserve"> và bắt khách hàng phải chờ bảo trì.</w:t>
      </w:r>
    </w:p>
    <w:p w14:paraId="5D1FC16B" w14:textId="075309F5" w:rsidR="00317306" w:rsidRDefault="00317306" w:rsidP="00393865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sz w:val="36"/>
          <w:szCs w:val="36"/>
          <w:lang w:val="vi-VN"/>
        </w:rPr>
      </w:pPr>
      <w:r w:rsidRPr="00317306">
        <w:rPr>
          <w:rFonts w:eastAsia="Times New Roman" w:cs="Times New Roman"/>
          <w:b/>
          <w:bCs/>
          <w:sz w:val="36"/>
          <w:szCs w:val="36"/>
        </w:rPr>
        <w:t>Utility Tree (Cây tiện ích)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6"/>
        <w:gridCol w:w="2113"/>
        <w:gridCol w:w="4121"/>
        <w:gridCol w:w="1550"/>
      </w:tblGrid>
      <w:tr w:rsidR="00393865" w:rsidRPr="00393865" w14:paraId="783B77B8" w14:textId="77777777" w:rsidTr="00393865">
        <w:tc>
          <w:tcPr>
            <w:tcW w:w="0" w:type="auto"/>
            <w:hideMark/>
          </w:tcPr>
          <w:p w14:paraId="19215873" w14:textId="77777777" w:rsidR="00393865" w:rsidRPr="00393865" w:rsidRDefault="00393865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b/>
                <w:bCs/>
                <w:szCs w:val="24"/>
                <w:lang w:val="en-ID"/>
              </w:rPr>
            </w:pPr>
            <w:r w:rsidRPr="00393865">
              <w:rPr>
                <w:rFonts w:eastAsia="Times New Roman" w:cs="Times New Roman"/>
                <w:b/>
                <w:bCs/>
                <w:szCs w:val="24"/>
                <w:lang w:val="en-ID"/>
              </w:rPr>
              <w:t>Nhánh chính (Utility)</w:t>
            </w:r>
          </w:p>
        </w:tc>
        <w:tc>
          <w:tcPr>
            <w:tcW w:w="0" w:type="auto"/>
            <w:hideMark/>
          </w:tcPr>
          <w:p w14:paraId="2F4AF8F0" w14:textId="77777777" w:rsidR="00393865" w:rsidRPr="00393865" w:rsidRDefault="00393865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b/>
                <w:bCs/>
                <w:szCs w:val="24"/>
                <w:lang w:val="en-ID"/>
              </w:rPr>
            </w:pPr>
            <w:r w:rsidRPr="00393865">
              <w:rPr>
                <w:rFonts w:eastAsia="Times New Roman" w:cs="Times New Roman"/>
                <w:b/>
                <w:bCs/>
                <w:szCs w:val="24"/>
                <w:lang w:val="en-ID"/>
              </w:rPr>
              <w:t>Đặc tính (Characteristic)</w:t>
            </w:r>
          </w:p>
        </w:tc>
        <w:tc>
          <w:tcPr>
            <w:tcW w:w="0" w:type="auto"/>
            <w:hideMark/>
          </w:tcPr>
          <w:p w14:paraId="6A3CDBC3" w14:textId="77777777" w:rsidR="00393865" w:rsidRPr="00393865" w:rsidRDefault="00393865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b/>
                <w:bCs/>
                <w:szCs w:val="24"/>
                <w:lang w:val="en-ID"/>
              </w:rPr>
            </w:pPr>
            <w:r w:rsidRPr="00393865">
              <w:rPr>
                <w:rFonts w:eastAsia="Times New Roman" w:cs="Times New Roman"/>
                <w:b/>
                <w:bCs/>
                <w:szCs w:val="24"/>
                <w:lang w:val="en-ID"/>
              </w:rPr>
              <w:t>Kịch bản (Scenario)</w:t>
            </w:r>
          </w:p>
        </w:tc>
        <w:tc>
          <w:tcPr>
            <w:tcW w:w="0" w:type="auto"/>
            <w:hideMark/>
          </w:tcPr>
          <w:p w14:paraId="3BC7BA1B" w14:textId="77777777" w:rsidR="00393865" w:rsidRPr="00393865" w:rsidRDefault="00393865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b/>
                <w:bCs/>
                <w:szCs w:val="24"/>
                <w:lang w:val="en-ID"/>
              </w:rPr>
            </w:pPr>
            <w:r w:rsidRPr="00393865">
              <w:rPr>
                <w:rFonts w:eastAsia="Times New Roman" w:cs="Times New Roman"/>
                <w:b/>
                <w:bCs/>
                <w:szCs w:val="24"/>
                <w:lang w:val="en-ID"/>
              </w:rPr>
              <w:t>Ưu tiên (Giá trị / Độ khó)</w:t>
            </w:r>
          </w:p>
        </w:tc>
      </w:tr>
      <w:tr w:rsidR="005B38BB" w:rsidRPr="00393865" w14:paraId="1CCE34CC" w14:textId="77777777" w:rsidTr="005B38BB">
        <w:tc>
          <w:tcPr>
            <w:tcW w:w="0" w:type="auto"/>
            <w:vMerge w:val="restart"/>
          </w:tcPr>
          <w:p w14:paraId="1C6CCCDA" w14:textId="0A38AD8E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E-commerce Mini</w:t>
            </w:r>
          </w:p>
        </w:tc>
        <w:tc>
          <w:tcPr>
            <w:tcW w:w="0" w:type="auto"/>
            <w:hideMark/>
          </w:tcPr>
          <w:p w14:paraId="14FB762E" w14:textId="77777777" w:rsidR="005B38BB" w:rsidRPr="005B38BB" w:rsidRDefault="005B38BB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Availability</w:t>
            </w:r>
          </w:p>
        </w:tc>
        <w:tc>
          <w:tcPr>
            <w:tcW w:w="0" w:type="auto"/>
            <w:hideMark/>
          </w:tcPr>
          <w:p w14:paraId="0DF171EB" w14:textId="77777777" w:rsidR="005B38BB" w:rsidRPr="005B38BB" w:rsidRDefault="005B38BB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Hệ thống vẫn duy trì hoạt động ngay cả khi một server database hoặc web server gặp sự cố.</w:t>
            </w:r>
          </w:p>
        </w:tc>
        <w:tc>
          <w:tcPr>
            <w:tcW w:w="0" w:type="auto"/>
            <w:hideMark/>
          </w:tcPr>
          <w:p w14:paraId="02AC087C" w14:textId="77777777" w:rsidR="005B38BB" w:rsidRPr="005B38BB" w:rsidRDefault="005B38BB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 xml:space="preserve">High / Medium </w:t>
            </w:r>
          </w:p>
        </w:tc>
      </w:tr>
      <w:tr w:rsidR="005B38BB" w:rsidRPr="00393865" w14:paraId="083E5CFB" w14:textId="77777777" w:rsidTr="005B38BB">
        <w:tc>
          <w:tcPr>
            <w:tcW w:w="0" w:type="auto"/>
            <w:vMerge/>
          </w:tcPr>
          <w:p w14:paraId="2DCC2EFC" w14:textId="1B9A5196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0D333EDC" w14:textId="77777777" w:rsidR="005B38BB" w:rsidRPr="005B38BB" w:rsidRDefault="005B38BB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Elasticity</w:t>
            </w:r>
          </w:p>
        </w:tc>
        <w:tc>
          <w:tcPr>
            <w:tcW w:w="0" w:type="auto"/>
            <w:hideMark/>
          </w:tcPr>
          <w:p w14:paraId="01FF3213" w14:textId="77777777" w:rsidR="005B38BB" w:rsidRPr="005B38BB" w:rsidRDefault="005B38BB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Tự động mở rộng số lượng instance (nodes) lên gấp 3 lần trong vòng 5 phút khi diễn ra Flash Sale.</w:t>
            </w:r>
          </w:p>
        </w:tc>
        <w:tc>
          <w:tcPr>
            <w:tcW w:w="0" w:type="auto"/>
            <w:hideMark/>
          </w:tcPr>
          <w:p w14:paraId="3630C690" w14:textId="77777777" w:rsidR="005B38BB" w:rsidRPr="005B38BB" w:rsidRDefault="005B38BB" w:rsidP="00393865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 xml:space="preserve">High / High </w:t>
            </w:r>
          </w:p>
        </w:tc>
      </w:tr>
      <w:tr w:rsidR="005B38BB" w:rsidRPr="00393865" w14:paraId="638D0F5C" w14:textId="77777777" w:rsidTr="005B38BB">
        <w:tc>
          <w:tcPr>
            <w:tcW w:w="0" w:type="auto"/>
            <w:vMerge/>
          </w:tcPr>
          <w:p w14:paraId="5B81CB6B" w14:textId="2F515D6C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1D65B797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Reliability</w:t>
            </w:r>
          </w:p>
        </w:tc>
        <w:tc>
          <w:tcPr>
            <w:tcW w:w="0" w:type="auto"/>
            <w:hideMark/>
          </w:tcPr>
          <w:p w14:paraId="6240EF06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Sau khi người dùng nhấn "Thanh toán", thông tin đơn hàng được lưu trữ vĩnh viễn bất chấp sự cố crash hệ thống.</w:t>
            </w:r>
          </w:p>
        </w:tc>
        <w:tc>
          <w:tcPr>
            <w:tcW w:w="0" w:type="auto"/>
            <w:hideMark/>
          </w:tcPr>
          <w:p w14:paraId="701EAAD8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 xml:space="preserve">High / Low </w:t>
            </w:r>
          </w:p>
        </w:tc>
      </w:tr>
      <w:tr w:rsidR="005B38BB" w:rsidRPr="00393865" w14:paraId="37A604B9" w14:textId="77777777" w:rsidTr="005B38BB">
        <w:tc>
          <w:tcPr>
            <w:tcW w:w="0" w:type="auto"/>
            <w:vMerge/>
          </w:tcPr>
          <w:p w14:paraId="35933608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6B8CA32D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Performance</w:t>
            </w:r>
          </w:p>
        </w:tc>
        <w:tc>
          <w:tcPr>
            <w:tcW w:w="0" w:type="auto"/>
            <w:hideMark/>
          </w:tcPr>
          <w:p w14:paraId="0D5CE020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Trang danh mục sản phẩm tải xong dưới 1.5 giây với tải trọng 500 người dùng đồng thời.</w:t>
            </w:r>
          </w:p>
        </w:tc>
        <w:tc>
          <w:tcPr>
            <w:tcW w:w="0" w:type="auto"/>
            <w:hideMark/>
          </w:tcPr>
          <w:p w14:paraId="3F0ED8F5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 xml:space="preserve">Medium / Medium </w:t>
            </w:r>
          </w:p>
        </w:tc>
      </w:tr>
      <w:tr w:rsidR="005B38BB" w:rsidRPr="00393865" w14:paraId="79F538E6" w14:textId="77777777" w:rsidTr="005B38BB">
        <w:tc>
          <w:tcPr>
            <w:tcW w:w="0" w:type="auto"/>
            <w:vMerge/>
          </w:tcPr>
          <w:p w14:paraId="770FFF40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3BC0367B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Modifiability</w:t>
            </w:r>
          </w:p>
        </w:tc>
        <w:tc>
          <w:tcPr>
            <w:tcW w:w="0" w:type="auto"/>
            <w:hideMark/>
          </w:tcPr>
          <w:p w14:paraId="57F6ECD1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>Tích hợp thành công một cổng thanh toán mới (ví dụ: MoMo) chỉ trong vòng 1 tuần phát triển.</w:t>
            </w:r>
          </w:p>
        </w:tc>
        <w:tc>
          <w:tcPr>
            <w:tcW w:w="0" w:type="auto"/>
            <w:hideMark/>
          </w:tcPr>
          <w:p w14:paraId="36E7E97D" w14:textId="77777777" w:rsidR="005B38BB" w:rsidRPr="005B38BB" w:rsidRDefault="005B38BB" w:rsidP="005B38BB">
            <w:pPr>
              <w:spacing w:before="100" w:beforeAutospacing="1" w:after="100" w:afterAutospacing="1" w:line="360" w:lineRule="auto"/>
              <w:outlineLvl w:val="1"/>
              <w:rPr>
                <w:rFonts w:eastAsia="Times New Roman" w:cs="Times New Roman"/>
                <w:szCs w:val="24"/>
                <w:lang w:val="en-ID"/>
              </w:rPr>
            </w:pPr>
            <w:r w:rsidRPr="005B38BB">
              <w:rPr>
                <w:rFonts w:eastAsia="Times New Roman" w:cs="Times New Roman"/>
                <w:szCs w:val="24"/>
                <w:lang w:val="en-ID"/>
              </w:rPr>
              <w:t xml:space="preserve">Medium / Low </w:t>
            </w:r>
          </w:p>
        </w:tc>
      </w:tr>
    </w:tbl>
    <w:p w14:paraId="34EDE030" w14:textId="71EDE679" w:rsidR="00393865" w:rsidRPr="00393865" w:rsidRDefault="005B38BB" w:rsidP="00393865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sz w:val="36"/>
          <w:szCs w:val="36"/>
          <w:lang w:val="vi-VN"/>
        </w:rPr>
      </w:pPr>
      <w:r>
        <w:rPr>
          <w:rFonts w:eastAsia="Times New Roman" w:cs="Times New Roman"/>
          <w:b/>
          <w:bCs/>
          <w:sz w:val="36"/>
          <w:szCs w:val="36"/>
          <w:lang w:val="vi-VN"/>
        </w:rPr>
        <w:br/>
      </w:r>
      <w:r w:rsidR="00682973">
        <w:rPr>
          <w:rFonts w:eastAsia="Times New Roman" w:cs="Times New Roman"/>
          <w:b/>
          <w:bCs/>
          <w:sz w:val="36"/>
          <w:szCs w:val="36"/>
          <w:lang w:val="vi-VN"/>
        </w:rPr>
        <w:br/>
      </w:r>
      <w:r w:rsidR="00682973">
        <w:rPr>
          <w:rFonts w:eastAsia="Times New Roman" w:cs="Times New Roman"/>
          <w:b/>
          <w:bCs/>
          <w:sz w:val="36"/>
          <w:szCs w:val="36"/>
          <w:lang w:val="vi-VN"/>
        </w:rPr>
        <w:br/>
      </w:r>
      <w:r w:rsidR="00682973">
        <w:rPr>
          <w:rFonts w:eastAsia="Times New Roman" w:cs="Times New Roman"/>
          <w:b/>
          <w:bCs/>
          <w:sz w:val="36"/>
          <w:szCs w:val="36"/>
          <w:lang w:val="vi-VN"/>
        </w:rPr>
        <w:br/>
      </w:r>
    </w:p>
    <w:p w14:paraId="528BCDCD" w14:textId="4C71A734" w:rsidR="00FC3D8E" w:rsidRPr="00FC3D8E" w:rsidRDefault="00FC3D8E" w:rsidP="00417E30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C3D8E">
        <w:rPr>
          <w:rFonts w:eastAsia="Times New Roman" w:cs="Times New Roman"/>
          <w:b/>
          <w:bCs/>
          <w:sz w:val="36"/>
          <w:szCs w:val="36"/>
        </w:rPr>
        <w:lastRenderedPageBreak/>
        <w:t>Architectural Decision Records (ADR) &amp; Trade-off Analysis</w:t>
      </w:r>
    </w:p>
    <w:p w14:paraId="6C621A76" w14:textId="77777777" w:rsidR="00FC3D8E" w:rsidRPr="00FC3D8E" w:rsidRDefault="00FC3D8E" w:rsidP="00417E3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#1: SQL vs NoSQL cho Quản lý Đơn hàng</w:t>
      </w:r>
    </w:p>
    <w:p w14:paraId="0A9E2066" w14:textId="77777777" w:rsidR="00FC3D8E" w:rsidRPr="00FC3D8E" w:rsidRDefault="00FC3D8E" w:rsidP="00417E3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Hệ thống cần lưu trữ thông tin đơn hàng, chi tiết thanh toán và tồn kho.</w:t>
      </w:r>
    </w:p>
    <w:p w14:paraId="6F4DA286" w14:textId="77777777" w:rsidR="00FC3D8E" w:rsidRPr="00FC3D8E" w:rsidRDefault="00FC3D8E" w:rsidP="00417E3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Sử dụng </w:t>
      </w:r>
      <w:r w:rsidRPr="00FC3D8E">
        <w:rPr>
          <w:rFonts w:eastAsia="Times New Roman" w:cs="Times New Roman"/>
          <w:b/>
          <w:bCs/>
          <w:szCs w:val="24"/>
        </w:rPr>
        <w:t>Relational Database (PostgreSQL)</w:t>
      </w:r>
      <w:r w:rsidRPr="00FC3D8E">
        <w:rPr>
          <w:rFonts w:eastAsia="Times New Roman" w:cs="Times New Roman"/>
          <w:szCs w:val="24"/>
        </w:rPr>
        <w:t>.</w:t>
      </w:r>
    </w:p>
    <w:p w14:paraId="1060D4BC" w14:textId="77777777" w:rsidR="00FC3D8E" w:rsidRPr="00FC3D8E" w:rsidRDefault="00FC3D8E" w:rsidP="00417E3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 (Đánh đổi):</w:t>
      </w:r>
    </w:p>
    <w:p w14:paraId="6DCDF30E" w14:textId="5454325C" w:rsidR="00FC3D8E" w:rsidRPr="00FC3D8E" w:rsidRDefault="00FC3D8E" w:rsidP="00417E30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Đảm bảo tính nhất quán dữ liệu tuyệt đối (ACID), yếu tố sống còn đối với dữ liệu tiền tệ và tồn kho</w:t>
      </w:r>
      <w:r w:rsidRPr="00FC3D8E">
        <w:rPr>
          <w:rFonts w:eastAsia="Times New Roman" w:cs="Times New Roman"/>
          <w:szCs w:val="24"/>
        </w:rPr>
        <w:t>.</w:t>
      </w:r>
    </w:p>
    <w:p w14:paraId="10F25A39" w14:textId="4EDC9F12" w:rsidR="00FC3D8E" w:rsidRPr="00FC3D8E" w:rsidRDefault="00FC3D8E" w:rsidP="00417E30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Khả năng mở rộng chiều ngang (horizontal scaling) khó khăn hơn so với NoSQL; schema cứng nhắc làm tăng thời gian khi cần thay đổi cấu trúc dữ liệu</w:t>
      </w:r>
      <w:r w:rsidRPr="00FC3D8E">
        <w:rPr>
          <w:rFonts w:eastAsia="Times New Roman" w:cs="Times New Roman"/>
          <w:szCs w:val="24"/>
        </w:rPr>
        <w:t>.</w:t>
      </w:r>
    </w:p>
    <w:p w14:paraId="3C7BF32E" w14:textId="77777777" w:rsidR="00FC3D8E" w:rsidRPr="00FC3D8E" w:rsidRDefault="00FC3D8E" w:rsidP="00417E3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#2: Đồng bộ (Sync) vs Bất đồng bộ (Async) cho Gửi Email</w:t>
      </w:r>
    </w:p>
    <w:p w14:paraId="7A2D0792" w14:textId="1D13CBFD" w:rsidR="00FC3D8E" w:rsidRPr="00FC3D8E" w:rsidRDefault="00FC3D8E" w:rsidP="00417E3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Yêu cầu gửi email xác nhận ngay khi khách đặt hàng thành công</w:t>
      </w:r>
      <w:r w:rsidRPr="00FC3D8E">
        <w:rPr>
          <w:rFonts w:eastAsia="Times New Roman" w:cs="Times New Roman"/>
          <w:szCs w:val="24"/>
        </w:rPr>
        <w:t>.</w:t>
      </w:r>
    </w:p>
    <w:p w14:paraId="2C886067" w14:textId="77777777" w:rsidR="00FC3D8E" w:rsidRPr="005B38BB" w:rsidRDefault="00FC3D8E" w:rsidP="00417E3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</w:t>
      </w:r>
      <w:r w:rsidRPr="005B38BB">
        <w:rPr>
          <w:rFonts w:eastAsia="Times New Roman" w:cs="Times New Roman"/>
          <w:szCs w:val="24"/>
        </w:rPr>
        <w:t>Sử dụng Asynchronous Communication (Message Queue).</w:t>
      </w:r>
    </w:p>
    <w:p w14:paraId="06E72CB5" w14:textId="77777777" w:rsidR="00FC3D8E" w:rsidRPr="00FC3D8E" w:rsidRDefault="00FC3D8E" w:rsidP="00417E3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Trade-off:</w:t>
      </w:r>
    </w:p>
    <w:p w14:paraId="6DAAD4B2" w14:textId="07623DB7" w:rsidR="00FC3D8E" w:rsidRPr="00FC3D8E" w:rsidRDefault="00FC3D8E" w:rsidP="00417E30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Cải thiện Performance (người dùng nhận thông báo thành công mà không cần chờ mail gửi xong); Tăng Availability (tin nhắn được lưu trong queue để gửi lại sau nếu mail server gặp sự cố)</w:t>
      </w:r>
      <w:r w:rsidR="005B38BB">
        <w:rPr>
          <w:rFonts w:eastAsia="Times New Roman" w:cs="Times New Roman"/>
          <w:szCs w:val="24"/>
          <w:lang w:val="vi-VN"/>
        </w:rPr>
        <w:t>.</w:t>
      </w:r>
    </w:p>
    <w:p w14:paraId="4DAEB2AA" w14:textId="16D99C5E" w:rsidR="00FC3D8E" w:rsidRPr="00FC3D8E" w:rsidRDefault="00FC3D8E" w:rsidP="00417E30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 xml:space="preserve">Tăng độ phức tạp của hệ </w:t>
      </w:r>
      <w:proofErr w:type="gramStart"/>
      <w:r w:rsidR="005B38BB" w:rsidRPr="005B38BB">
        <w:rPr>
          <w:rFonts w:eastAsia="Times New Roman" w:cs="Times New Roman"/>
          <w:szCs w:val="24"/>
        </w:rPr>
        <w:t>thống ;</w:t>
      </w:r>
      <w:proofErr w:type="gramEnd"/>
      <w:r w:rsidR="005B38BB" w:rsidRPr="005B38BB">
        <w:rPr>
          <w:rFonts w:eastAsia="Times New Roman" w:cs="Times New Roman"/>
          <w:szCs w:val="24"/>
        </w:rPr>
        <w:t xml:space="preserve"> phải chấp nhận vấn đề "Eventual Consistency" (email có thể đến chậm vài giây</w:t>
      </w:r>
      <w:r w:rsidRPr="00FC3D8E">
        <w:rPr>
          <w:rFonts w:eastAsia="Times New Roman" w:cs="Times New Roman"/>
          <w:szCs w:val="24"/>
        </w:rPr>
        <w:t>).</w:t>
      </w:r>
    </w:p>
    <w:p w14:paraId="4209034B" w14:textId="77777777" w:rsidR="00FC3D8E" w:rsidRPr="00FC3D8E" w:rsidRDefault="00FC3D8E" w:rsidP="00417E3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#3: Kiến trúc Monolith vs Microservices</w:t>
      </w:r>
    </w:p>
    <w:p w14:paraId="6ED01E6C" w14:textId="77777777" w:rsidR="00FC3D8E" w:rsidRPr="00FC3D8E" w:rsidRDefault="00FC3D8E" w:rsidP="00417E3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Hệ thống ở quy mô "Mini" với đội ngũ phát triển nhỏ.</w:t>
      </w:r>
    </w:p>
    <w:p w14:paraId="412C0EB2" w14:textId="77777777" w:rsidR="00FC3D8E" w:rsidRPr="00FC3D8E" w:rsidRDefault="00FC3D8E" w:rsidP="00417E3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Sử dụng </w:t>
      </w:r>
      <w:r w:rsidRPr="005B38BB">
        <w:rPr>
          <w:rFonts w:eastAsia="Times New Roman" w:cs="Times New Roman"/>
          <w:szCs w:val="24"/>
        </w:rPr>
        <w:t>Modular Monolith</w:t>
      </w:r>
      <w:r w:rsidRPr="00FC3D8E">
        <w:rPr>
          <w:rFonts w:eastAsia="Times New Roman" w:cs="Times New Roman"/>
          <w:szCs w:val="24"/>
        </w:rPr>
        <w:t>.</w:t>
      </w:r>
    </w:p>
    <w:p w14:paraId="523C8713" w14:textId="77777777" w:rsidR="00FC3D8E" w:rsidRPr="00FC3D8E" w:rsidRDefault="00FC3D8E" w:rsidP="00417E3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Trade-off:</w:t>
      </w:r>
    </w:p>
    <w:p w14:paraId="7716B785" w14:textId="6D5C1E88" w:rsidR="00FC3D8E" w:rsidRPr="00FC3D8E" w:rsidRDefault="00FC3D8E" w:rsidP="00417E30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Tối ưu chi phí vận hành (DevOps), đơn giản hóa quy trình kiểm thử và debug, loại bỏ độ trễ mạng (Network Latency) giữa các service</w:t>
      </w:r>
      <w:r w:rsidRPr="00FC3D8E">
        <w:rPr>
          <w:rFonts w:eastAsia="Times New Roman" w:cs="Times New Roman"/>
          <w:szCs w:val="24"/>
        </w:rPr>
        <w:t>.</w:t>
      </w:r>
    </w:p>
    <w:p w14:paraId="3D8B5E6E" w14:textId="64EC61DF" w:rsidR="00FC3D8E" w:rsidRPr="00FC3D8E" w:rsidRDefault="00FC3D8E" w:rsidP="00417E30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lastRenderedPageBreak/>
        <w:t>Nhược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Hạn chế khả năng scale độc lập từng module (ví dụ: không thể chỉ scale riêng module Tìm kiếm</w:t>
      </w:r>
      <w:proofErr w:type="gramStart"/>
      <w:r w:rsidR="005B38BB" w:rsidRPr="005B38BB">
        <w:rPr>
          <w:rFonts w:eastAsia="Times New Roman" w:cs="Times New Roman"/>
          <w:szCs w:val="24"/>
        </w:rPr>
        <w:t>) ;</w:t>
      </w:r>
      <w:proofErr w:type="gramEnd"/>
      <w:r w:rsidR="005B38BB" w:rsidRPr="005B38BB">
        <w:rPr>
          <w:rFonts w:eastAsia="Times New Roman" w:cs="Times New Roman"/>
          <w:szCs w:val="24"/>
        </w:rPr>
        <w:t xml:space="preserve"> thay đổi nhỏ cũng yêu cầu deploy lại toàn bộ hệ thống</w:t>
      </w:r>
      <w:r w:rsidRPr="00FC3D8E">
        <w:rPr>
          <w:rFonts w:eastAsia="Times New Roman" w:cs="Times New Roman"/>
          <w:szCs w:val="24"/>
        </w:rPr>
        <w:t>.</w:t>
      </w:r>
    </w:p>
    <w:p w14:paraId="26B27835" w14:textId="77777777" w:rsidR="00FC3D8E" w:rsidRPr="00FC3D8E" w:rsidRDefault="00FC3D8E" w:rsidP="00417E3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#4: Lưu trữ hình ảnh sản phẩm</w:t>
      </w:r>
    </w:p>
    <w:p w14:paraId="27BA3F5B" w14:textId="77777777" w:rsidR="00FC3D8E" w:rsidRPr="00FC3D8E" w:rsidRDefault="00FC3D8E" w:rsidP="00417E3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Hệ thống có hàng nghìn ảnh sản phẩm cần hiển thị nhanh.</w:t>
      </w:r>
    </w:p>
    <w:p w14:paraId="2F1D3F15" w14:textId="77777777" w:rsidR="00FC3D8E" w:rsidRPr="00FC3D8E" w:rsidRDefault="00FC3D8E" w:rsidP="00417E3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</w:t>
      </w:r>
      <w:r w:rsidRPr="005B38BB">
        <w:rPr>
          <w:rFonts w:eastAsia="Times New Roman" w:cs="Times New Roman"/>
          <w:szCs w:val="24"/>
        </w:rPr>
        <w:t>Sử dụng Cloud Object Storage (S3) kết hợp CDN</w:t>
      </w:r>
      <w:r w:rsidRPr="00FC3D8E">
        <w:rPr>
          <w:rFonts w:eastAsia="Times New Roman" w:cs="Times New Roman"/>
          <w:szCs w:val="24"/>
        </w:rPr>
        <w:t>.</w:t>
      </w:r>
    </w:p>
    <w:p w14:paraId="1009C4E0" w14:textId="77777777" w:rsidR="00FC3D8E" w:rsidRPr="00FC3D8E" w:rsidRDefault="00FC3D8E" w:rsidP="00417E3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Trade-off:</w:t>
      </w:r>
    </w:p>
    <w:p w14:paraId="61D27A59" w14:textId="1FEB4D0F" w:rsidR="00FC3D8E" w:rsidRPr="00FC3D8E" w:rsidRDefault="00FC3D8E" w:rsidP="00417E3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Tăng vượt trội Performance cho người dùng ở xa và giảm tải đáng kể cho server chính</w:t>
      </w:r>
      <w:r w:rsidRPr="00FC3D8E">
        <w:rPr>
          <w:rFonts w:eastAsia="Times New Roman" w:cs="Times New Roman"/>
          <w:szCs w:val="24"/>
        </w:rPr>
        <w:t>.</w:t>
      </w:r>
    </w:p>
    <w:p w14:paraId="62AC9247" w14:textId="0CA4AE19" w:rsidR="00FC3D8E" w:rsidRPr="00FC3D8E" w:rsidRDefault="00FC3D8E" w:rsidP="00417E3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 xml:space="preserve">Phát sinh chi phí dịch vụ hàng </w:t>
      </w:r>
      <w:proofErr w:type="gramStart"/>
      <w:r w:rsidR="005B38BB" w:rsidRPr="005B38BB">
        <w:rPr>
          <w:rFonts w:eastAsia="Times New Roman" w:cs="Times New Roman"/>
          <w:szCs w:val="24"/>
        </w:rPr>
        <w:t>tháng ;</w:t>
      </w:r>
      <w:proofErr w:type="gramEnd"/>
      <w:r w:rsidR="005B38BB" w:rsidRPr="005B38BB">
        <w:rPr>
          <w:rFonts w:eastAsia="Times New Roman" w:cs="Times New Roman"/>
          <w:szCs w:val="24"/>
        </w:rPr>
        <w:t xml:space="preserve"> phụ thuộc vào nhà cung cấp thứ ba (Third-party dependency)</w:t>
      </w:r>
      <w:r w:rsidRPr="00FC3D8E">
        <w:rPr>
          <w:rFonts w:eastAsia="Times New Roman" w:cs="Times New Roman"/>
          <w:szCs w:val="24"/>
        </w:rPr>
        <w:t>.</w:t>
      </w:r>
    </w:p>
    <w:p w14:paraId="1174A7DB" w14:textId="77777777" w:rsidR="00FC3D8E" w:rsidRPr="00FC3D8E" w:rsidRDefault="00FC3D8E" w:rsidP="00417E3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#5: Xác thực người dùng (Session vs JWT)</w:t>
      </w:r>
    </w:p>
    <w:p w14:paraId="43582BEA" w14:textId="1C948E23" w:rsidR="00FC3D8E" w:rsidRPr="00FC3D8E" w:rsidRDefault="00FC3D8E" w:rsidP="00417E3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Quản lý phiên đăng nhập của khách hàng</w:t>
      </w:r>
      <w:r w:rsidRPr="00FC3D8E">
        <w:rPr>
          <w:rFonts w:eastAsia="Times New Roman" w:cs="Times New Roman"/>
          <w:szCs w:val="24"/>
        </w:rPr>
        <w:t>.</w:t>
      </w:r>
    </w:p>
    <w:p w14:paraId="2899820E" w14:textId="77777777" w:rsidR="00FC3D8E" w:rsidRPr="00FC3D8E" w:rsidRDefault="00FC3D8E" w:rsidP="00417E3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</w:t>
      </w:r>
      <w:r w:rsidRPr="005B38BB">
        <w:rPr>
          <w:rFonts w:eastAsia="Times New Roman" w:cs="Times New Roman"/>
          <w:szCs w:val="24"/>
        </w:rPr>
        <w:t>Sử dụng Stateless Authentication (JWT).</w:t>
      </w:r>
    </w:p>
    <w:p w14:paraId="241F28F5" w14:textId="77777777" w:rsidR="00FC3D8E" w:rsidRPr="00FC3D8E" w:rsidRDefault="00FC3D8E" w:rsidP="00417E3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Trade-off:</w:t>
      </w:r>
    </w:p>
    <w:p w14:paraId="5A72F89F" w14:textId="6AF41C36" w:rsidR="00FC3D8E" w:rsidRPr="00FC3D8E" w:rsidRDefault="00FC3D8E" w:rsidP="00417E3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Hỗ trợ Scalability tối đa do server không cần lưu trạng thái (session storage</w:t>
      </w:r>
      <w:proofErr w:type="gramStart"/>
      <w:r w:rsidR="005B38BB" w:rsidRPr="005B38BB">
        <w:rPr>
          <w:rFonts w:eastAsia="Times New Roman" w:cs="Times New Roman"/>
          <w:szCs w:val="24"/>
        </w:rPr>
        <w:t>) ;</w:t>
      </w:r>
      <w:proofErr w:type="gramEnd"/>
      <w:r w:rsidR="005B38BB" w:rsidRPr="005B38BB">
        <w:rPr>
          <w:rFonts w:eastAsia="Times New Roman" w:cs="Times New Roman"/>
          <w:szCs w:val="24"/>
        </w:rPr>
        <w:t xml:space="preserve"> dễ dàng mở rộng nhiều instance server mà không cần cơ chế đồng bộ session phức tạp</w:t>
      </w:r>
      <w:r w:rsidRPr="00FC3D8E">
        <w:rPr>
          <w:rFonts w:eastAsia="Times New Roman" w:cs="Times New Roman"/>
          <w:szCs w:val="24"/>
        </w:rPr>
        <w:t>.</w:t>
      </w:r>
    </w:p>
    <w:p w14:paraId="07B8DFC1" w14:textId="67FBAEFF" w:rsidR="00FC3D8E" w:rsidRPr="00FC3D8E" w:rsidRDefault="00FC3D8E" w:rsidP="00417E3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</w:t>
      </w:r>
      <w:r w:rsidR="005B38BB" w:rsidRPr="005B38BB">
        <w:rPr>
          <w:rFonts w:eastAsia="Times New Roman" w:cs="Times New Roman"/>
          <w:szCs w:val="24"/>
        </w:rPr>
        <w:t>Khó khăn trong việc thu hồi quyền truy cập tức thời (như khi user đổi mật khẩu hoặc bị khóa tài khoản) nếu thiếu các cơ chế blacklist phức tạp</w:t>
      </w:r>
      <w:r w:rsidRPr="00FC3D8E">
        <w:rPr>
          <w:rFonts w:eastAsia="Times New Roman" w:cs="Times New Roman"/>
          <w:szCs w:val="24"/>
        </w:rPr>
        <w:t>.</w:t>
      </w:r>
    </w:p>
    <w:p w14:paraId="62AAEBC7" w14:textId="77777777" w:rsidR="00317306" w:rsidRPr="00317306" w:rsidRDefault="00317306" w:rsidP="00417E30">
      <w:pPr>
        <w:spacing w:before="100" w:beforeAutospacing="1" w:after="100" w:afterAutospacing="1" w:line="360" w:lineRule="auto"/>
        <w:rPr>
          <w:rFonts w:eastAsia="Times New Roman" w:cs="Times New Roman"/>
          <w:szCs w:val="24"/>
        </w:rPr>
      </w:pPr>
    </w:p>
    <w:p w14:paraId="0A104B39" w14:textId="77777777" w:rsidR="00317306" w:rsidRDefault="00317306" w:rsidP="00417E30">
      <w:pPr>
        <w:spacing w:line="360" w:lineRule="auto"/>
      </w:pPr>
    </w:p>
    <w:sectPr w:rsidR="00317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971FEF"/>
    <w:multiLevelType w:val="multilevel"/>
    <w:tmpl w:val="97286E04"/>
    <w:lvl w:ilvl="0">
      <w:start w:val="1"/>
      <w:numFmt w:val="upperRoman"/>
      <w:pStyle w:val="Heading1"/>
      <w:suff w:val="space"/>
      <w:lvlText w:val="Chương %1."/>
      <w:lvlJc w:val="right"/>
      <w:pPr>
        <w:tabs>
          <w:tab w:val="left" w:pos="418"/>
        </w:tabs>
        <w:ind w:left="180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"/>
      <w:lvlJc w:val="center"/>
      <w:pPr>
        <w:tabs>
          <w:tab w:val="left" w:pos="-1652"/>
        </w:tabs>
        <w:ind w:left="450" w:hanging="36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suff w:val="space"/>
      <w:lvlText w:val="%2.%3."/>
      <w:lvlJc w:val="center"/>
      <w:pPr>
        <w:tabs>
          <w:tab w:val="left" w:pos="4410"/>
        </w:tabs>
        <w:ind w:left="6023" w:hanging="1613"/>
      </w:pPr>
      <w:rPr>
        <w:rFonts w:hint="default"/>
        <w:b/>
        <w:bCs w:val="0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DB4B64"/>
    <w:multiLevelType w:val="multilevel"/>
    <w:tmpl w:val="8072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77CCD"/>
    <w:multiLevelType w:val="multilevel"/>
    <w:tmpl w:val="365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3E6C"/>
    <w:multiLevelType w:val="hybridMultilevel"/>
    <w:tmpl w:val="439AC7DA"/>
    <w:lvl w:ilvl="0" w:tplc="935A7C9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244CD"/>
    <w:multiLevelType w:val="multilevel"/>
    <w:tmpl w:val="7F9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34B0"/>
    <w:multiLevelType w:val="multilevel"/>
    <w:tmpl w:val="1AB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50C70"/>
    <w:multiLevelType w:val="multilevel"/>
    <w:tmpl w:val="2B150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Heading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Heading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0162E4"/>
    <w:multiLevelType w:val="multilevel"/>
    <w:tmpl w:val="4D9C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7002CA4"/>
    <w:multiLevelType w:val="multilevel"/>
    <w:tmpl w:val="9F0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97960"/>
    <w:multiLevelType w:val="multilevel"/>
    <w:tmpl w:val="661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11822">
    <w:abstractNumId w:val="3"/>
  </w:num>
  <w:num w:numId="2" w16cid:durableId="1462916085">
    <w:abstractNumId w:val="7"/>
  </w:num>
  <w:num w:numId="3" w16cid:durableId="1456756712">
    <w:abstractNumId w:val="0"/>
  </w:num>
  <w:num w:numId="4" w16cid:durableId="1695186461">
    <w:abstractNumId w:val="0"/>
  </w:num>
  <w:num w:numId="5" w16cid:durableId="362638963">
    <w:abstractNumId w:val="0"/>
  </w:num>
  <w:num w:numId="6" w16cid:durableId="511383365">
    <w:abstractNumId w:val="6"/>
  </w:num>
  <w:num w:numId="7" w16cid:durableId="655182729">
    <w:abstractNumId w:val="6"/>
  </w:num>
  <w:num w:numId="8" w16cid:durableId="1949658675">
    <w:abstractNumId w:val="6"/>
  </w:num>
  <w:num w:numId="9" w16cid:durableId="352852312">
    <w:abstractNumId w:val="6"/>
  </w:num>
  <w:num w:numId="10" w16cid:durableId="345910796">
    <w:abstractNumId w:val="6"/>
  </w:num>
  <w:num w:numId="11" w16cid:durableId="1649244240">
    <w:abstractNumId w:val="6"/>
  </w:num>
  <w:num w:numId="12" w16cid:durableId="1657302173">
    <w:abstractNumId w:val="1"/>
  </w:num>
  <w:num w:numId="13" w16cid:durableId="1609391981">
    <w:abstractNumId w:val="2"/>
  </w:num>
  <w:num w:numId="14" w16cid:durableId="867063798">
    <w:abstractNumId w:val="5"/>
  </w:num>
  <w:num w:numId="15" w16cid:durableId="1811164993">
    <w:abstractNumId w:val="9"/>
  </w:num>
  <w:num w:numId="16" w16cid:durableId="1456414295">
    <w:abstractNumId w:val="4"/>
  </w:num>
  <w:num w:numId="17" w16cid:durableId="14632263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0C"/>
    <w:rsid w:val="00094FF5"/>
    <w:rsid w:val="000C4CD3"/>
    <w:rsid w:val="00141D77"/>
    <w:rsid w:val="001F3F6B"/>
    <w:rsid w:val="002146BA"/>
    <w:rsid w:val="00317306"/>
    <w:rsid w:val="00355580"/>
    <w:rsid w:val="00393865"/>
    <w:rsid w:val="00417E30"/>
    <w:rsid w:val="005004E7"/>
    <w:rsid w:val="005B38BB"/>
    <w:rsid w:val="00643E2A"/>
    <w:rsid w:val="00682973"/>
    <w:rsid w:val="00926EB0"/>
    <w:rsid w:val="009C52A6"/>
    <w:rsid w:val="00BB3E71"/>
    <w:rsid w:val="00C774F0"/>
    <w:rsid w:val="00D95CA7"/>
    <w:rsid w:val="00DA1154"/>
    <w:rsid w:val="00E17BC0"/>
    <w:rsid w:val="00F220B2"/>
    <w:rsid w:val="00F72B0C"/>
    <w:rsid w:val="00FC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4EAC"/>
  <w15:chartTrackingRefBased/>
  <w15:docId w15:val="{F13C2AEA-FF7E-437B-95B8-FF1CDAD2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4F0"/>
    <w:pPr>
      <w:spacing w:after="160" w:line="259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4F0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4F0"/>
    <w:pPr>
      <w:keepNext/>
      <w:keepLines/>
      <w:numPr>
        <w:ilvl w:val="1"/>
        <w:numId w:val="5"/>
      </w:numPr>
      <w:tabs>
        <w:tab w:val="left" w:pos="418"/>
        <w:tab w:val="left" w:pos="2261"/>
      </w:tabs>
      <w:spacing w:before="40" w:after="0" w:line="26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4F0"/>
    <w:pPr>
      <w:keepNext/>
      <w:keepLines/>
      <w:numPr>
        <w:ilvl w:val="2"/>
        <w:numId w:val="5"/>
      </w:numPr>
      <w:tabs>
        <w:tab w:val="clear" w:pos="4410"/>
        <w:tab w:val="left" w:pos="418"/>
        <w:tab w:val="left" w:pos="432"/>
        <w:tab w:val="left" w:pos="540"/>
        <w:tab w:val="left" w:pos="2160"/>
        <w:tab w:val="left" w:pos="4392"/>
      </w:tabs>
      <w:spacing w:before="40" w:after="0" w:line="260" w:lineRule="auto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4F0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4F0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4F0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4F0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4F0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4F0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C774F0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paragraph" w:customStyle="1" w:styleId="tenSV">
    <w:name w:val="tenSV"/>
    <w:basedOn w:val="Normal"/>
    <w:qFormat/>
    <w:rsid w:val="00C774F0"/>
    <w:pPr>
      <w:spacing w:after="0" w:line="240" w:lineRule="auto"/>
    </w:pPr>
    <w:rPr>
      <w:rFonts w:eastAsia="Times New Roman" w:cs="Times New Roman"/>
      <w:sz w:val="28"/>
      <w:szCs w:val="28"/>
    </w:rPr>
  </w:style>
  <w:style w:type="paragraph" w:customStyle="1" w:styleId="tenDT">
    <w:name w:val="tenDT"/>
    <w:basedOn w:val="Normal"/>
    <w:qFormat/>
    <w:rsid w:val="00C774F0"/>
    <w:pPr>
      <w:spacing w:after="0" w:line="240" w:lineRule="auto"/>
      <w:jc w:val="center"/>
    </w:pPr>
    <w:rPr>
      <w:rFonts w:eastAsia="Times New Roman" w:cs="Times New Roman"/>
      <w:b/>
      <w:sz w:val="32"/>
      <w:szCs w:val="32"/>
    </w:rPr>
  </w:style>
  <w:style w:type="paragraph" w:customStyle="1" w:styleId="LOAIDA">
    <w:name w:val="LOAIDA"/>
    <w:basedOn w:val="Normal"/>
    <w:qFormat/>
    <w:rsid w:val="00C774F0"/>
    <w:pPr>
      <w:spacing w:after="0" w:line="240" w:lineRule="auto"/>
      <w:jc w:val="center"/>
    </w:pPr>
    <w:rPr>
      <w:rFonts w:eastAsia="Times New Roman" w:cs="Times New Roman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774F0"/>
    <w:pPr>
      <w:numPr>
        <w:numId w:val="0"/>
      </w:numPr>
      <w:outlineLvl w:val="9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774F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C774F0"/>
    <w:pPr>
      <w:numPr>
        <w:numId w:val="0"/>
      </w:numPr>
      <w:outlineLvl w:val="9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C774F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C774F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774F0"/>
    <w:rPr>
      <w:rFonts w:asciiTheme="majorHAnsi" w:eastAsiaTheme="majorEastAsia" w:hAnsiTheme="majorHAnsi" w:cstheme="majorBidi"/>
      <w:color w:val="365F91" w:themeColor="accent1" w:themeShade="BF"/>
      <w:sz w:val="24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774F0"/>
    <w:rPr>
      <w:rFonts w:asciiTheme="majorHAnsi" w:eastAsiaTheme="majorEastAsia" w:hAnsiTheme="majorHAnsi" w:cstheme="majorBidi"/>
      <w:color w:val="244061" w:themeColor="accent1" w:themeShade="80"/>
      <w:sz w:val="24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774F0"/>
    <w:rPr>
      <w:rFonts w:asciiTheme="majorHAnsi" w:eastAsiaTheme="majorEastAsia" w:hAnsiTheme="majorHAnsi" w:cstheme="majorBidi"/>
      <w:i/>
      <w:iCs/>
      <w:color w:val="244061" w:themeColor="accent1" w:themeShade="80"/>
      <w:sz w:val="24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774F0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774F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OC1">
    <w:name w:val="toc 1"/>
    <w:basedOn w:val="Normal"/>
    <w:next w:val="Normal"/>
    <w:uiPriority w:val="39"/>
    <w:unhideWhenUsed/>
    <w:qFormat/>
    <w:rsid w:val="00C774F0"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rsid w:val="00C774F0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rsid w:val="00C774F0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qFormat/>
    <w:rsid w:val="00C77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774F0"/>
    <w:rPr>
      <w:rFonts w:ascii="Times New Roman" w:eastAsiaTheme="minorHAnsi" w:hAnsi="Times New Roman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rsid w:val="00C77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774F0"/>
    <w:rPr>
      <w:rFonts w:ascii="Times New Roman" w:eastAsiaTheme="minorHAnsi" w:hAnsi="Times New Roman"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74F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774F0"/>
    <w:rPr>
      <w:rFonts w:ascii="Times New Roman" w:eastAsiaTheme="minorHAnsi" w:hAnsi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F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C774F0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qFormat/>
    <w:rsid w:val="00C774F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774F0"/>
    <w:rPr>
      <w:b/>
      <w:bCs/>
    </w:rPr>
  </w:style>
  <w:style w:type="character" w:styleId="Emphasis">
    <w:name w:val="Emphasis"/>
    <w:basedOn w:val="DefaultParagraphFont"/>
    <w:uiPriority w:val="20"/>
    <w:qFormat/>
    <w:rsid w:val="00C774F0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C774F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77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774F0"/>
    <w:rPr>
      <w:rFonts w:ascii="Tahoma" w:eastAsiaTheme="minorHAnsi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C774F0"/>
    <w:pPr>
      <w:spacing w:after="160" w:line="259" w:lineRule="auto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774F0"/>
    <w:rPr>
      <w:rFonts w:eastAsia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rsid w:val="00C774F0"/>
    <w:pPr>
      <w:ind w:left="720"/>
      <w:contextualSpacing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C774F0"/>
    <w:pPr>
      <w:numPr>
        <w:numId w:val="0"/>
      </w:numPr>
      <w:tabs>
        <w:tab w:val="clear" w:pos="418"/>
      </w:tabs>
      <w:outlineLvl w:val="9"/>
    </w:pPr>
    <w:rPr>
      <w:rFonts w:asciiTheme="majorHAnsi" w:hAnsiTheme="majorHAnsi"/>
      <w:b w:val="0"/>
      <w:color w:val="365F91" w:themeColor="accent1" w:themeShade="BF"/>
    </w:rPr>
  </w:style>
  <w:style w:type="table" w:styleId="TableGrid">
    <w:name w:val="Table Grid"/>
    <w:basedOn w:val="TableNormal"/>
    <w:uiPriority w:val="39"/>
    <w:rsid w:val="00317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9386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21029-A785-4239-99AC-E9FDB24CC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Phát</dc:creator>
  <cp:keywords/>
  <dc:description/>
  <cp:lastModifiedBy>Lê Văn Hửu Thái</cp:lastModifiedBy>
  <cp:revision>8</cp:revision>
  <dcterms:created xsi:type="dcterms:W3CDTF">2026-01-21T06:06:00Z</dcterms:created>
  <dcterms:modified xsi:type="dcterms:W3CDTF">2026-02-04T03:14:00Z</dcterms:modified>
</cp:coreProperties>
</file>