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D83C" w14:textId="77777777" w:rsidR="00436DE3" w:rsidRPr="003E17D6" w:rsidRDefault="00436DE3" w:rsidP="00436DE3">
      <w:pPr>
        <w:rPr>
          <w:color w:val="000000" w:themeColor="text1"/>
        </w:rPr>
      </w:pPr>
    </w:p>
    <w:tbl>
      <w:tblPr>
        <w:tblW w:w="10382" w:type="dxa"/>
        <w:tblInd w:w="-601" w:type="dxa"/>
        <w:tblLook w:val="04A0" w:firstRow="1" w:lastRow="0" w:firstColumn="1" w:lastColumn="0" w:noHBand="0" w:noVBand="1"/>
      </w:tblPr>
      <w:tblGrid>
        <w:gridCol w:w="601"/>
        <w:gridCol w:w="3073"/>
        <w:gridCol w:w="3074"/>
        <w:gridCol w:w="3634"/>
      </w:tblGrid>
      <w:tr w:rsidR="003E17D6" w:rsidRPr="003E17D6" w14:paraId="23023DEE" w14:textId="77777777" w:rsidTr="00EA5B93">
        <w:tc>
          <w:tcPr>
            <w:tcW w:w="10382" w:type="dxa"/>
            <w:gridSpan w:val="4"/>
            <w:shd w:val="clear" w:color="auto" w:fill="auto"/>
          </w:tcPr>
          <w:p w14:paraId="7AD00B25" w14:textId="5B8C7BB0" w:rsidR="00195DB2" w:rsidRPr="003E17D6" w:rsidRDefault="00195DB2" w:rsidP="00F70A0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E17D6">
              <w:rPr>
                <w:color w:val="000000" w:themeColor="text1"/>
                <w:sz w:val="28"/>
                <w:szCs w:val="28"/>
              </w:rPr>
              <w:t xml:space="preserve">NỘI DUNG </w:t>
            </w:r>
            <w:r w:rsidR="00EA5B93">
              <w:rPr>
                <w:color w:val="000000" w:themeColor="text1"/>
                <w:sz w:val="28"/>
                <w:szCs w:val="28"/>
              </w:rPr>
              <w:t>ÔN TẬP</w:t>
            </w:r>
          </w:p>
          <w:p w14:paraId="1A4891D7" w14:textId="08DDDBBA" w:rsidR="00195DB2" w:rsidRPr="008E21D1" w:rsidRDefault="00195DB2" w:rsidP="00F70A02">
            <w:pPr>
              <w:spacing w:line="360" w:lineRule="auto"/>
              <w:jc w:val="both"/>
              <w:rPr>
                <w:b w:val="0"/>
                <w:color w:val="000000" w:themeColor="text1"/>
                <w:sz w:val="22"/>
              </w:rPr>
            </w:pPr>
            <w:r w:rsidRPr="008E21D1">
              <w:rPr>
                <w:b w:val="0"/>
                <w:color w:val="000000" w:themeColor="text1"/>
                <w:sz w:val="22"/>
              </w:rPr>
              <w:t>Anh/Chị thực hiện đấu nối mạch điện, lập trình để mô phỏng hoạt động của hệ thống</w:t>
            </w:r>
            <w:r w:rsidR="00122508" w:rsidRPr="008E21D1">
              <w:rPr>
                <w:b w:val="0"/>
                <w:color w:val="000000" w:themeColor="text1"/>
                <w:sz w:val="22"/>
              </w:rPr>
              <w:t xml:space="preserve"> </w:t>
            </w:r>
            <w:r w:rsidR="0072298B" w:rsidRPr="008E21D1">
              <w:rPr>
                <w:b w:val="0"/>
                <w:color w:val="000000" w:themeColor="text1"/>
                <w:sz w:val="22"/>
              </w:rPr>
              <w:t>được mô tả bên dưới</w:t>
            </w:r>
            <w:r w:rsidRPr="008E21D1">
              <w:rPr>
                <w:b w:val="0"/>
                <w:color w:val="000000" w:themeColor="text1"/>
                <w:sz w:val="22"/>
              </w:rPr>
              <w:t>:</w:t>
            </w:r>
          </w:p>
          <w:p w14:paraId="6D0FA145" w14:textId="0434B07A" w:rsidR="00195DB2" w:rsidRPr="008E21D1" w:rsidRDefault="00195DB2" w:rsidP="00F70A02">
            <w:pPr>
              <w:spacing w:line="360" w:lineRule="auto"/>
              <w:jc w:val="both"/>
              <w:rPr>
                <w:b w:val="0"/>
                <w:color w:val="000000" w:themeColor="text1"/>
                <w:sz w:val="22"/>
              </w:rPr>
            </w:pPr>
            <w:r w:rsidRPr="008E21D1">
              <w:rPr>
                <w:bCs w:val="0"/>
                <w:color w:val="000000" w:themeColor="text1"/>
                <w:sz w:val="22"/>
              </w:rPr>
              <w:t>Câu 1 :</w:t>
            </w:r>
            <w:r w:rsidRPr="008E21D1">
              <w:rPr>
                <w:b w:val="0"/>
                <w:color w:val="000000" w:themeColor="text1"/>
                <w:sz w:val="22"/>
              </w:rPr>
              <w:t xml:space="preserve"> </w:t>
            </w:r>
            <w:r w:rsidR="0072298B" w:rsidRPr="008E21D1">
              <w:rPr>
                <w:b w:val="0"/>
                <w:color w:val="000000" w:themeColor="text1"/>
                <w:sz w:val="22"/>
              </w:rPr>
              <w:t xml:space="preserve">Thực hiện đấu nối và lập trình </w:t>
            </w:r>
            <w:r w:rsidR="00F1166D" w:rsidRPr="008E21D1">
              <w:rPr>
                <w:b w:val="0"/>
                <w:color w:val="000000" w:themeColor="text1"/>
                <w:sz w:val="22"/>
              </w:rPr>
              <w:t>Arduino UNO</w:t>
            </w:r>
            <w:r w:rsidR="004D0CCA" w:rsidRPr="008E21D1">
              <w:rPr>
                <w:b w:val="0"/>
                <w:color w:val="000000" w:themeColor="text1"/>
                <w:sz w:val="22"/>
              </w:rPr>
              <w:t xml:space="preserve"> với các thiết bị </w:t>
            </w:r>
            <w:r w:rsidR="004E4FB2" w:rsidRPr="008E21D1">
              <w:rPr>
                <w:b w:val="0"/>
                <w:color w:val="000000" w:themeColor="text1"/>
                <w:sz w:val="22"/>
              </w:rPr>
              <w:t>để thực hiện các</w:t>
            </w:r>
            <w:r w:rsidR="00B21AB5" w:rsidRPr="008E21D1">
              <w:rPr>
                <w:b w:val="0"/>
                <w:color w:val="000000" w:themeColor="text1"/>
                <w:sz w:val="22"/>
              </w:rPr>
              <w:t xml:space="preserve"> yêu cầu sau</w:t>
            </w:r>
            <w:r w:rsidR="00F1166D" w:rsidRPr="008E21D1">
              <w:rPr>
                <w:b w:val="0"/>
                <w:color w:val="000000" w:themeColor="text1"/>
                <w:sz w:val="22"/>
              </w:rPr>
              <w:t>:</w:t>
            </w:r>
          </w:p>
          <w:p w14:paraId="6338C772" w14:textId="436B5623" w:rsidR="00F1166D" w:rsidRPr="008E21D1" w:rsidRDefault="00EA5B93" w:rsidP="0024029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b w:val="0"/>
                <w:color w:val="000000" w:themeColor="text1"/>
                <w:sz w:val="22"/>
              </w:rPr>
            </w:pPr>
            <w:r w:rsidRPr="008E21D1">
              <w:rPr>
                <w:b w:val="0"/>
                <w:color w:val="000000" w:themeColor="text1"/>
                <w:sz w:val="22"/>
              </w:rPr>
              <w:t>Đấu nối 8 led theo hình tròn lập trình sáng tắt tuần tự theo chiều kim đồng hồ</w:t>
            </w:r>
            <w:r w:rsidR="009D24FC" w:rsidRPr="008E21D1">
              <w:rPr>
                <w:b w:val="0"/>
                <w:color w:val="000000" w:themeColor="text1"/>
                <w:sz w:val="22"/>
              </w:rPr>
              <w:t xml:space="preserve"> </w:t>
            </w:r>
            <w:r w:rsidR="00240297" w:rsidRPr="008E21D1">
              <w:rPr>
                <w:b w:val="0"/>
                <w:color w:val="000000" w:themeColor="text1"/>
                <w:sz w:val="22"/>
              </w:rPr>
              <w:t>?</w:t>
            </w:r>
          </w:p>
          <w:p w14:paraId="07D45CA0" w14:textId="0B5FD0C8" w:rsidR="00EA5B93" w:rsidRPr="008E21D1" w:rsidRDefault="00EA5B93" w:rsidP="00EA5B93">
            <w:pPr>
              <w:pStyle w:val="ListParagraph"/>
              <w:spacing w:line="360" w:lineRule="auto"/>
              <w:ind w:left="360"/>
              <w:jc w:val="center"/>
              <w:rPr>
                <w:b w:val="0"/>
                <w:color w:val="000000" w:themeColor="text1"/>
                <w:sz w:val="22"/>
              </w:rPr>
            </w:pPr>
            <w:r w:rsidRPr="008E21D1">
              <w:rPr>
                <w:b w:val="0"/>
                <w:noProof/>
                <w:color w:val="000000" w:themeColor="text1"/>
                <w:sz w:val="22"/>
              </w:rPr>
              <w:drawing>
                <wp:inline distT="0" distB="0" distL="0" distR="0" wp14:anchorId="75D9450C" wp14:editId="2B3AC6A3">
                  <wp:extent cx="2609850" cy="245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4992A" w14:textId="30BB78E8" w:rsidR="00240297" w:rsidRPr="008E21D1" w:rsidRDefault="00EA5B93" w:rsidP="00F1166D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b w:val="0"/>
                <w:color w:val="000000" w:themeColor="text1"/>
                <w:sz w:val="22"/>
              </w:rPr>
            </w:pPr>
            <w:r w:rsidRPr="008E21D1">
              <w:rPr>
                <w:b w:val="0"/>
                <w:color w:val="000000" w:themeColor="text1"/>
                <w:sz w:val="22"/>
              </w:rPr>
              <w:t>Đấu nối nút nhấn B, Khi nhấn vào nút nhấn B sẽ đảo chiều sáng tắt các led ( ngược chiều kim đồng hồ)</w:t>
            </w:r>
            <w:r w:rsidR="008879D9" w:rsidRPr="008E21D1">
              <w:rPr>
                <w:b w:val="0"/>
                <w:color w:val="000000" w:themeColor="text1"/>
                <w:sz w:val="22"/>
              </w:rPr>
              <w:t xml:space="preserve"> </w:t>
            </w:r>
            <w:r w:rsidR="00B926B8" w:rsidRPr="008E21D1">
              <w:rPr>
                <w:b w:val="0"/>
                <w:color w:val="000000" w:themeColor="text1"/>
                <w:sz w:val="22"/>
              </w:rPr>
              <w:t xml:space="preserve">(1đ) </w:t>
            </w:r>
            <w:r w:rsidR="009D24FC" w:rsidRPr="008E21D1">
              <w:rPr>
                <w:b w:val="0"/>
                <w:color w:val="000000" w:themeColor="text1"/>
                <w:sz w:val="22"/>
              </w:rPr>
              <w:t>?</w:t>
            </w:r>
          </w:p>
          <w:p w14:paraId="4C7EF7AE" w14:textId="62BC2DA6" w:rsidR="00F93496" w:rsidRPr="008E21D1" w:rsidRDefault="00122508" w:rsidP="0072298B">
            <w:pPr>
              <w:spacing w:line="360" w:lineRule="auto"/>
              <w:jc w:val="both"/>
              <w:rPr>
                <w:b w:val="0"/>
                <w:bCs w:val="0"/>
                <w:color w:val="000000" w:themeColor="text1"/>
                <w:sz w:val="22"/>
              </w:rPr>
            </w:pPr>
            <w:r w:rsidRPr="008E21D1">
              <w:rPr>
                <w:bCs w:val="0"/>
                <w:color w:val="000000" w:themeColor="text1"/>
                <w:sz w:val="22"/>
              </w:rPr>
              <w:t xml:space="preserve">Câu 2 : </w:t>
            </w:r>
            <w:r w:rsidR="00EE08E4" w:rsidRPr="008E21D1">
              <w:rPr>
                <w:b w:val="0"/>
                <w:color w:val="000000" w:themeColor="text1"/>
                <w:sz w:val="22"/>
              </w:rPr>
              <w:t>Thực hiện đấu nối và lập trình Arduino UNO với các thiết bị hỗ trợ để hoàn tất yêu cầu sau</w:t>
            </w:r>
            <w:r w:rsidR="00F93496" w:rsidRPr="008E21D1">
              <w:rPr>
                <w:b w:val="0"/>
                <w:bCs w:val="0"/>
                <w:color w:val="000000" w:themeColor="text1"/>
                <w:sz w:val="22"/>
              </w:rPr>
              <w:t>:</w:t>
            </w:r>
          </w:p>
          <w:p w14:paraId="1B7F4701" w14:textId="6CF9948D" w:rsidR="00F93496" w:rsidRPr="0009492C" w:rsidRDefault="00F93496" w:rsidP="00F9349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B050"/>
                <w:sz w:val="22"/>
              </w:rPr>
            </w:pPr>
            <w:r w:rsidRPr="0009492C">
              <w:rPr>
                <w:color w:val="00B050"/>
                <w:sz w:val="22"/>
              </w:rPr>
              <w:t>Đấu nối LCD 16x2</w:t>
            </w:r>
            <w:r w:rsidR="00EA5B93" w:rsidRPr="0009492C">
              <w:rPr>
                <w:color w:val="00B050"/>
                <w:sz w:val="22"/>
              </w:rPr>
              <w:t xml:space="preserve"> và DHT22</w:t>
            </w:r>
            <w:r w:rsidRPr="0009492C">
              <w:rPr>
                <w:color w:val="00B050"/>
                <w:sz w:val="22"/>
              </w:rPr>
              <w:t xml:space="preserve"> vào Arduino</w:t>
            </w:r>
            <w:r w:rsidR="009A5D03" w:rsidRPr="0009492C">
              <w:rPr>
                <w:color w:val="00B050"/>
                <w:sz w:val="22"/>
              </w:rPr>
              <w:t>, lập trình hiển thị MSSV và Họ tên đầy đủ của mình khi cắm điện vào bo mạch và xóa giá trị đó sau 15s </w:t>
            </w:r>
            <w:r w:rsidR="000F1B2D" w:rsidRPr="0009492C">
              <w:rPr>
                <w:color w:val="00B050"/>
                <w:sz w:val="22"/>
              </w:rPr>
              <w:t xml:space="preserve"> </w:t>
            </w:r>
            <w:r w:rsidR="00710FBD" w:rsidRPr="0009492C">
              <w:rPr>
                <w:color w:val="00B050"/>
                <w:sz w:val="22"/>
              </w:rPr>
              <w:t>(</w:t>
            </w:r>
            <w:r w:rsidR="008879D9" w:rsidRPr="0009492C">
              <w:rPr>
                <w:color w:val="00B050"/>
                <w:sz w:val="22"/>
              </w:rPr>
              <w:t>1</w:t>
            </w:r>
            <w:r w:rsidR="00710FBD" w:rsidRPr="0009492C">
              <w:rPr>
                <w:color w:val="00B050"/>
                <w:sz w:val="22"/>
              </w:rPr>
              <w:t>đ)</w:t>
            </w:r>
            <w:r w:rsidR="008974F0" w:rsidRPr="0009492C">
              <w:rPr>
                <w:color w:val="00B050"/>
                <w:sz w:val="22"/>
              </w:rPr>
              <w:t xml:space="preserve"> </w:t>
            </w:r>
            <w:r w:rsidR="005D51D6" w:rsidRPr="0009492C">
              <w:rPr>
                <w:color w:val="00B050"/>
                <w:sz w:val="22"/>
              </w:rPr>
              <w:t>?</w:t>
            </w:r>
          </w:p>
          <w:p w14:paraId="76FA129A" w14:textId="52A7E2C2" w:rsidR="00EE4E64" w:rsidRPr="009B7E41" w:rsidRDefault="00EE4E64" w:rsidP="00F9349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B050"/>
                <w:sz w:val="22"/>
              </w:rPr>
            </w:pPr>
            <w:r w:rsidRPr="009B7E41">
              <w:rPr>
                <w:color w:val="00B050"/>
                <w:sz w:val="22"/>
              </w:rPr>
              <w:t>Hi</w:t>
            </w:r>
            <w:r w:rsidR="001B365F" w:rsidRPr="009B7E41">
              <w:rPr>
                <w:color w:val="00B050"/>
                <w:sz w:val="22"/>
              </w:rPr>
              <w:t>ể</w:t>
            </w:r>
            <w:r w:rsidRPr="009B7E41">
              <w:rPr>
                <w:color w:val="00B050"/>
                <w:sz w:val="22"/>
              </w:rPr>
              <w:t>n thị giá trị nhiệt độ và độ ẩm</w:t>
            </w:r>
            <w:r w:rsidR="001C3748" w:rsidRPr="009B7E41">
              <w:rPr>
                <w:color w:val="00B050"/>
                <w:sz w:val="22"/>
              </w:rPr>
              <w:t xml:space="preserve"> lên màn hình LCD (</w:t>
            </w:r>
            <w:r w:rsidR="00487DC5" w:rsidRPr="009B7E41">
              <w:rPr>
                <w:color w:val="00B050"/>
                <w:sz w:val="22"/>
              </w:rPr>
              <w:t>n</w:t>
            </w:r>
            <w:r w:rsidR="001C3748" w:rsidRPr="009B7E41">
              <w:rPr>
                <w:color w:val="00B050"/>
                <w:sz w:val="22"/>
              </w:rPr>
              <w:t>hiệt độ độ</w:t>
            </w:r>
            <w:r w:rsidR="00F045A0" w:rsidRPr="009B7E41">
              <w:rPr>
                <w:color w:val="00B050"/>
                <w:sz w:val="22"/>
              </w:rPr>
              <w:t xml:space="preserve"> C</w:t>
            </w:r>
            <w:r w:rsidR="001C3748" w:rsidRPr="009B7E41">
              <w:rPr>
                <w:color w:val="00B050"/>
                <w:sz w:val="22"/>
              </w:rPr>
              <w:t>, độ ẩm %)</w:t>
            </w:r>
            <w:r w:rsidR="008879D9" w:rsidRPr="009B7E41">
              <w:rPr>
                <w:color w:val="00B050"/>
                <w:sz w:val="22"/>
              </w:rPr>
              <w:t xml:space="preserve"> (1</w:t>
            </w:r>
            <w:r w:rsidR="00A255A6" w:rsidRPr="009B7E41">
              <w:rPr>
                <w:color w:val="00B050"/>
                <w:sz w:val="22"/>
              </w:rPr>
              <w:t>đ) ?</w:t>
            </w:r>
          </w:p>
          <w:p w14:paraId="16CE9ADE" w14:textId="53867F19" w:rsidR="001C3748" w:rsidRPr="00874A19" w:rsidRDefault="00F045A0" w:rsidP="00F9349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B050"/>
                <w:sz w:val="22"/>
              </w:rPr>
            </w:pPr>
            <w:r w:rsidRPr="00874A19">
              <w:rPr>
                <w:color w:val="00B050"/>
                <w:sz w:val="22"/>
              </w:rPr>
              <w:t>Nếu nhiệt độ &gt;30 thì LED C sáng tắt tuần tự trong 2s không sử dụng delay</w:t>
            </w:r>
            <w:r w:rsidR="00504587" w:rsidRPr="00874A19">
              <w:rPr>
                <w:color w:val="00B050"/>
                <w:sz w:val="22"/>
              </w:rPr>
              <w:t> </w:t>
            </w:r>
            <w:r w:rsidR="00A255A6" w:rsidRPr="00874A19">
              <w:rPr>
                <w:color w:val="00B050"/>
                <w:sz w:val="22"/>
              </w:rPr>
              <w:t xml:space="preserve">(1đ) </w:t>
            </w:r>
            <w:r w:rsidR="00504587" w:rsidRPr="00874A19">
              <w:rPr>
                <w:color w:val="00B050"/>
                <w:sz w:val="22"/>
              </w:rPr>
              <w:t>?</w:t>
            </w:r>
            <w:r w:rsidR="00A255A6" w:rsidRPr="00874A19">
              <w:rPr>
                <w:color w:val="00B050"/>
                <w:sz w:val="22"/>
              </w:rPr>
              <w:t xml:space="preserve"> </w:t>
            </w:r>
          </w:p>
          <w:p w14:paraId="74ED8D20" w14:textId="2FD3AC91" w:rsidR="00F045A0" w:rsidRPr="008E21D1" w:rsidRDefault="009A5D03" w:rsidP="00F9349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 w:val="0"/>
                <w:bCs w:val="0"/>
                <w:color w:val="000000" w:themeColor="text1"/>
                <w:sz w:val="22"/>
              </w:rPr>
            </w:pPr>
            <w:r w:rsidRPr="00964EDC">
              <w:rPr>
                <w:color w:val="00B050"/>
                <w:sz w:val="22"/>
              </w:rPr>
              <w:t xml:space="preserve">Hiển thị </w:t>
            </w:r>
            <w:r w:rsidR="00EA5B93" w:rsidRPr="00964EDC">
              <w:rPr>
                <w:color w:val="00B050"/>
                <w:sz w:val="22"/>
              </w:rPr>
              <w:t>nhiệt độ</w:t>
            </w:r>
            <w:r w:rsidRPr="00964EDC">
              <w:rPr>
                <w:color w:val="00B050"/>
                <w:sz w:val="22"/>
              </w:rPr>
              <w:t xml:space="preserve"> trung bình 6 lần đo</w:t>
            </w:r>
            <w:r w:rsidRPr="008E21D1">
              <w:rPr>
                <w:b w:val="0"/>
                <w:bCs w:val="0"/>
                <w:color w:val="000000" w:themeColor="text1"/>
                <w:sz w:val="22"/>
              </w:rPr>
              <w:t xml:space="preserve"> (1</w:t>
            </w:r>
            <w:r w:rsidR="001D425D" w:rsidRPr="008E21D1">
              <w:rPr>
                <w:b w:val="0"/>
                <w:bCs w:val="0"/>
                <w:color w:val="000000" w:themeColor="text1"/>
                <w:sz w:val="22"/>
              </w:rPr>
              <w:t>đ) ?</w:t>
            </w:r>
          </w:p>
          <w:p w14:paraId="1CF78D01" w14:textId="0A40DB24" w:rsidR="008879D9" w:rsidRPr="008E21D1" w:rsidRDefault="008879D9" w:rsidP="008879D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 w:val="0"/>
                <w:bCs w:val="0"/>
                <w:color w:val="000000" w:themeColor="text1"/>
                <w:sz w:val="22"/>
              </w:rPr>
            </w:pPr>
            <w:r w:rsidRPr="00B25D35">
              <w:rPr>
                <w:color w:val="00B050"/>
                <w:sz w:val="22"/>
              </w:rPr>
              <w:t>Đấu nối cảm biến ánh sáng và bo mạch Arduino</w:t>
            </w:r>
            <w:r w:rsidRPr="008E21D1">
              <w:rPr>
                <w:b w:val="0"/>
                <w:bCs w:val="0"/>
                <w:color w:val="000000" w:themeColor="text1"/>
                <w:sz w:val="22"/>
              </w:rPr>
              <w:t xml:space="preserve"> (0.5đ) ?</w:t>
            </w:r>
          </w:p>
          <w:p w14:paraId="69BDD045" w14:textId="209582AE" w:rsidR="008879D9" w:rsidRPr="008E21D1" w:rsidRDefault="008879D9" w:rsidP="008879D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b w:val="0"/>
                <w:bCs w:val="0"/>
                <w:color w:val="000000" w:themeColor="text1"/>
                <w:sz w:val="22"/>
              </w:rPr>
            </w:pPr>
            <w:r w:rsidRPr="00B25D35">
              <w:rPr>
                <w:color w:val="00B050"/>
                <w:sz w:val="22"/>
              </w:rPr>
              <w:t xml:space="preserve">Tính giá trị trung bình của cảm biến ánh sáng của 10 lần liên tiếp và hiển thị trên màn hình LCD </w:t>
            </w:r>
            <w:r w:rsidRPr="008E21D1">
              <w:rPr>
                <w:b w:val="0"/>
                <w:bCs w:val="0"/>
                <w:color w:val="000000" w:themeColor="text1"/>
                <w:sz w:val="22"/>
              </w:rPr>
              <w:t>(1đ) ?</w:t>
            </w:r>
          </w:p>
          <w:p w14:paraId="6ABAD7D9" w14:textId="3DCD733D" w:rsidR="008879D9" w:rsidRPr="00354FEF" w:rsidRDefault="00EA5B93" w:rsidP="008879D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B050"/>
                <w:sz w:val="22"/>
              </w:rPr>
            </w:pPr>
            <w:r w:rsidRPr="00354FEF">
              <w:rPr>
                <w:color w:val="00B050"/>
                <w:sz w:val="22"/>
              </w:rPr>
              <w:t>Đấu nối còi buzz, nếu giá trị trung bình của cảm biến ánh sáng lớn hơn 30 thì bật còi.</w:t>
            </w:r>
          </w:p>
          <w:p w14:paraId="2F223CDD" w14:textId="489161A5" w:rsidR="000F1B2D" w:rsidRPr="008E21D1" w:rsidRDefault="00D55CFC" w:rsidP="000F1B2D">
            <w:pPr>
              <w:spacing w:line="360" w:lineRule="auto"/>
              <w:jc w:val="both"/>
              <w:rPr>
                <w:b w:val="0"/>
                <w:color w:val="000000" w:themeColor="text1"/>
                <w:sz w:val="22"/>
              </w:rPr>
            </w:pPr>
            <w:r w:rsidRPr="008E21D1">
              <w:rPr>
                <w:bCs w:val="0"/>
                <w:color w:val="000000" w:themeColor="text1"/>
                <w:sz w:val="22"/>
              </w:rPr>
              <w:t>Câu 3</w:t>
            </w:r>
            <w:r w:rsidR="000F1B2D" w:rsidRPr="008E21D1">
              <w:rPr>
                <w:bCs w:val="0"/>
                <w:color w:val="000000" w:themeColor="text1"/>
                <w:sz w:val="22"/>
              </w:rPr>
              <w:t> :</w:t>
            </w:r>
            <w:r w:rsidR="000F1B2D" w:rsidRPr="008E21D1">
              <w:rPr>
                <w:b w:val="0"/>
                <w:color w:val="000000" w:themeColor="text1"/>
                <w:sz w:val="22"/>
              </w:rPr>
              <w:t xml:space="preserve"> Thực hiện </w:t>
            </w:r>
            <w:r w:rsidR="00EA5B93" w:rsidRPr="008E21D1">
              <w:rPr>
                <w:b w:val="0"/>
                <w:color w:val="000000" w:themeColor="text1"/>
                <w:sz w:val="22"/>
              </w:rPr>
              <w:t xml:space="preserve">cài đặt Blynk </w:t>
            </w:r>
            <w:r w:rsidR="000F1B2D" w:rsidRPr="008E21D1">
              <w:rPr>
                <w:b w:val="0"/>
                <w:color w:val="000000" w:themeColor="text1"/>
                <w:sz w:val="22"/>
              </w:rPr>
              <w:t>đấu nối và lập trình Arduino UNO với các thiết bị để thực hiện các yêu cầu sau:</w:t>
            </w:r>
          </w:p>
          <w:p w14:paraId="33DBE018" w14:textId="573799BA" w:rsidR="00F045A0" w:rsidRPr="003621F5" w:rsidRDefault="00F045A0" w:rsidP="001B365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Style w:val="fontstyle01"/>
                <w:bCs w:val="0"/>
                <w:color w:val="00B050"/>
                <w:sz w:val="22"/>
                <w:szCs w:val="22"/>
              </w:rPr>
            </w:pPr>
            <w:r w:rsidRPr="003621F5">
              <w:rPr>
                <w:rStyle w:val="fontstyle01"/>
                <w:bCs w:val="0"/>
                <w:color w:val="00B050"/>
                <w:sz w:val="22"/>
                <w:szCs w:val="22"/>
              </w:rPr>
              <w:t xml:space="preserve">Đấu nối </w:t>
            </w:r>
            <w:r w:rsidR="00EA5B93" w:rsidRPr="003621F5">
              <w:rPr>
                <w:rStyle w:val="fontstyle21"/>
                <w:bCs/>
                <w:color w:val="00B050"/>
                <w:sz w:val="22"/>
                <w:szCs w:val="22"/>
              </w:rPr>
              <w:t>cảm biến mưa</w:t>
            </w:r>
            <w:r w:rsidRPr="003621F5">
              <w:rPr>
                <w:rStyle w:val="fontstyle01"/>
                <w:bCs w:val="0"/>
                <w:color w:val="00B050"/>
                <w:sz w:val="22"/>
                <w:szCs w:val="22"/>
              </w:rPr>
              <w:t xml:space="preserve"> </w:t>
            </w:r>
            <w:r w:rsidR="008879D9" w:rsidRPr="003621F5">
              <w:rPr>
                <w:rStyle w:val="fontstyle01"/>
                <w:bCs w:val="0"/>
                <w:color w:val="00B050"/>
                <w:sz w:val="22"/>
                <w:szCs w:val="22"/>
              </w:rPr>
              <w:t>vào Arduino</w:t>
            </w:r>
            <w:r w:rsidR="00EA5B93" w:rsidRPr="003621F5">
              <w:rPr>
                <w:rStyle w:val="fontstyle01"/>
                <w:bCs w:val="0"/>
                <w:color w:val="00B050"/>
                <w:sz w:val="22"/>
                <w:szCs w:val="22"/>
              </w:rPr>
              <w:t xml:space="preserve">, hiển thị </w:t>
            </w:r>
            <w:r w:rsidR="00EA5B93" w:rsidRPr="003621F5">
              <w:rPr>
                <w:bCs w:val="0"/>
                <w:color w:val="00B050"/>
                <w:sz w:val="22"/>
              </w:rPr>
              <w:t>kết quả qua giao diện Blynk</w:t>
            </w:r>
            <w:r w:rsidR="008879D9" w:rsidRPr="003621F5">
              <w:rPr>
                <w:rStyle w:val="fontstyle01"/>
                <w:bCs w:val="0"/>
                <w:color w:val="00B050"/>
                <w:sz w:val="22"/>
                <w:szCs w:val="22"/>
              </w:rPr>
              <w:t xml:space="preserve"> (0.5</w:t>
            </w:r>
            <w:r w:rsidRPr="003621F5">
              <w:rPr>
                <w:rStyle w:val="fontstyle01"/>
                <w:bCs w:val="0"/>
                <w:color w:val="00B050"/>
                <w:sz w:val="22"/>
                <w:szCs w:val="22"/>
              </w:rPr>
              <w:t>đ) ?</w:t>
            </w:r>
          </w:p>
          <w:p w14:paraId="76773962" w14:textId="03A4CEFD" w:rsidR="00EA5B93" w:rsidRPr="003621F5" w:rsidRDefault="00EA5B93" w:rsidP="000F1B2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Cs w:val="0"/>
                <w:color w:val="00B050"/>
                <w:sz w:val="22"/>
              </w:rPr>
            </w:pPr>
            <w:r w:rsidRPr="003621F5">
              <w:rPr>
                <w:bCs w:val="0"/>
                <w:color w:val="00B050"/>
                <w:sz w:val="22"/>
              </w:rPr>
              <w:t>Đấu nối led và thực hiển bật tắt qua Blynk ?</w:t>
            </w:r>
          </w:p>
          <w:p w14:paraId="64A56D9D" w14:textId="28048033" w:rsidR="008E21D1" w:rsidRPr="003621F5" w:rsidRDefault="008E21D1" w:rsidP="000F1B2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Cs w:val="0"/>
                <w:color w:val="00B050"/>
                <w:sz w:val="22"/>
              </w:rPr>
            </w:pPr>
            <w:r w:rsidRPr="003621F5">
              <w:rPr>
                <w:bCs w:val="0"/>
                <w:color w:val="00B050"/>
                <w:sz w:val="22"/>
              </w:rPr>
              <w:t>Đấu nối DHT11 và hiển thị biểu đồ nhiệt độ độ ẩm lên Blynk ?</w:t>
            </w:r>
          </w:p>
          <w:p w14:paraId="6418B5C5" w14:textId="30960245" w:rsidR="00195DB2" w:rsidRPr="003E17D6" w:rsidRDefault="009752F5" w:rsidP="001B365F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 w:rsidRPr="009752F5">
              <w:rPr>
                <w:bCs w:val="0"/>
                <w:color w:val="000000" w:themeColor="text1"/>
              </w:rPr>
              <w:t>HẾ</w:t>
            </w:r>
            <w:r w:rsidR="001B365F">
              <w:rPr>
                <w:bCs w:val="0"/>
                <w:color w:val="000000" w:themeColor="text1"/>
              </w:rPr>
              <w:t>T</w:t>
            </w:r>
          </w:p>
        </w:tc>
      </w:tr>
      <w:tr w:rsidR="003E17D6" w:rsidRPr="003E17D6" w14:paraId="44A612FD" w14:textId="77777777" w:rsidTr="00EA5B93">
        <w:tblPrEx>
          <w:jc w:val="center"/>
          <w:tblInd w:w="0" w:type="dxa"/>
        </w:tblPrEx>
        <w:trPr>
          <w:gridBefore w:val="1"/>
          <w:wBefore w:w="601" w:type="dxa"/>
          <w:jc w:val="center"/>
        </w:trPr>
        <w:tc>
          <w:tcPr>
            <w:tcW w:w="3073" w:type="dxa"/>
            <w:shd w:val="clear" w:color="auto" w:fill="auto"/>
          </w:tcPr>
          <w:p w14:paraId="280E9480" w14:textId="77777777" w:rsidR="00195DB2" w:rsidRPr="003E17D6" w:rsidRDefault="00195DB2" w:rsidP="00F70A02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074" w:type="dxa"/>
            <w:shd w:val="clear" w:color="auto" w:fill="auto"/>
          </w:tcPr>
          <w:p w14:paraId="5263BF73" w14:textId="77777777" w:rsidR="00195DB2" w:rsidRPr="003E17D6" w:rsidRDefault="00195DB2" w:rsidP="00F70A02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634" w:type="dxa"/>
            <w:shd w:val="clear" w:color="auto" w:fill="auto"/>
          </w:tcPr>
          <w:p w14:paraId="57B48D85" w14:textId="75D5C79F" w:rsidR="00195DB2" w:rsidRPr="003E17D6" w:rsidRDefault="00195DB2" w:rsidP="009752F5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14:paraId="2426C24F" w14:textId="4AD903E0" w:rsidR="00315144" w:rsidRPr="003E17D6" w:rsidRDefault="00315144" w:rsidP="008E21D1">
      <w:pPr>
        <w:spacing w:after="160" w:line="259" w:lineRule="auto"/>
        <w:rPr>
          <w:bCs w:val="0"/>
          <w:color w:val="000000" w:themeColor="text1"/>
          <w:sz w:val="32"/>
          <w:szCs w:val="32"/>
        </w:rPr>
      </w:pPr>
    </w:p>
    <w:sectPr w:rsidR="00315144" w:rsidRPr="003E17D6" w:rsidSect="00B33475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415"/>
    <w:multiLevelType w:val="hybridMultilevel"/>
    <w:tmpl w:val="BA2A793C"/>
    <w:lvl w:ilvl="0" w:tplc="6D46AA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6FDF"/>
    <w:multiLevelType w:val="hybridMultilevel"/>
    <w:tmpl w:val="4C920318"/>
    <w:lvl w:ilvl="0" w:tplc="FB92D9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D03B4"/>
    <w:multiLevelType w:val="hybridMultilevel"/>
    <w:tmpl w:val="7B5611C4"/>
    <w:lvl w:ilvl="0" w:tplc="F086E7A4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46553"/>
    <w:multiLevelType w:val="hybridMultilevel"/>
    <w:tmpl w:val="F1D2B850"/>
    <w:lvl w:ilvl="0" w:tplc="60E008E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535A4"/>
    <w:multiLevelType w:val="hybridMultilevel"/>
    <w:tmpl w:val="BA2A793C"/>
    <w:lvl w:ilvl="0" w:tplc="6D46AA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3D16"/>
    <w:multiLevelType w:val="hybridMultilevel"/>
    <w:tmpl w:val="9460C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C2CF8"/>
    <w:multiLevelType w:val="hybridMultilevel"/>
    <w:tmpl w:val="8326AC8C"/>
    <w:lvl w:ilvl="0" w:tplc="7454539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947207">
    <w:abstractNumId w:val="0"/>
  </w:num>
  <w:num w:numId="2" w16cid:durableId="596717673">
    <w:abstractNumId w:val="4"/>
  </w:num>
  <w:num w:numId="3" w16cid:durableId="1709914422">
    <w:abstractNumId w:val="1"/>
  </w:num>
  <w:num w:numId="4" w16cid:durableId="1761680235">
    <w:abstractNumId w:val="2"/>
  </w:num>
  <w:num w:numId="5" w16cid:durableId="321272881">
    <w:abstractNumId w:val="5"/>
  </w:num>
  <w:num w:numId="6" w16cid:durableId="1111702663">
    <w:abstractNumId w:val="6"/>
  </w:num>
  <w:num w:numId="7" w16cid:durableId="1920212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E3"/>
    <w:rsid w:val="000206C1"/>
    <w:rsid w:val="00025D21"/>
    <w:rsid w:val="00045B50"/>
    <w:rsid w:val="00045EC9"/>
    <w:rsid w:val="00080BDE"/>
    <w:rsid w:val="00084557"/>
    <w:rsid w:val="000909A0"/>
    <w:rsid w:val="00092D82"/>
    <w:rsid w:val="0009492C"/>
    <w:rsid w:val="000B6852"/>
    <w:rsid w:val="000E08A3"/>
    <w:rsid w:val="000E4D59"/>
    <w:rsid w:val="000E65EF"/>
    <w:rsid w:val="000F1B2D"/>
    <w:rsid w:val="00114195"/>
    <w:rsid w:val="00122508"/>
    <w:rsid w:val="00126D22"/>
    <w:rsid w:val="00137707"/>
    <w:rsid w:val="001475DB"/>
    <w:rsid w:val="0015189A"/>
    <w:rsid w:val="00170061"/>
    <w:rsid w:val="00172761"/>
    <w:rsid w:val="001830A9"/>
    <w:rsid w:val="001933C3"/>
    <w:rsid w:val="00195DB2"/>
    <w:rsid w:val="001A2604"/>
    <w:rsid w:val="001B365F"/>
    <w:rsid w:val="001C3748"/>
    <w:rsid w:val="001D425D"/>
    <w:rsid w:val="001E34D7"/>
    <w:rsid w:val="00200752"/>
    <w:rsid w:val="00240297"/>
    <w:rsid w:val="00257C5B"/>
    <w:rsid w:val="002C1132"/>
    <w:rsid w:val="00315144"/>
    <w:rsid w:val="00324EFA"/>
    <w:rsid w:val="0035176C"/>
    <w:rsid w:val="00354FEF"/>
    <w:rsid w:val="00357BD8"/>
    <w:rsid w:val="003621F5"/>
    <w:rsid w:val="003A1256"/>
    <w:rsid w:val="003E0FE5"/>
    <w:rsid w:val="003E17D6"/>
    <w:rsid w:val="003E50A2"/>
    <w:rsid w:val="003F6452"/>
    <w:rsid w:val="00436DE3"/>
    <w:rsid w:val="004634CD"/>
    <w:rsid w:val="00466743"/>
    <w:rsid w:val="00487DC5"/>
    <w:rsid w:val="004D0CCA"/>
    <w:rsid w:val="004E4FB2"/>
    <w:rsid w:val="004F31D9"/>
    <w:rsid w:val="00500AF4"/>
    <w:rsid w:val="00504587"/>
    <w:rsid w:val="00504B6F"/>
    <w:rsid w:val="00507FCA"/>
    <w:rsid w:val="00544400"/>
    <w:rsid w:val="00576CD6"/>
    <w:rsid w:val="005C6A36"/>
    <w:rsid w:val="005D51D6"/>
    <w:rsid w:val="005F04F4"/>
    <w:rsid w:val="005F44A9"/>
    <w:rsid w:val="00603DA2"/>
    <w:rsid w:val="00607F6A"/>
    <w:rsid w:val="00613510"/>
    <w:rsid w:val="00616E2D"/>
    <w:rsid w:val="006232D9"/>
    <w:rsid w:val="006B5FF9"/>
    <w:rsid w:val="006C6DAD"/>
    <w:rsid w:val="00700A3A"/>
    <w:rsid w:val="00710FBD"/>
    <w:rsid w:val="00716CE0"/>
    <w:rsid w:val="0072298B"/>
    <w:rsid w:val="00781496"/>
    <w:rsid w:val="007C3D86"/>
    <w:rsid w:val="007D6272"/>
    <w:rsid w:val="007F04FA"/>
    <w:rsid w:val="008147F5"/>
    <w:rsid w:val="008215BF"/>
    <w:rsid w:val="00832E0E"/>
    <w:rsid w:val="00842460"/>
    <w:rsid w:val="00870564"/>
    <w:rsid w:val="00874A19"/>
    <w:rsid w:val="008879D9"/>
    <w:rsid w:val="008974F0"/>
    <w:rsid w:val="008B15F7"/>
    <w:rsid w:val="008D2BFC"/>
    <w:rsid w:val="008E21D1"/>
    <w:rsid w:val="00906E29"/>
    <w:rsid w:val="00912A13"/>
    <w:rsid w:val="00964EDC"/>
    <w:rsid w:val="009673AF"/>
    <w:rsid w:val="009752F5"/>
    <w:rsid w:val="0097684F"/>
    <w:rsid w:val="00981123"/>
    <w:rsid w:val="009A5D03"/>
    <w:rsid w:val="009B7E41"/>
    <w:rsid w:val="009D24FC"/>
    <w:rsid w:val="009F0575"/>
    <w:rsid w:val="00A05EBA"/>
    <w:rsid w:val="00A07AA1"/>
    <w:rsid w:val="00A255A6"/>
    <w:rsid w:val="00A5218A"/>
    <w:rsid w:val="00A95DFE"/>
    <w:rsid w:val="00AB4BA2"/>
    <w:rsid w:val="00AB72AB"/>
    <w:rsid w:val="00AC60CA"/>
    <w:rsid w:val="00B1088F"/>
    <w:rsid w:val="00B1294D"/>
    <w:rsid w:val="00B21AB5"/>
    <w:rsid w:val="00B25D35"/>
    <w:rsid w:val="00B33475"/>
    <w:rsid w:val="00B61EA5"/>
    <w:rsid w:val="00B67649"/>
    <w:rsid w:val="00B926B8"/>
    <w:rsid w:val="00BD6BD9"/>
    <w:rsid w:val="00BE597E"/>
    <w:rsid w:val="00C02B5A"/>
    <w:rsid w:val="00C0485B"/>
    <w:rsid w:val="00C15568"/>
    <w:rsid w:val="00C21D89"/>
    <w:rsid w:val="00C66F95"/>
    <w:rsid w:val="00C96E02"/>
    <w:rsid w:val="00CA4A76"/>
    <w:rsid w:val="00CE32DC"/>
    <w:rsid w:val="00CE7671"/>
    <w:rsid w:val="00D01DB6"/>
    <w:rsid w:val="00D27B92"/>
    <w:rsid w:val="00D55CFC"/>
    <w:rsid w:val="00DA5F37"/>
    <w:rsid w:val="00DA6A97"/>
    <w:rsid w:val="00DB5C6D"/>
    <w:rsid w:val="00DD52C6"/>
    <w:rsid w:val="00E37A30"/>
    <w:rsid w:val="00EA5B93"/>
    <w:rsid w:val="00EB2CAF"/>
    <w:rsid w:val="00EE08E4"/>
    <w:rsid w:val="00EE4E64"/>
    <w:rsid w:val="00F045A0"/>
    <w:rsid w:val="00F1166D"/>
    <w:rsid w:val="00F27331"/>
    <w:rsid w:val="00F44A24"/>
    <w:rsid w:val="00F70A02"/>
    <w:rsid w:val="00F93496"/>
    <w:rsid w:val="00FD3898"/>
    <w:rsid w:val="00F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7CFA"/>
  <w15:docId w15:val="{31127C83-164C-42A4-86ED-9ADEDCAC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61"/>
    <w:pPr>
      <w:spacing w:after="0" w:line="240" w:lineRule="auto"/>
    </w:pPr>
    <w:rPr>
      <w:rFonts w:ascii="Times New Roman" w:eastAsia="Calibri" w:hAnsi="Times New Roman" w:cs="Times New Roman"/>
      <w:b/>
      <w:bCs/>
      <w:color w:val="000080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4EF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EFA"/>
    <w:pPr>
      <w:ind w:left="720"/>
      <w:contextualSpacing/>
    </w:pPr>
  </w:style>
  <w:style w:type="character" w:customStyle="1" w:styleId="fontstyle01">
    <w:name w:val="fontstyle01"/>
    <w:basedOn w:val="DefaultParagraphFont"/>
    <w:rsid w:val="00F045A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045A0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2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2F5"/>
    <w:rPr>
      <w:rFonts w:ascii="Segoe UI" w:eastAsia="Calibri" w:hAnsi="Segoe UI" w:cs="Segoe UI"/>
      <w:b/>
      <w:bCs/>
      <w:color w:val="00008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 Tô Nguyễn</dc:creator>
  <cp:keywords/>
  <dc:description/>
  <cp:lastModifiedBy>Huu Tho Nguyen</cp:lastModifiedBy>
  <cp:revision>2</cp:revision>
  <cp:lastPrinted>2023-06-09T05:28:00Z</cp:lastPrinted>
  <dcterms:created xsi:type="dcterms:W3CDTF">2020-11-19T12:39:00Z</dcterms:created>
  <dcterms:modified xsi:type="dcterms:W3CDTF">2023-07-04T17:57:00Z</dcterms:modified>
</cp:coreProperties>
</file>