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70872" w14:textId="40398E5D" w:rsidR="00F735A4" w:rsidRDefault="0076287E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76287E" w14:paraId="5BFCF719" w14:textId="77777777" w:rsidTr="0076287E">
        <w:tc>
          <w:tcPr>
            <w:tcW w:w="3539" w:type="dxa"/>
          </w:tcPr>
          <w:p w14:paraId="796CA274" w14:textId="775A3620" w:rsidR="0076287E" w:rsidRDefault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Câu hỏi </w:t>
            </w:r>
          </w:p>
        </w:tc>
        <w:tc>
          <w:tcPr>
            <w:tcW w:w="5811" w:type="dxa"/>
          </w:tcPr>
          <w:p w14:paraId="57A1245D" w14:textId="7D3B1169" w:rsidR="0076287E" w:rsidRDefault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Trả lời </w:t>
            </w:r>
          </w:p>
        </w:tc>
      </w:tr>
      <w:tr w:rsidR="0076287E" w14:paraId="3B7D14AB" w14:textId="77777777" w:rsidTr="0076287E">
        <w:tc>
          <w:tcPr>
            <w:tcW w:w="3539" w:type="dxa"/>
          </w:tcPr>
          <w:p w14:paraId="703134BC" w14:textId="77777777" w:rsidR="0076287E" w:rsidRPr="0076287E" w:rsidRDefault="0076287E" w:rsidP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Câu 1 : </w:t>
            </w:r>
            <w:r w:rsidRPr="0076287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Nhắc lại Method là gì? Mục đích sử dụng method?</w:t>
            </w:r>
          </w:p>
          <w:p w14:paraId="12A068D4" w14:textId="2AC107E3" w:rsidR="0076287E" w:rsidRDefault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811" w:type="dxa"/>
          </w:tcPr>
          <w:p w14:paraId="4140529E" w14:textId="77777777" w:rsidR="0076287E" w:rsidRDefault="0076287E" w:rsidP="007628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76287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</w:t>
            </w:r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tập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lệnh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nhiệm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cụ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Nó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giúp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chia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nhỏ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tái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tổ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trì</w:t>
            </w:r>
            <w:proofErr w:type="spellEnd"/>
            <w:r w:rsidRPr="0076287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05A23FC" w14:textId="77777777" w:rsidR="0076287E" w:rsidRPr="0076287E" w:rsidRDefault="0076287E" w:rsidP="007628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Mục đích : </w:t>
            </w:r>
          </w:p>
          <w:p w14:paraId="09FF2FDB" w14:textId="77777777" w:rsidR="0076287E" w:rsidRDefault="0076287E" w:rsidP="0076287E">
            <w:pPr>
              <w:pStyle w:val="ListParagraph"/>
              <w:rPr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+ </w:t>
            </w:r>
            <w:r w:rsidRPr="0076287E">
              <w:rPr>
                <w:sz w:val="32"/>
                <w:szCs w:val="32"/>
                <w:lang w:val="vi-VN"/>
              </w:rPr>
              <w:t>Tái sử dụng mã: Viết một lần, dùng nhiều lần.</w:t>
            </w:r>
          </w:p>
          <w:p w14:paraId="380D4B7F" w14:textId="77777777" w:rsidR="0076287E" w:rsidRPr="0076287E" w:rsidRDefault="0076287E" w:rsidP="0076287E">
            <w:pPr>
              <w:pStyle w:val="ListParagraph"/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+ </w:t>
            </w:r>
            <w:r w:rsidRPr="0076287E">
              <w:rPr>
                <w:sz w:val="32"/>
                <w:szCs w:val="32"/>
                <w:lang w:val="vi-VN"/>
              </w:rPr>
              <w:t>Tăng tính tổ chức: Chia chương trình thành nhiều phần nhỏ dễ quản lý.</w:t>
            </w:r>
          </w:p>
          <w:p w14:paraId="2EE25253" w14:textId="763181BF" w:rsidR="0076287E" w:rsidRPr="0076287E" w:rsidRDefault="0076287E" w:rsidP="0076287E">
            <w:pPr>
              <w:pStyle w:val="ListParagraph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+ </w:t>
            </w:r>
            <w:r w:rsidRPr="0076287E">
              <w:rPr>
                <w:sz w:val="32"/>
                <w:szCs w:val="32"/>
                <w:lang w:val="vi-VN"/>
              </w:rPr>
              <w:t>Giảm lỗi, dễ bảo trì và kiểm thử.</w:t>
            </w:r>
          </w:p>
        </w:tc>
      </w:tr>
      <w:tr w:rsidR="0076287E" w14:paraId="3745E163" w14:textId="77777777" w:rsidTr="0076287E">
        <w:tc>
          <w:tcPr>
            <w:tcW w:w="3539" w:type="dxa"/>
          </w:tcPr>
          <w:p w14:paraId="6B7CCFD2" w14:textId="2CB3A20B" w:rsidR="0076287E" w:rsidRPr="0076287E" w:rsidRDefault="0076287E" w:rsidP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Câu 2 : </w:t>
            </w:r>
            <w:r w:rsidRPr="0076287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Cú pháp tạo method trong java? Cách gọi method trong java?</w:t>
            </w:r>
          </w:p>
          <w:p w14:paraId="488EA7C8" w14:textId="77777777" w:rsidR="0076287E" w:rsidRDefault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811" w:type="dxa"/>
          </w:tcPr>
          <w:p w14:paraId="72D7DF23" w14:textId="77777777" w:rsidR="0076287E" w:rsidRPr="0076287E" w:rsidRDefault="0076287E" w:rsidP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76287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&lt;access_modifier&gt; &lt;return_type&gt; &lt;method_name&gt;(&lt;parameters&gt;) {</w:t>
            </w:r>
          </w:p>
          <w:p w14:paraId="5A169F4D" w14:textId="77777777" w:rsidR="0076287E" w:rsidRDefault="0076287E" w:rsidP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76287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}</w:t>
            </w:r>
          </w:p>
          <w:p w14:paraId="0D0216A1" w14:textId="77777777" w:rsidR="0076287E" w:rsidRDefault="0076287E" w:rsidP="007628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Ví dụ : </w:t>
            </w:r>
          </w:p>
          <w:p w14:paraId="10736436" w14:textId="77777777" w:rsidR="0076287E" w:rsidRPr="0076287E" w:rsidRDefault="0076287E" w:rsidP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76287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public int add(int a, int b) {</w:t>
            </w:r>
          </w:p>
          <w:p w14:paraId="35D83772" w14:textId="77777777" w:rsidR="0076287E" w:rsidRPr="0076287E" w:rsidRDefault="0076287E" w:rsidP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76287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return a + b;</w:t>
            </w:r>
          </w:p>
          <w:p w14:paraId="100183CB" w14:textId="77777777" w:rsidR="0076287E" w:rsidRDefault="0076287E" w:rsidP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76287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}</w:t>
            </w:r>
          </w:p>
          <w:p w14:paraId="4A7A4ED0" w14:textId="6AD729D4" w:rsidR="0076287E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Cách gọi : </w:t>
            </w:r>
          </w:p>
          <w:p w14:paraId="6F360145" w14:textId="1F55CD86" w:rsidR="006A25FA" w:rsidRDefault="006A25FA" w:rsidP="006A25FA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Gọi từ cùng class ( static ) </w:t>
            </w:r>
          </w:p>
          <w:p w14:paraId="3E81323B" w14:textId="7DFAD472" w:rsidR="006A25FA" w:rsidRDefault="006A25FA" w:rsidP="006A25FA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int result = add(5, 3);</w:t>
            </w:r>
          </w:p>
          <w:p w14:paraId="2E882C76" w14:textId="42EE3D78" w:rsidR="006A25FA" w:rsidRDefault="006A25FA" w:rsidP="006A25FA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Gọi từ object ( non – static ) </w:t>
            </w:r>
          </w:p>
          <w:p w14:paraId="25E121F1" w14:textId="77777777" w:rsidR="006A25FA" w:rsidRPr="006A25FA" w:rsidRDefault="006A25FA" w:rsidP="006A25FA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MyClass obj = new MyClass();</w:t>
            </w:r>
          </w:p>
          <w:p w14:paraId="7AE926CC" w14:textId="48DFF0A5" w:rsidR="006A25FA" w:rsidRPr="006A25FA" w:rsidRDefault="006A25FA" w:rsidP="006A25FA">
            <w:pPr>
              <w:ind w:left="3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int result = obj.add(5, 3);</w:t>
            </w:r>
          </w:p>
          <w:p w14:paraId="23C77E52" w14:textId="42D3E35C" w:rsidR="0076287E" w:rsidRPr="0076287E" w:rsidRDefault="0076287E" w:rsidP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76287E" w14:paraId="39F91D71" w14:textId="77777777" w:rsidTr="006A25FA">
        <w:trPr>
          <w:trHeight w:val="2948"/>
        </w:trPr>
        <w:tc>
          <w:tcPr>
            <w:tcW w:w="3539" w:type="dxa"/>
          </w:tcPr>
          <w:p w14:paraId="6CA1C970" w14:textId="77777777" w:rsidR="006A25FA" w:rsidRPr="006A25FA" w:rsidRDefault="006A25FA" w:rsidP="006A25F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Câu 3 : </w:t>
            </w: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Giải thích các thành phần trong một method?</w:t>
            </w:r>
          </w:p>
          <w:p w14:paraId="0EE46564" w14:textId="15B9B0D2" w:rsidR="0076287E" w:rsidRDefault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811" w:type="dxa"/>
          </w:tcPr>
          <w:p w14:paraId="0ACBE58A" w14:textId="77777777" w:rsidR="006A25FA" w:rsidRP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vanish/>
                <w:sz w:val="32"/>
                <w:szCs w:val="32"/>
                <w:lang w:val="vi-VN"/>
              </w:rPr>
            </w:pPr>
          </w:p>
          <w:p w14:paraId="25BC8CE1" w14:textId="77777777" w:rsidR="0076287E" w:rsidRP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6A25FA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Access modifier : Phạm bi truy cập ( public , private....)</w:t>
            </w:r>
          </w:p>
          <w:p w14:paraId="3352425A" w14:textId="77777777" w:rsidR="006A25FA" w:rsidRP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6A25FA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Return type : Kiểu trả về ( int , void , String ..... ) </w:t>
            </w:r>
          </w:p>
          <w:p w14:paraId="6923AEFD" w14:textId="77777777" w:rsidR="006A25FA" w:rsidRP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6A25FA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Method name : Tên method </w:t>
            </w:r>
          </w:p>
          <w:p w14:paraId="600205DA" w14:textId="77777777" w:rsidR="006A25FA" w:rsidRP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6A25FA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Parameters : Danh sách tham số </w:t>
            </w:r>
          </w:p>
          <w:p w14:paraId="6B12594F" w14:textId="621D2DD4" w:rsidR="006A25FA" w:rsidRP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A25FA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Method body : khối lệnh thực thi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</w:tr>
      <w:tr w:rsidR="0076287E" w14:paraId="05C0EBC3" w14:textId="77777777" w:rsidTr="0076287E">
        <w:tc>
          <w:tcPr>
            <w:tcW w:w="3539" w:type="dxa"/>
          </w:tcPr>
          <w:p w14:paraId="24EB47B4" w14:textId="078B21EB" w:rsidR="0076287E" w:rsidRDefault="006A25F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Câu 4 : C</w:t>
            </w:r>
            <w:proofErr w:type="spellStart"/>
            <w:r w:rsidRPr="006A25FA">
              <w:rPr>
                <w:rFonts w:ascii="Times New Roman" w:hAnsi="Times New Roman" w:cs="Times New Roman"/>
                <w:sz w:val="32"/>
                <w:szCs w:val="32"/>
              </w:rPr>
              <w:t>ác</w:t>
            </w:r>
            <w:proofErr w:type="spellEnd"/>
            <w:r w:rsidRPr="006A25F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A25FA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6A25FA">
              <w:rPr>
                <w:rFonts w:ascii="Times New Roman" w:hAnsi="Times New Roman" w:cs="Times New Roman"/>
                <w:sz w:val="32"/>
                <w:szCs w:val="32"/>
              </w:rPr>
              <w:t xml:space="preserve"> method?</w:t>
            </w:r>
          </w:p>
        </w:tc>
        <w:tc>
          <w:tcPr>
            <w:tcW w:w="5811" w:type="dxa"/>
          </w:tcPr>
          <w:p w14:paraId="0D05F008" w14:textId="77777777" w:rsidR="0076287E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Loại method : mô tả</w:t>
            </w:r>
          </w:p>
          <w:p w14:paraId="7C47AE81" w14:textId="77777777" w:rsid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Static method : gọi trực tiếp qua class</w:t>
            </w:r>
          </w:p>
          <w:p w14:paraId="7A45A150" w14:textId="77777777" w:rsid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Instance method : gọi qua object </w:t>
            </w:r>
          </w:p>
          <w:p w14:paraId="06D4D93C" w14:textId="77777777" w:rsid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Getter/Setter : để truy cập và cập nhật thuộc tính </w:t>
            </w:r>
          </w:p>
          <w:p w14:paraId="712A7B16" w14:textId="013AEA60" w:rsidR="006A25FA" w:rsidRP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Constructor method : dùng để khởi tạo đối tượng </w:t>
            </w:r>
          </w:p>
        </w:tc>
      </w:tr>
      <w:tr w:rsidR="0076287E" w14:paraId="604513B2" w14:textId="77777777" w:rsidTr="0076287E">
        <w:tc>
          <w:tcPr>
            <w:tcW w:w="3539" w:type="dxa"/>
          </w:tcPr>
          <w:p w14:paraId="2637F0C0" w14:textId="3EE20EF7" w:rsidR="006A25FA" w:rsidRPr="006A25FA" w:rsidRDefault="006A25FA" w:rsidP="006A25F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Câu 5 : </w:t>
            </w: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Trong một class có thể tạo được bao nhiêu method cùng tên? Điều kiện tạo được nhiều method cùng tê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? </w:t>
            </w:r>
          </w:p>
          <w:p w14:paraId="5521598D" w14:textId="4B1BAC86" w:rsidR="0076287E" w:rsidRDefault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811" w:type="dxa"/>
          </w:tcPr>
          <w:p w14:paraId="48C47707" w14:textId="77777777" w:rsidR="0076287E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Có thể tạo nhiều method cùng tên , gọi là method overloading </w:t>
            </w:r>
          </w:p>
          <w:p w14:paraId="3D8F9665" w14:textId="77777777" w:rsid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Điều kiện : khác nhau danh sách tham số ( số lượng , kiểu dữ liệu hoặc thứ tự ) </w:t>
            </w:r>
          </w:p>
          <w:p w14:paraId="64B2EEA7" w14:textId="77777777" w:rsidR="006A25FA" w:rsidRDefault="006A25FA" w:rsidP="006A25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Ví dụ : </w:t>
            </w:r>
          </w:p>
          <w:p w14:paraId="26A57B5E" w14:textId="77777777" w:rsidR="006A25FA" w:rsidRPr="006A25FA" w:rsidRDefault="006A25FA" w:rsidP="006A25F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</w:t>
            </w: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void show() {}</w:t>
            </w:r>
          </w:p>
          <w:p w14:paraId="357A8A3C" w14:textId="4365AEC9" w:rsidR="006A25FA" w:rsidRPr="006A25FA" w:rsidRDefault="006A25FA" w:rsidP="006A25F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</w:t>
            </w: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void show(int a) {}</w:t>
            </w:r>
          </w:p>
          <w:p w14:paraId="7B755B86" w14:textId="55FB1518" w:rsidR="006A25FA" w:rsidRPr="006A25FA" w:rsidRDefault="006A25FA" w:rsidP="006A25F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</w:t>
            </w: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void show(String s, int a) {}</w:t>
            </w:r>
          </w:p>
        </w:tc>
      </w:tr>
      <w:tr w:rsidR="0076287E" w14:paraId="5E89B5DB" w14:textId="77777777" w:rsidTr="0076287E">
        <w:tc>
          <w:tcPr>
            <w:tcW w:w="3539" w:type="dxa"/>
          </w:tcPr>
          <w:p w14:paraId="373D569E" w14:textId="77777777" w:rsidR="006A25FA" w:rsidRPr="006A25FA" w:rsidRDefault="006A25FA" w:rsidP="006A25F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Câu 6 : </w:t>
            </w: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hiểu bộ nhớ stack và heap trong java? dữ liệu nào sẽ lưu ở stack, dữ liệu nào sẽ lưu ở heap?</w:t>
            </w:r>
          </w:p>
          <w:p w14:paraId="79AC88CE" w14:textId="4730C72F" w:rsidR="0076287E" w:rsidRDefault="00762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811" w:type="dxa"/>
          </w:tcPr>
          <w:p w14:paraId="73EBC94C" w14:textId="77777777" w:rsidR="0076287E" w:rsidRDefault="00FC4574" w:rsidP="00FC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Stack </w:t>
            </w:r>
          </w:p>
          <w:p w14:paraId="6ABC2B98" w14:textId="77777777" w:rsidR="00FC4574" w:rsidRDefault="00FC4574" w:rsidP="00FC45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Dữ liệu lưu trữ : biến cục bộ , lời gọi method </w:t>
            </w:r>
          </w:p>
          <w:p w14:paraId="53674BDB" w14:textId="77777777" w:rsidR="00FC4574" w:rsidRDefault="00FC4574" w:rsidP="00FC45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Quản lý : tự động, theo nguyên tắc LIFO </w:t>
            </w:r>
          </w:p>
          <w:p w14:paraId="26B184BD" w14:textId="77777777" w:rsidR="00FC4574" w:rsidRDefault="00FC4574" w:rsidP="00FC45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Tốc độ : nhanh hơn </w:t>
            </w:r>
          </w:p>
          <w:p w14:paraId="3D723E89" w14:textId="77777777" w:rsidR="00FC4574" w:rsidRDefault="00FC4574" w:rsidP="00FC45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Thời gian sống : Ngắn ( kết thúc khi method kết thúc ) </w:t>
            </w:r>
          </w:p>
          <w:p w14:paraId="5EB0B60E" w14:textId="77777777" w:rsidR="00FC4574" w:rsidRDefault="00FC4574" w:rsidP="00FC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Heap </w:t>
            </w:r>
          </w:p>
          <w:p w14:paraId="4AB2E00A" w14:textId="77777777" w:rsidR="00FC4574" w:rsidRDefault="00FC4574" w:rsidP="00FC45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+ Dữ liệu lưu trữ : Object được tạo bằng new , array</w:t>
            </w:r>
          </w:p>
          <w:p w14:paraId="5AA48932" w14:textId="77777777" w:rsidR="00FC4574" w:rsidRDefault="00FC4574" w:rsidP="00FC45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+ Quản lý : do JVM quản lý bằng Garbage Collector </w:t>
            </w:r>
          </w:p>
          <w:p w14:paraId="00F46EB5" w14:textId="4CC46C87" w:rsidR="00FC4574" w:rsidRDefault="00FC4574" w:rsidP="00FC45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Tốc độ : chậm hơn </w:t>
            </w:r>
          </w:p>
          <w:p w14:paraId="160D291E" w14:textId="77777777" w:rsidR="00FC4574" w:rsidRDefault="00FC4574" w:rsidP="00FC45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Thời gian sống : lâu ( tồn tại đến khi không dùng nữa ) </w:t>
            </w:r>
          </w:p>
          <w:p w14:paraId="7A2C09CB" w14:textId="77777777" w:rsidR="00FC4574" w:rsidRDefault="00FC4574" w:rsidP="00FC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Ví dụ : </w:t>
            </w:r>
          </w:p>
          <w:p w14:paraId="6E6EF63F" w14:textId="77777777" w:rsidR="00FC4574" w:rsidRPr="00FC4574" w:rsidRDefault="00FC4574" w:rsidP="00FC457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C45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public class Demo {</w:t>
            </w:r>
          </w:p>
          <w:p w14:paraId="31E9B8E9" w14:textId="77777777" w:rsidR="00FC4574" w:rsidRPr="00FC4574" w:rsidRDefault="00FC4574" w:rsidP="00FC457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C45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public static void main(String[] args) {</w:t>
            </w:r>
          </w:p>
          <w:p w14:paraId="6E679D61" w14:textId="77777777" w:rsidR="00FC4574" w:rsidRPr="00FC4574" w:rsidRDefault="00FC4574" w:rsidP="00FC457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C45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int x = 10;                 // x nằm ở Stack</w:t>
            </w:r>
          </w:p>
          <w:p w14:paraId="180D912B" w14:textId="77777777" w:rsidR="00FC4574" w:rsidRPr="00FC4574" w:rsidRDefault="00FC4574" w:rsidP="00FC457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C45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Person p = new Person();   // p ở Stack, object Person ở Heap</w:t>
            </w:r>
          </w:p>
          <w:p w14:paraId="5B86ED12" w14:textId="77777777" w:rsidR="00FC4574" w:rsidRPr="00FC4574" w:rsidRDefault="00FC4574" w:rsidP="00FC457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C45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}</w:t>
            </w:r>
          </w:p>
          <w:p w14:paraId="6B094ADB" w14:textId="6241AC32" w:rsidR="00FC4574" w:rsidRPr="00FC4574" w:rsidRDefault="00FC4574" w:rsidP="00FC4574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C45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}</w:t>
            </w:r>
          </w:p>
        </w:tc>
      </w:tr>
      <w:tr w:rsidR="006A25FA" w14:paraId="4513DED5" w14:textId="77777777" w:rsidTr="0076287E">
        <w:tc>
          <w:tcPr>
            <w:tcW w:w="3539" w:type="dxa"/>
          </w:tcPr>
          <w:p w14:paraId="7F93AACA" w14:textId="77777777" w:rsidR="006A25FA" w:rsidRPr="006A25FA" w:rsidRDefault="006A25FA" w:rsidP="006A25F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Câu 7 : </w:t>
            </w:r>
            <w:r w:rsidRPr="006A25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hiểu tham trị và tham chiếu trong java?</w:t>
            </w:r>
          </w:p>
          <w:p w14:paraId="0C158E5E" w14:textId="5F0C0F14" w:rsidR="006A25FA" w:rsidRDefault="006A25F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811" w:type="dxa"/>
          </w:tcPr>
          <w:p w14:paraId="41FED352" w14:textId="77777777" w:rsidR="006A25FA" w:rsidRDefault="00FC4574" w:rsidP="00FC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Tham trị ( pass by value ) : là cách truyền bản sao của giá trị biến và method </w:t>
            </w:r>
          </w:p>
          <w:p w14:paraId="79C85968" w14:textId="77777777" w:rsidR="00FC4574" w:rsidRDefault="00FC4574" w:rsidP="00FC45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Mọi thay đổi trong method không ảnh hưởng đến biến gốc </w:t>
            </w:r>
          </w:p>
          <w:p w14:paraId="503644C5" w14:textId="77777777" w:rsidR="00FC4574" w:rsidRDefault="00FC4574" w:rsidP="00FC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Tham chiếu ( Pass by Reference ) </w:t>
            </w:r>
          </w:p>
          <w:p w14:paraId="32035656" w14:textId="45763F71" w:rsidR="00FC4574" w:rsidRPr="00FC4574" w:rsidRDefault="00FC4574" w:rsidP="00FC45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Thay đổi trong method ảnh hướng trực tiếp đến dữ liệu gốc </w:t>
            </w:r>
          </w:p>
        </w:tc>
      </w:tr>
    </w:tbl>
    <w:p w14:paraId="48C5456E" w14:textId="77777777" w:rsidR="0076287E" w:rsidRPr="0076287E" w:rsidRDefault="0076287E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76287E" w:rsidRPr="0076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881"/>
    <w:multiLevelType w:val="multilevel"/>
    <w:tmpl w:val="79D0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702B9"/>
    <w:multiLevelType w:val="hybridMultilevel"/>
    <w:tmpl w:val="E0303770"/>
    <w:lvl w:ilvl="0" w:tplc="1506D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8F2"/>
    <w:multiLevelType w:val="hybridMultilevel"/>
    <w:tmpl w:val="48600D76"/>
    <w:lvl w:ilvl="0" w:tplc="5572770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96285"/>
    <w:multiLevelType w:val="multilevel"/>
    <w:tmpl w:val="911C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33B92"/>
    <w:multiLevelType w:val="multilevel"/>
    <w:tmpl w:val="0B60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76A22"/>
    <w:multiLevelType w:val="multilevel"/>
    <w:tmpl w:val="BB16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77A41"/>
    <w:multiLevelType w:val="multilevel"/>
    <w:tmpl w:val="B33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902E1"/>
    <w:multiLevelType w:val="multilevel"/>
    <w:tmpl w:val="3120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A0384"/>
    <w:multiLevelType w:val="multilevel"/>
    <w:tmpl w:val="24F0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68632">
    <w:abstractNumId w:val="7"/>
  </w:num>
  <w:num w:numId="2" w16cid:durableId="655185987">
    <w:abstractNumId w:val="8"/>
  </w:num>
  <w:num w:numId="3" w16cid:durableId="87845775">
    <w:abstractNumId w:val="1"/>
  </w:num>
  <w:num w:numId="4" w16cid:durableId="475070859">
    <w:abstractNumId w:val="0"/>
  </w:num>
  <w:num w:numId="5" w16cid:durableId="838737703">
    <w:abstractNumId w:val="4"/>
  </w:num>
  <w:num w:numId="6" w16cid:durableId="1134369852">
    <w:abstractNumId w:val="3"/>
  </w:num>
  <w:num w:numId="7" w16cid:durableId="1290742362">
    <w:abstractNumId w:val="6"/>
  </w:num>
  <w:num w:numId="8" w16cid:durableId="1558934275">
    <w:abstractNumId w:val="5"/>
  </w:num>
  <w:num w:numId="9" w16cid:durableId="1676954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06"/>
    <w:rsid w:val="0000740C"/>
    <w:rsid w:val="001A3A06"/>
    <w:rsid w:val="006A25FA"/>
    <w:rsid w:val="0076287E"/>
    <w:rsid w:val="00934751"/>
    <w:rsid w:val="00F5093F"/>
    <w:rsid w:val="00F735A4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83EB0"/>
  <w15:chartTrackingRefBased/>
  <w15:docId w15:val="{D18E05A1-D191-47C4-ADAE-12C529FB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2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8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2025-05-16T01:29:00Z</dcterms:created>
  <dcterms:modified xsi:type="dcterms:W3CDTF">2025-05-16T02:00:00Z</dcterms:modified>
</cp:coreProperties>
</file>