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C3C5" w14:textId="77777777" w:rsidR="00F751C8" w:rsidRPr="00F751C8" w:rsidRDefault="00F751C8" w:rsidP="00F751C8">
      <w:r w:rsidRPr="00F751C8">
        <w:rPr>
          <w:b/>
          <w:bCs/>
        </w:rPr>
        <w:t>Technical Specification Document</w:t>
      </w:r>
    </w:p>
    <w:p w14:paraId="7A4D1476" w14:textId="17EBA5A7" w:rsidR="00F751C8" w:rsidRPr="00F751C8" w:rsidRDefault="00F751C8" w:rsidP="00F751C8">
      <w:r w:rsidRPr="00F751C8">
        <w:rPr>
          <w:b/>
          <w:bCs/>
        </w:rPr>
        <w:t>Project Name:</w:t>
      </w:r>
      <w:r w:rsidRPr="00F751C8">
        <w:t xml:space="preserve"> NexPath</w:t>
      </w:r>
    </w:p>
    <w:p w14:paraId="7A16E009" w14:textId="77777777" w:rsidR="00F751C8" w:rsidRPr="00F751C8" w:rsidRDefault="00F751C8" w:rsidP="00F751C8">
      <w:r w:rsidRPr="00F751C8">
        <w:rPr>
          <w:b/>
          <w:bCs/>
        </w:rPr>
        <w:t>Version:</w:t>
      </w:r>
      <w:r w:rsidRPr="00F751C8">
        <w:t xml:space="preserve"> 1.0 (Initial MVP)</w:t>
      </w:r>
    </w:p>
    <w:p w14:paraId="5A9DAC22" w14:textId="1BCA4686" w:rsidR="00F751C8" w:rsidRPr="00F751C8" w:rsidRDefault="00F751C8" w:rsidP="00F751C8">
      <w:r w:rsidRPr="00F751C8">
        <w:rPr>
          <w:b/>
          <w:bCs/>
        </w:rPr>
        <w:t>Date:</w:t>
      </w:r>
      <w:r w:rsidRPr="00F751C8">
        <w:t xml:space="preserve"> August</w:t>
      </w:r>
      <w:r>
        <w:rPr>
          <w:lang w:val="vi-VN"/>
        </w:rPr>
        <w:t xml:space="preserve"> 6th</w:t>
      </w:r>
      <w:r w:rsidRPr="00F751C8">
        <w:t xml:space="preserve"> 2025</w:t>
      </w:r>
    </w:p>
    <w:p w14:paraId="6DE17FB9" w14:textId="7AF0CC11" w:rsidR="00F751C8" w:rsidRPr="00F751C8" w:rsidRDefault="00F751C8" w:rsidP="00F751C8">
      <w:pPr>
        <w:rPr>
          <w:lang w:val="vi-VN"/>
        </w:rPr>
      </w:pPr>
      <w:r w:rsidRPr="00F751C8">
        <w:rPr>
          <w:b/>
          <w:bCs/>
        </w:rPr>
        <w:t>Prepared by:</w:t>
      </w:r>
      <w:r w:rsidRPr="00F751C8">
        <w:t xml:space="preserve"> </w:t>
      </w:r>
      <w:r>
        <w:t>Gia</w:t>
      </w:r>
      <w:r>
        <w:rPr>
          <w:lang w:val="vi-VN"/>
        </w:rPr>
        <w:t xml:space="preserve"> Huy Ly</w:t>
      </w:r>
    </w:p>
    <w:p w14:paraId="7EEDC135" w14:textId="77777777" w:rsidR="00F751C8" w:rsidRPr="00F751C8" w:rsidRDefault="00F751C8" w:rsidP="00F751C8">
      <w:r w:rsidRPr="00F751C8">
        <w:pict w14:anchorId="1A2D1053">
          <v:rect id="_x0000_i1073" style="width:0;height:1.5pt" o:hralign="center" o:hrstd="t" o:hr="t" fillcolor="#a0a0a0" stroked="f"/>
        </w:pict>
      </w:r>
    </w:p>
    <w:p w14:paraId="021A08C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1. Overview</w:t>
      </w:r>
    </w:p>
    <w:p w14:paraId="3BCEFA14" w14:textId="66652178" w:rsidR="00F751C8" w:rsidRPr="00F751C8" w:rsidRDefault="00F751C8" w:rsidP="00F751C8">
      <w:r w:rsidRPr="00F751C8">
        <w:t>NexPath</w:t>
      </w:r>
      <w:r>
        <w:rPr>
          <w:lang w:val="vi-VN"/>
        </w:rPr>
        <w:t xml:space="preserve"> </w:t>
      </w:r>
      <w:r w:rsidRPr="00F751C8">
        <w:t>is a cross-platform software platform for large-format additive manufacturing (LFAM). It provides automatic slicing, intelligent toolpath generation, AI-based print parameter optimization, thermal simulation, and support for hybrid printing (AM + CNC). The system is designed for industrial users, machine manufacturers, and research institutions.</w:t>
      </w:r>
    </w:p>
    <w:p w14:paraId="0E5CB7EC" w14:textId="77777777" w:rsidR="00F751C8" w:rsidRPr="00F751C8" w:rsidRDefault="00F751C8" w:rsidP="00F751C8">
      <w:r w:rsidRPr="00F751C8">
        <w:pict w14:anchorId="4DD80310">
          <v:rect id="_x0000_i1074" style="width:0;height:1.5pt" o:hralign="center" o:hrstd="t" o:hr="t" fillcolor="#a0a0a0" stroked="f"/>
        </w:pict>
      </w:r>
    </w:p>
    <w:p w14:paraId="16089D5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 Functional Requirements</w:t>
      </w:r>
    </w:p>
    <w:p w14:paraId="638A07AC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2.1 Input and Pre-processing</w:t>
      </w:r>
    </w:p>
    <w:p w14:paraId="41553A3C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Load 3D models in STL or OBJ format</w:t>
      </w:r>
    </w:p>
    <w:p w14:paraId="7DA7E716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Validate model integrity (watertight, non-manifold)</w:t>
      </w:r>
    </w:p>
    <w:p w14:paraId="2D592849" w14:textId="77777777" w:rsidR="00F751C8" w:rsidRPr="00F751C8" w:rsidRDefault="00F751C8" w:rsidP="00F751C8">
      <w:pPr>
        <w:numPr>
          <w:ilvl w:val="0"/>
          <w:numId w:val="1"/>
        </w:numPr>
      </w:pPr>
      <w:r w:rsidRPr="00F751C8">
        <w:t>Adjust orientation, scale, and position</w:t>
      </w:r>
    </w:p>
    <w:p w14:paraId="506B4492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2.2 Slicing &amp; Toolpath Generation</w:t>
      </w:r>
    </w:p>
    <w:p w14:paraId="3E327CE4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Layer slicing with adjustable resolution</w:t>
      </w:r>
    </w:p>
    <w:p w14:paraId="31EE073A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Support for planar and non-planar slicing (multi-axis)</w:t>
      </w:r>
    </w:p>
    <w:p w14:paraId="13981217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Custom infill strategies (adaptive, gyroid, honeycomb, etc.)</w:t>
      </w:r>
    </w:p>
    <w:p w14:paraId="4BFAC3E9" w14:textId="77777777" w:rsidR="00F751C8" w:rsidRPr="00F751C8" w:rsidRDefault="00F751C8" w:rsidP="00F751C8">
      <w:pPr>
        <w:numPr>
          <w:ilvl w:val="0"/>
          <w:numId w:val="2"/>
        </w:numPr>
      </w:pPr>
      <w:r w:rsidRPr="00F751C8">
        <w:t>Geodesic path generation for curved surfaces</w:t>
      </w:r>
    </w:p>
    <w:p w14:paraId="6E3AAD64" w14:textId="7C3AC415" w:rsidR="00F751C8" w:rsidRPr="00F751C8" w:rsidRDefault="00F751C8" w:rsidP="00F751C8">
      <w:pPr>
        <w:rPr>
          <w:b/>
          <w:bCs/>
          <w:lang w:val="vi-VN"/>
        </w:rPr>
      </w:pPr>
      <w:r w:rsidRPr="00F751C8">
        <w:rPr>
          <w:b/>
          <w:bCs/>
        </w:rPr>
        <w:t>2.3 AI Copilot</w:t>
      </w:r>
      <w:r w:rsidR="003159FE">
        <w:rPr>
          <w:b/>
          <w:bCs/>
          <w:lang w:val="vi-VN"/>
        </w:rPr>
        <w:t xml:space="preserve"> (</w:t>
      </w:r>
      <w:proofErr w:type="spellStart"/>
      <w:r w:rsidR="003159FE">
        <w:rPr>
          <w:b/>
          <w:bCs/>
          <w:lang w:val="vi-VN"/>
        </w:rPr>
        <w:t>S</w:t>
      </w:r>
      <w:r w:rsidR="003159FE" w:rsidRPr="003159FE">
        <w:rPr>
          <w:b/>
          <w:bCs/>
          <w:lang w:val="vi-VN"/>
        </w:rPr>
        <w:t>uggested</w:t>
      </w:r>
      <w:proofErr w:type="spellEnd"/>
      <w:r w:rsidR="003159FE">
        <w:rPr>
          <w:b/>
          <w:bCs/>
          <w:lang w:val="vi-VN"/>
        </w:rPr>
        <w:t>)</w:t>
      </w:r>
    </w:p>
    <w:p w14:paraId="5C1AB6CF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Recommend print parameters (speed, cooling, infill density) based on material and geometry</w:t>
      </w:r>
    </w:p>
    <w:p w14:paraId="07E4092E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Predict risk zones for overheating or weak adhesion</w:t>
      </w:r>
    </w:p>
    <w:p w14:paraId="5240E55A" w14:textId="77777777" w:rsidR="00F751C8" w:rsidRPr="00F751C8" w:rsidRDefault="00F751C8" w:rsidP="00F751C8">
      <w:pPr>
        <w:numPr>
          <w:ilvl w:val="0"/>
          <w:numId w:val="3"/>
        </w:numPr>
      </w:pPr>
      <w:r w:rsidRPr="00F751C8">
        <w:t>Feedback loop for learning from print outcomes</w:t>
      </w:r>
    </w:p>
    <w:p w14:paraId="1EAB9E0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lastRenderedPageBreak/>
        <w:t>2.4 Thermal Simulation</w:t>
      </w:r>
    </w:p>
    <w:p w14:paraId="38D9BDA5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Finite Element Model for layer-by-layer heat accumulation</w:t>
      </w:r>
    </w:p>
    <w:p w14:paraId="144D33A4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User-configurable material properties</w:t>
      </w:r>
    </w:p>
    <w:p w14:paraId="70C2E61A" w14:textId="77777777" w:rsidR="00F751C8" w:rsidRPr="00F751C8" w:rsidRDefault="00F751C8" w:rsidP="00F751C8">
      <w:pPr>
        <w:numPr>
          <w:ilvl w:val="0"/>
          <w:numId w:val="4"/>
        </w:numPr>
      </w:pPr>
      <w:r w:rsidRPr="00F751C8">
        <w:t>Visual output of thermal maps</w:t>
      </w:r>
    </w:p>
    <w:p w14:paraId="00027740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2.5 Hybrid Manufacturing Support</w:t>
      </w:r>
    </w:p>
    <w:p w14:paraId="79A572D7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Enable toolpath switching between AM (additive) and CNC (subtractive)</w:t>
      </w:r>
    </w:p>
    <w:p w14:paraId="5B33A2D5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Define milling regions manually or automatically</w:t>
      </w:r>
    </w:p>
    <w:p w14:paraId="66FAAF66" w14:textId="77777777" w:rsidR="00F751C8" w:rsidRPr="00F751C8" w:rsidRDefault="00F751C8" w:rsidP="00F751C8">
      <w:pPr>
        <w:numPr>
          <w:ilvl w:val="0"/>
          <w:numId w:val="5"/>
        </w:numPr>
      </w:pPr>
      <w:r w:rsidRPr="00F751C8">
        <w:t>Export unified G-code for hybrid machines</w:t>
      </w:r>
    </w:p>
    <w:p w14:paraId="3A27DD15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2.6 User Interface (UI/UX)</w:t>
      </w:r>
    </w:p>
    <w:p w14:paraId="2659403A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Visual programming editor (node-based workflow)</w:t>
      </w:r>
    </w:p>
    <w:p w14:paraId="4901C37E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3D viewer for models, layers, toolpaths, and heatmaps</w:t>
      </w:r>
    </w:p>
    <w:p w14:paraId="63B58B1E" w14:textId="77777777" w:rsidR="00F751C8" w:rsidRPr="00F751C8" w:rsidRDefault="00F751C8" w:rsidP="00F751C8">
      <w:pPr>
        <w:numPr>
          <w:ilvl w:val="0"/>
          <w:numId w:val="6"/>
        </w:numPr>
      </w:pPr>
      <w:r w:rsidRPr="00F751C8">
        <w:t>Settings panel for parameters and simulation</w:t>
      </w:r>
    </w:p>
    <w:p w14:paraId="46A6EFA4" w14:textId="77777777" w:rsidR="00F751C8" w:rsidRPr="00F751C8" w:rsidRDefault="00F751C8" w:rsidP="00F751C8">
      <w:pPr>
        <w:numPr>
          <w:ilvl w:val="0"/>
          <w:numId w:val="6"/>
        </w:numPr>
        <w:rPr>
          <w:lang w:val="nb-NO"/>
        </w:rPr>
      </w:pPr>
      <w:proofErr w:type="spellStart"/>
      <w:r w:rsidRPr="00F751C8">
        <w:rPr>
          <w:lang w:val="nb-NO"/>
        </w:rPr>
        <w:t>Light</w:t>
      </w:r>
      <w:proofErr w:type="spellEnd"/>
      <w:r w:rsidRPr="00F751C8">
        <w:rPr>
          <w:lang w:val="nb-NO"/>
        </w:rPr>
        <w:t xml:space="preserve">/Dark mode, </w:t>
      </w:r>
      <w:proofErr w:type="spellStart"/>
      <w:r w:rsidRPr="00F751C8">
        <w:rPr>
          <w:lang w:val="nb-NO"/>
        </w:rPr>
        <w:t>multi-language</w:t>
      </w:r>
      <w:proofErr w:type="spellEnd"/>
      <w:r w:rsidRPr="00F751C8">
        <w:rPr>
          <w:lang w:val="nb-NO"/>
        </w:rPr>
        <w:t xml:space="preserve"> support (EN, VI </w:t>
      </w:r>
      <w:proofErr w:type="spellStart"/>
      <w:r w:rsidRPr="00F751C8">
        <w:rPr>
          <w:lang w:val="nb-NO"/>
        </w:rPr>
        <w:t>initially</w:t>
      </w:r>
      <w:proofErr w:type="spellEnd"/>
      <w:r w:rsidRPr="00F751C8">
        <w:rPr>
          <w:lang w:val="nb-NO"/>
        </w:rPr>
        <w:t>)</w:t>
      </w:r>
    </w:p>
    <w:p w14:paraId="0D443615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2.7 Export &amp; Device Integration</w:t>
      </w:r>
    </w:p>
    <w:p w14:paraId="0CDB6C65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Export G-code compatible with Marlin, Duet3D, Siemens, KUKA</w:t>
      </w:r>
    </w:p>
    <w:p w14:paraId="58DA0AF9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Custom post-processing scripts per machine</w:t>
      </w:r>
    </w:p>
    <w:p w14:paraId="3FE3D9B5" w14:textId="77777777" w:rsidR="00F751C8" w:rsidRPr="00F751C8" w:rsidRDefault="00F751C8" w:rsidP="00F751C8">
      <w:pPr>
        <w:numPr>
          <w:ilvl w:val="0"/>
          <w:numId w:val="7"/>
        </w:numPr>
      </w:pPr>
      <w:r w:rsidRPr="00F751C8">
        <w:t>Live preview of print simulation and time estimates</w:t>
      </w:r>
    </w:p>
    <w:p w14:paraId="2323DA22" w14:textId="77777777" w:rsidR="00F751C8" w:rsidRPr="00F751C8" w:rsidRDefault="00F751C8" w:rsidP="00F751C8">
      <w:r w:rsidRPr="00F751C8">
        <w:pict w14:anchorId="72FA6A05">
          <v:rect id="_x0000_i1075" style="width:0;height:1.5pt" o:hralign="center" o:hrstd="t" o:hr="t" fillcolor="#a0a0a0" stroked="f"/>
        </w:pict>
      </w:r>
    </w:p>
    <w:p w14:paraId="31741AFA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3. Non-functional Requirements</w:t>
      </w:r>
    </w:p>
    <w:p w14:paraId="4E3BAD61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Cross-platform support (Windows, Linux, macOS)</w:t>
      </w:r>
    </w:p>
    <w:p w14:paraId="627743CB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Desktop (offline) and Web (cloud) deployments</w:t>
      </w:r>
    </w:p>
    <w:p w14:paraId="1470AF9F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Modular architecture for plugins and extensions</w:t>
      </w:r>
    </w:p>
    <w:p w14:paraId="420E1751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High performance on systems with ≥8GB RAM, ≥2GB VRAM</w:t>
      </w:r>
    </w:p>
    <w:p w14:paraId="31A14CE0" w14:textId="77777777" w:rsidR="00F751C8" w:rsidRPr="00F751C8" w:rsidRDefault="00F751C8" w:rsidP="00F751C8">
      <w:pPr>
        <w:numPr>
          <w:ilvl w:val="0"/>
          <w:numId w:val="8"/>
        </w:numPr>
      </w:pPr>
      <w:r w:rsidRPr="00F751C8">
        <w:t>Security for enterprise customers (data isolation, file encryption)</w:t>
      </w:r>
    </w:p>
    <w:p w14:paraId="140F0E09" w14:textId="77777777" w:rsidR="00F751C8" w:rsidRPr="00F751C8" w:rsidRDefault="00F751C8" w:rsidP="00F751C8">
      <w:r w:rsidRPr="00F751C8">
        <w:pict w14:anchorId="0BC224E0">
          <v:rect id="_x0000_i1076" style="width:0;height:1.5pt" o:hralign="center" o:hrstd="t" o:hr="t" fillcolor="#a0a0a0" stroked="f"/>
        </w:pict>
      </w:r>
    </w:p>
    <w:p w14:paraId="209A2EE3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4. Technology Stack</w:t>
      </w:r>
    </w:p>
    <w:p w14:paraId="5605761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lastRenderedPageBreak/>
        <w:t>Frontend:</w:t>
      </w:r>
    </w:p>
    <w:p w14:paraId="2A90DA21" w14:textId="77777777" w:rsidR="00F751C8" w:rsidRPr="00F751C8" w:rsidRDefault="00F751C8" w:rsidP="00F751C8">
      <w:pPr>
        <w:numPr>
          <w:ilvl w:val="0"/>
          <w:numId w:val="9"/>
        </w:numPr>
      </w:pPr>
      <w:r w:rsidRPr="00F751C8">
        <w:t>PyQt6 (for desktop) or React + Three.js (for web)</w:t>
      </w:r>
    </w:p>
    <w:p w14:paraId="120CE22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Backend:</w:t>
      </w:r>
    </w:p>
    <w:p w14:paraId="134DCF69" w14:textId="77777777" w:rsidR="00F751C8" w:rsidRPr="00F751C8" w:rsidRDefault="00F751C8" w:rsidP="00F751C8">
      <w:pPr>
        <w:numPr>
          <w:ilvl w:val="0"/>
          <w:numId w:val="10"/>
        </w:numPr>
      </w:pPr>
      <w:r w:rsidRPr="00F751C8">
        <w:t>Python 3.11+</w:t>
      </w:r>
    </w:p>
    <w:p w14:paraId="2B1ABAAD" w14:textId="77777777" w:rsidR="00F751C8" w:rsidRPr="00F751C8" w:rsidRDefault="00F751C8" w:rsidP="00F751C8">
      <w:pPr>
        <w:numPr>
          <w:ilvl w:val="0"/>
          <w:numId w:val="10"/>
        </w:numPr>
      </w:pPr>
      <w:r w:rsidRPr="00F751C8">
        <w:t xml:space="preserve">NumPy, Open3D, </w:t>
      </w:r>
      <w:proofErr w:type="spellStart"/>
      <w:r w:rsidRPr="00F751C8">
        <w:t>trimesh</w:t>
      </w:r>
      <w:proofErr w:type="spellEnd"/>
      <w:r w:rsidRPr="00F751C8">
        <w:t xml:space="preserve"> (geometry processing)</w:t>
      </w:r>
    </w:p>
    <w:p w14:paraId="3B7835EC" w14:textId="77777777" w:rsidR="00F751C8" w:rsidRPr="00F751C8" w:rsidRDefault="00F751C8" w:rsidP="00F751C8">
      <w:pPr>
        <w:numPr>
          <w:ilvl w:val="0"/>
          <w:numId w:val="10"/>
        </w:numPr>
      </w:pPr>
      <w:proofErr w:type="spellStart"/>
      <w:r w:rsidRPr="00F751C8">
        <w:t>FEniCS</w:t>
      </w:r>
      <w:proofErr w:type="spellEnd"/>
      <w:r w:rsidRPr="00F751C8">
        <w:t xml:space="preserve"> or scikit-fem (thermal simulation)</w:t>
      </w:r>
    </w:p>
    <w:p w14:paraId="0DB9659F" w14:textId="0438F533" w:rsidR="00F751C8" w:rsidRPr="00F751C8" w:rsidRDefault="00F751C8" w:rsidP="00F751C8">
      <w:pPr>
        <w:numPr>
          <w:ilvl w:val="0"/>
          <w:numId w:val="10"/>
        </w:numPr>
      </w:pPr>
      <w:r w:rsidRPr="00F751C8">
        <w:t xml:space="preserve">scikit-learn, </w:t>
      </w:r>
      <w:proofErr w:type="spellStart"/>
      <w:r>
        <w:t>PyTorch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Tensorflow</w:t>
      </w:r>
      <w:proofErr w:type="spellEnd"/>
      <w:r w:rsidRPr="00F751C8">
        <w:t xml:space="preserve"> (AI modules)</w:t>
      </w:r>
    </w:p>
    <w:p w14:paraId="1C7C31CC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Visualization:</w:t>
      </w:r>
    </w:p>
    <w:p w14:paraId="638F18F4" w14:textId="77777777" w:rsidR="00F751C8" w:rsidRPr="00F751C8" w:rsidRDefault="00F751C8" w:rsidP="00F751C8">
      <w:pPr>
        <w:numPr>
          <w:ilvl w:val="0"/>
          <w:numId w:val="11"/>
        </w:numPr>
      </w:pPr>
      <w:r w:rsidRPr="00F751C8">
        <w:t xml:space="preserve">matplotlib, </w:t>
      </w:r>
      <w:proofErr w:type="spellStart"/>
      <w:r w:rsidRPr="00F751C8">
        <w:t>PyVista</w:t>
      </w:r>
      <w:proofErr w:type="spellEnd"/>
      <w:r w:rsidRPr="00F751C8">
        <w:t xml:space="preserve">, vtk.js, </w:t>
      </w:r>
      <w:proofErr w:type="spellStart"/>
      <w:r w:rsidRPr="00F751C8">
        <w:t>Plotly</w:t>
      </w:r>
      <w:proofErr w:type="spellEnd"/>
    </w:p>
    <w:p w14:paraId="03BD2B2D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Communication:</w:t>
      </w:r>
    </w:p>
    <w:p w14:paraId="0B2E0B5B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REST API (</w:t>
      </w:r>
      <w:proofErr w:type="spellStart"/>
      <w:r w:rsidRPr="00F751C8">
        <w:t>FastAPI</w:t>
      </w:r>
      <w:proofErr w:type="spellEnd"/>
      <w:r w:rsidRPr="00F751C8">
        <w:t>)</w:t>
      </w:r>
    </w:p>
    <w:p w14:paraId="007669C5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WebSocket for live simulation feedback</w:t>
      </w:r>
    </w:p>
    <w:p w14:paraId="59C45786" w14:textId="77777777" w:rsidR="00F751C8" w:rsidRPr="00F751C8" w:rsidRDefault="00F751C8" w:rsidP="00F751C8">
      <w:pPr>
        <w:numPr>
          <w:ilvl w:val="0"/>
          <w:numId w:val="12"/>
        </w:numPr>
      </w:pPr>
      <w:r w:rsidRPr="00F751C8">
        <w:t>TCP/IP integration for hardware</w:t>
      </w:r>
    </w:p>
    <w:p w14:paraId="5C5E88E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Data Formats:</w:t>
      </w:r>
    </w:p>
    <w:p w14:paraId="31B7917D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STL, OBJ (input)</w:t>
      </w:r>
    </w:p>
    <w:p w14:paraId="6A553463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JSON, XML (workflow &amp; config)</w:t>
      </w:r>
    </w:p>
    <w:p w14:paraId="61C79AD8" w14:textId="77777777" w:rsidR="00F751C8" w:rsidRPr="00F751C8" w:rsidRDefault="00F751C8" w:rsidP="00F751C8">
      <w:pPr>
        <w:numPr>
          <w:ilvl w:val="0"/>
          <w:numId w:val="13"/>
        </w:numPr>
      </w:pPr>
      <w:r w:rsidRPr="00F751C8">
        <w:t>G-code (output)</w:t>
      </w:r>
    </w:p>
    <w:p w14:paraId="418C4B5A" w14:textId="77777777" w:rsidR="00F751C8" w:rsidRPr="00F751C8" w:rsidRDefault="00F751C8" w:rsidP="00F751C8">
      <w:r w:rsidRPr="00F751C8">
        <w:pict w14:anchorId="320D5DF2">
          <v:rect id="_x0000_i1077" style="width:0;height:1.5pt" o:hralign="center" o:hrstd="t" o:hr="t" fillcolor="#a0a0a0" stroked="f"/>
        </w:pict>
      </w:r>
    </w:p>
    <w:p w14:paraId="3E339157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5. Development Plan (Phase-wise)</w:t>
      </w:r>
    </w:p>
    <w:p w14:paraId="5B5B81AF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1 (Months 1-2): Core Infrastructure</w:t>
      </w:r>
    </w:p>
    <w:p w14:paraId="608AF090" w14:textId="77777777" w:rsidR="00F751C8" w:rsidRPr="00F751C8" w:rsidRDefault="00F751C8" w:rsidP="00F751C8">
      <w:pPr>
        <w:numPr>
          <w:ilvl w:val="0"/>
          <w:numId w:val="14"/>
        </w:numPr>
      </w:pPr>
      <w:r w:rsidRPr="00F751C8">
        <w:t>Load/display STL, generate simple slices</w:t>
      </w:r>
    </w:p>
    <w:p w14:paraId="4D3BA3EC" w14:textId="77777777" w:rsidR="00F751C8" w:rsidRPr="00F751C8" w:rsidRDefault="00F751C8" w:rsidP="00F751C8">
      <w:pPr>
        <w:numPr>
          <w:ilvl w:val="0"/>
          <w:numId w:val="14"/>
        </w:numPr>
      </w:pPr>
      <w:r w:rsidRPr="00F751C8">
        <w:t>Toolpath preview, G-code export</w:t>
      </w:r>
    </w:p>
    <w:p w14:paraId="040C65E3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2 (Months 3-4): AI Copilot and UI</w:t>
      </w:r>
    </w:p>
    <w:p w14:paraId="6AAD5E13" w14:textId="77777777" w:rsidR="00F751C8" w:rsidRPr="00F751C8" w:rsidRDefault="00F751C8" w:rsidP="00F751C8">
      <w:pPr>
        <w:numPr>
          <w:ilvl w:val="0"/>
          <w:numId w:val="15"/>
        </w:numPr>
      </w:pPr>
      <w:r w:rsidRPr="00F751C8">
        <w:t>Basic ML model for print parameter recommendation</w:t>
      </w:r>
    </w:p>
    <w:p w14:paraId="17FEE9FA" w14:textId="77777777" w:rsidR="00F751C8" w:rsidRPr="00F751C8" w:rsidRDefault="00F751C8" w:rsidP="00F751C8">
      <w:pPr>
        <w:numPr>
          <w:ilvl w:val="0"/>
          <w:numId w:val="15"/>
        </w:numPr>
      </w:pPr>
      <w:r w:rsidRPr="00F751C8">
        <w:t>Node-based visual programming editor</w:t>
      </w:r>
    </w:p>
    <w:p w14:paraId="2962E4F4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3 (Months 5-6): Simulation and Hybrid</w:t>
      </w:r>
    </w:p>
    <w:p w14:paraId="51F622E8" w14:textId="77777777" w:rsidR="00F751C8" w:rsidRPr="00F751C8" w:rsidRDefault="00F751C8" w:rsidP="00F751C8">
      <w:pPr>
        <w:numPr>
          <w:ilvl w:val="0"/>
          <w:numId w:val="16"/>
        </w:numPr>
      </w:pPr>
      <w:r w:rsidRPr="00F751C8">
        <w:lastRenderedPageBreak/>
        <w:t>Integrate thermal simulation engine</w:t>
      </w:r>
    </w:p>
    <w:p w14:paraId="6AA5F5F2" w14:textId="77777777" w:rsidR="00F751C8" w:rsidRPr="00F751C8" w:rsidRDefault="00F751C8" w:rsidP="00F751C8">
      <w:pPr>
        <w:numPr>
          <w:ilvl w:val="0"/>
          <w:numId w:val="16"/>
        </w:numPr>
      </w:pPr>
      <w:r w:rsidRPr="00F751C8">
        <w:t>Add subtractive toolpath &amp; export for hybrid machines</w:t>
      </w:r>
    </w:p>
    <w:p w14:paraId="7BD932AE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Phase 4 (Month 7+): Beta Launch and Testing</w:t>
      </w:r>
    </w:p>
    <w:p w14:paraId="567A4162" w14:textId="77777777" w:rsidR="00F751C8" w:rsidRPr="00F751C8" w:rsidRDefault="00F751C8" w:rsidP="00F751C8">
      <w:pPr>
        <w:numPr>
          <w:ilvl w:val="0"/>
          <w:numId w:val="17"/>
        </w:numPr>
      </w:pPr>
      <w:r w:rsidRPr="00F751C8">
        <w:t>Partner with pilot users (hardware companies or labs)</w:t>
      </w:r>
    </w:p>
    <w:p w14:paraId="2B2B3654" w14:textId="77777777" w:rsidR="00F751C8" w:rsidRPr="00F751C8" w:rsidRDefault="00F751C8" w:rsidP="00F751C8">
      <w:pPr>
        <w:numPr>
          <w:ilvl w:val="0"/>
          <w:numId w:val="17"/>
        </w:numPr>
      </w:pPr>
      <w:r w:rsidRPr="00F751C8">
        <w:t>Bug fixing, performance tuning, feedback integration</w:t>
      </w:r>
    </w:p>
    <w:p w14:paraId="33CFF34E" w14:textId="77777777" w:rsidR="00F751C8" w:rsidRPr="00F751C8" w:rsidRDefault="00F751C8" w:rsidP="00F751C8">
      <w:r w:rsidRPr="00F751C8">
        <w:pict w14:anchorId="45D9EC13">
          <v:rect id="_x0000_i1078" style="width:0;height:1.5pt" o:hralign="center" o:hrstd="t" o:hr="t" fillcolor="#a0a0a0" stroked="f"/>
        </w:pict>
      </w:r>
    </w:p>
    <w:p w14:paraId="4BB5D96B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6. Risk Assessment</w:t>
      </w:r>
    </w:p>
    <w:p w14:paraId="1A62AECC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Complexity of FEM integration: High</w:t>
      </w:r>
    </w:p>
    <w:p w14:paraId="56D8822E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Hardware compatibility: Medium</w:t>
      </w:r>
    </w:p>
    <w:p w14:paraId="4B06EFC8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Data collection for AI training: Medium to High</w:t>
      </w:r>
    </w:p>
    <w:p w14:paraId="6429BA06" w14:textId="77777777" w:rsidR="00F751C8" w:rsidRPr="00F751C8" w:rsidRDefault="00F751C8" w:rsidP="00F751C8">
      <w:pPr>
        <w:numPr>
          <w:ilvl w:val="0"/>
          <w:numId w:val="18"/>
        </w:numPr>
      </w:pPr>
      <w:r w:rsidRPr="00F751C8">
        <w:t>UI usability at scale: Medium</w:t>
      </w:r>
    </w:p>
    <w:p w14:paraId="2FD26760" w14:textId="77777777" w:rsidR="00F751C8" w:rsidRPr="00F751C8" w:rsidRDefault="00F751C8" w:rsidP="00F751C8">
      <w:r w:rsidRPr="00F751C8">
        <w:pict w14:anchorId="5442629A">
          <v:rect id="_x0000_i1079" style="width:0;height:1.5pt" o:hralign="center" o:hrstd="t" o:hr="t" fillcolor="#a0a0a0" stroked="f"/>
        </w:pict>
      </w:r>
    </w:p>
    <w:p w14:paraId="35D496A2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7. Future Extensions</w:t>
      </w:r>
    </w:p>
    <w:p w14:paraId="37A386A4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Cloud collaboration features</w:t>
      </w:r>
    </w:p>
    <w:p w14:paraId="1771077D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AI-driven defect prediction from camera feedback</w:t>
      </w:r>
    </w:p>
    <w:p w14:paraId="66390BF1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Mobile app companion for monitoring</w:t>
      </w:r>
    </w:p>
    <w:p w14:paraId="358C0BF8" w14:textId="77777777" w:rsidR="00F751C8" w:rsidRPr="00F751C8" w:rsidRDefault="00F751C8" w:rsidP="00F751C8">
      <w:pPr>
        <w:numPr>
          <w:ilvl w:val="0"/>
          <w:numId w:val="19"/>
        </w:numPr>
      </w:pPr>
      <w:r w:rsidRPr="00F751C8">
        <w:t>Marketplace for plugins/workflows</w:t>
      </w:r>
    </w:p>
    <w:p w14:paraId="58B406C1" w14:textId="77777777" w:rsidR="00F751C8" w:rsidRPr="00F751C8" w:rsidRDefault="00F751C8" w:rsidP="00F751C8">
      <w:r w:rsidRPr="00F751C8">
        <w:pict w14:anchorId="11CD95A6">
          <v:rect id="_x0000_i1080" style="width:0;height:1.5pt" o:hralign="center" o:hrstd="t" o:hr="t" fillcolor="#a0a0a0" stroked="f"/>
        </w:pict>
      </w:r>
    </w:p>
    <w:p w14:paraId="0D73F5E7" w14:textId="77777777" w:rsidR="00F751C8" w:rsidRPr="00F751C8" w:rsidRDefault="00F751C8" w:rsidP="00F751C8">
      <w:pPr>
        <w:rPr>
          <w:b/>
          <w:bCs/>
        </w:rPr>
      </w:pPr>
      <w:r w:rsidRPr="00F751C8">
        <w:rPr>
          <w:b/>
          <w:bCs/>
        </w:rPr>
        <w:t>8. Appendix</w:t>
      </w:r>
    </w:p>
    <w:p w14:paraId="34AD65F3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G-code sample</w:t>
      </w:r>
    </w:p>
    <w:p w14:paraId="7B2CFC9B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STL test models</w:t>
      </w:r>
    </w:p>
    <w:p w14:paraId="07E3C4A4" w14:textId="77777777" w:rsidR="00F751C8" w:rsidRPr="00F751C8" w:rsidRDefault="00F751C8" w:rsidP="00F751C8">
      <w:pPr>
        <w:numPr>
          <w:ilvl w:val="0"/>
          <w:numId w:val="20"/>
        </w:numPr>
      </w:pPr>
      <w:r w:rsidRPr="00F751C8">
        <w:t>Material properties reference</w:t>
      </w:r>
    </w:p>
    <w:p w14:paraId="47FB84A5" w14:textId="77777777" w:rsidR="00F751C8" w:rsidRPr="00F751C8" w:rsidRDefault="00F751C8" w:rsidP="00F751C8">
      <w:r w:rsidRPr="00F751C8">
        <w:t>[End of Document]</w:t>
      </w:r>
    </w:p>
    <w:p w14:paraId="014D88B6" w14:textId="77777777" w:rsidR="00717A2A" w:rsidRDefault="00717A2A"/>
    <w:sectPr w:rsidR="0071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2A1"/>
    <w:multiLevelType w:val="multilevel"/>
    <w:tmpl w:val="AD0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0C11"/>
    <w:multiLevelType w:val="multilevel"/>
    <w:tmpl w:val="4C14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6EE8"/>
    <w:multiLevelType w:val="multilevel"/>
    <w:tmpl w:val="1A3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F07FC"/>
    <w:multiLevelType w:val="multilevel"/>
    <w:tmpl w:val="E52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B490A"/>
    <w:multiLevelType w:val="multilevel"/>
    <w:tmpl w:val="A60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60DB0"/>
    <w:multiLevelType w:val="multilevel"/>
    <w:tmpl w:val="B0B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B11F0"/>
    <w:multiLevelType w:val="multilevel"/>
    <w:tmpl w:val="B9EC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34FCD"/>
    <w:multiLevelType w:val="multilevel"/>
    <w:tmpl w:val="66E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E66C5"/>
    <w:multiLevelType w:val="multilevel"/>
    <w:tmpl w:val="AA02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97788"/>
    <w:multiLevelType w:val="multilevel"/>
    <w:tmpl w:val="FD7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32544"/>
    <w:multiLevelType w:val="multilevel"/>
    <w:tmpl w:val="912A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227A3"/>
    <w:multiLevelType w:val="multilevel"/>
    <w:tmpl w:val="C7B4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51202"/>
    <w:multiLevelType w:val="multilevel"/>
    <w:tmpl w:val="3A52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54A35"/>
    <w:multiLevelType w:val="multilevel"/>
    <w:tmpl w:val="420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B7325"/>
    <w:multiLevelType w:val="multilevel"/>
    <w:tmpl w:val="4A0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640FE"/>
    <w:multiLevelType w:val="multilevel"/>
    <w:tmpl w:val="383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F0D31"/>
    <w:multiLevelType w:val="multilevel"/>
    <w:tmpl w:val="6FD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E0353"/>
    <w:multiLevelType w:val="multilevel"/>
    <w:tmpl w:val="8BAA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F41C9"/>
    <w:multiLevelType w:val="multilevel"/>
    <w:tmpl w:val="0540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460494"/>
    <w:multiLevelType w:val="multilevel"/>
    <w:tmpl w:val="C89E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66148">
    <w:abstractNumId w:val="6"/>
  </w:num>
  <w:num w:numId="2" w16cid:durableId="1922641227">
    <w:abstractNumId w:val="9"/>
  </w:num>
  <w:num w:numId="3" w16cid:durableId="205264620">
    <w:abstractNumId w:val="13"/>
  </w:num>
  <w:num w:numId="4" w16cid:durableId="582835630">
    <w:abstractNumId w:val="1"/>
  </w:num>
  <w:num w:numId="5" w16cid:durableId="588007527">
    <w:abstractNumId w:val="4"/>
  </w:num>
  <w:num w:numId="6" w16cid:durableId="1927229061">
    <w:abstractNumId w:val="11"/>
  </w:num>
  <w:num w:numId="7" w16cid:durableId="1667053794">
    <w:abstractNumId w:val="15"/>
  </w:num>
  <w:num w:numId="8" w16cid:durableId="507446240">
    <w:abstractNumId w:val="0"/>
  </w:num>
  <w:num w:numId="9" w16cid:durableId="58745682">
    <w:abstractNumId w:val="12"/>
  </w:num>
  <w:num w:numId="10" w16cid:durableId="213781156">
    <w:abstractNumId w:val="19"/>
  </w:num>
  <w:num w:numId="11" w16cid:durableId="878661864">
    <w:abstractNumId w:val="17"/>
  </w:num>
  <w:num w:numId="12" w16cid:durableId="1389720861">
    <w:abstractNumId w:val="2"/>
  </w:num>
  <w:num w:numId="13" w16cid:durableId="1583636266">
    <w:abstractNumId w:val="7"/>
  </w:num>
  <w:num w:numId="14" w16cid:durableId="1541744521">
    <w:abstractNumId w:val="3"/>
  </w:num>
  <w:num w:numId="15" w16cid:durableId="1822118441">
    <w:abstractNumId w:val="14"/>
  </w:num>
  <w:num w:numId="16" w16cid:durableId="627666086">
    <w:abstractNumId w:val="8"/>
  </w:num>
  <w:num w:numId="17" w16cid:durableId="756749732">
    <w:abstractNumId w:val="16"/>
  </w:num>
  <w:num w:numId="18" w16cid:durableId="1785072148">
    <w:abstractNumId w:val="18"/>
  </w:num>
  <w:num w:numId="19" w16cid:durableId="1703894843">
    <w:abstractNumId w:val="10"/>
  </w:num>
  <w:num w:numId="20" w16cid:durableId="2089495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C8"/>
    <w:rsid w:val="00195984"/>
    <w:rsid w:val="00244BB8"/>
    <w:rsid w:val="003159FE"/>
    <w:rsid w:val="005919FD"/>
    <w:rsid w:val="00717A2A"/>
    <w:rsid w:val="00832A69"/>
    <w:rsid w:val="0093728C"/>
    <w:rsid w:val="00953378"/>
    <w:rsid w:val="00A469AD"/>
    <w:rsid w:val="00A96E63"/>
    <w:rsid w:val="00C3270A"/>
    <w:rsid w:val="00D12791"/>
    <w:rsid w:val="00D35317"/>
    <w:rsid w:val="00F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78E"/>
  <w15:chartTrackingRefBased/>
  <w15:docId w15:val="{1C7F5692-3A55-4241-875D-0C2DEECB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gia huy</dc:creator>
  <cp:keywords/>
  <dc:description/>
  <cp:lastModifiedBy>ly gia huy</cp:lastModifiedBy>
  <cp:revision>4</cp:revision>
  <dcterms:created xsi:type="dcterms:W3CDTF">2025-08-06T16:41:00Z</dcterms:created>
  <dcterms:modified xsi:type="dcterms:W3CDTF">2025-08-06T17:29:00Z</dcterms:modified>
</cp:coreProperties>
</file>