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Bắp nước thanh toán và báo cáo</w:t>
      </w:r>
    </w:p>
    <w:p>
      <w:pPr>
        <w:spacing w:after="220"/>
      </w:pPr>
      <w:r>
        <w:rPr>
          <w:i/>
        </w:rPr>
        <w:t>Tài liệu dành cho người phụ trách danh mục đồ ăn, xác nhận tiền và theo dõi đơn tại quầy.</w:t>
      </w:r>
    </w:p>
    <w:p>
      <w:r>
        <w:t>Bạn sẽ đọc được đường đi của một lựa chọn bắp nước từ trang đặt hàng tới SQL Server, cách tiền mặt hoặc chuyển khoản được xác nhận, và cách màn hình nhân viên thống kê đơn. Các tên hàm giữ đúng theo mã nguồn; chữ “báo cáo” trong tài liệu chỉ phần thống kê hiện có.</w:t>
      </w:r>
    </w:p>
    <w:p>
      <w:r>
        <w:t>Quy ước: UI/... nằm dưới src/main/resources/UI/. Các file Java nằm dưới src/main/java/com/cinesnack/ và được nhóm theo nghiệp vụ account, booking, catalog, payment, invoice hoặc common. Ví dụ code bỏ số dòng vì đường dẫn và import đã thay đổi khi sắp xếp lại source tree.</w:t>
      </w:r>
    </w:p>
    <w:p>
      <w:pPr>
        <w:pStyle w:val="Heading1"/>
      </w:pPr>
      <w:r>
        <w:t>Sơ đồ luồng nhanh</w:t>
      </w:r>
    </w:p>
    <w:tbl>
      <w:tblPr>
        <w:tblStyle w:val="LightShading-Accent1"/>
        <w:tblW w:type="auto" w:w="0"/>
        <w:tblLook w:firstColumn="1" w:firstRow="1" w:lastColumn="0" w:lastRow="0" w:noHBand="0" w:noVBand="1" w:val="04A0"/>
      </w:tblPr>
      <w:tblGrid>
        <w:gridCol w:w="1872"/>
        <w:gridCol w:w="7776"/>
      </w:tblGrid>
      <w:tr>
        <w:tc>
          <w:tcPr>
            <w:tcW w:type="dxa" w:w="4939"/>
          </w:tcPr>
          <w:p>
            <w:pPr>
              <w:spacing w:after="40"/>
            </w:pPr>
            <w:r>
              <w:rPr>
                <w:sz w:val="18"/>
              </w:rPr>
              <w:t>Nhiệm vụ</w:t>
            </w:r>
          </w:p>
        </w:tc>
        <w:tc>
          <w:tcPr>
            <w:tcW w:type="dxa" w:w="4939"/>
          </w:tcPr>
          <w:p>
            <w:pPr>
              <w:spacing w:after="40"/>
            </w:pPr>
            <w:r>
              <w:rPr>
                <w:sz w:val="18"/>
              </w:rPr>
              <w:t>Đường đi qua các file / lớp</w:t>
            </w:r>
          </w:p>
        </w:tc>
      </w:tr>
      <w:tr>
        <w:tc>
          <w:tcPr>
            <w:tcW w:type="dxa" w:w="1872"/>
          </w:tcPr>
          <w:p>
            <w:pPr>
              <w:spacing w:after="40"/>
            </w:pPr>
            <w:r>
              <w:rPr>
                <w:sz w:val="18"/>
              </w:rPr>
              <w:t>Bắp nước</w:t>
            </w:r>
          </w:p>
        </w:tc>
        <w:tc>
          <w:tcPr>
            <w:tcW w:type="dxa" w:w="7776"/>
          </w:tcPr>
          <w:p>
            <w:pPr>
              <w:spacing w:after="40"/>
            </w:pPr>
            <w:r>
              <w:rPr>
                <w:sz w:val="18"/>
              </w:rPr>
              <w:t>booking.html → booking.js → CatalogController → CatalogService → CatalogRepository → SAN_PHAM / COMBO</w:t>
            </w:r>
          </w:p>
        </w:tc>
      </w:tr>
      <w:tr>
        <w:tc>
          <w:tcPr>
            <w:tcW w:type="dxa" w:w="1872"/>
          </w:tcPr>
          <w:p>
            <w:pPr>
              <w:spacing w:after="40"/>
            </w:pPr>
            <w:r>
              <w:rPr>
                <w:sz w:val="18"/>
              </w:rPr>
              <w:t>Thanh toán</w:t>
            </w:r>
          </w:p>
        </w:tc>
        <w:tc>
          <w:tcPr>
            <w:tcW w:type="dxa" w:w="7776"/>
          </w:tcPr>
          <w:p>
            <w:pPr>
              <w:spacing w:after="40"/>
            </w:pPr>
            <w:r>
              <w:rPr>
                <w:sz w:val="18"/>
              </w:rPr>
              <w:t>orders.js → PaymentController → PaymentService → PaymentRepository → THANH_TOAN → InvoiceService</w:t>
            </w:r>
          </w:p>
        </w:tc>
      </w:tr>
      <w:tr>
        <w:tc>
          <w:tcPr>
            <w:tcW w:type="dxa" w:w="1872"/>
          </w:tcPr>
          <w:p>
            <w:pPr>
              <w:spacing w:after="40"/>
            </w:pPr>
            <w:r>
              <w:rPr>
                <w:sz w:val="18"/>
              </w:rPr>
              <w:t>Theo dõi đơn</w:t>
            </w:r>
          </w:p>
        </w:tc>
        <w:tc>
          <w:tcPr>
            <w:tcW w:type="dxa" w:w="7776"/>
          </w:tcPr>
          <w:p>
            <w:pPr>
              <w:spacing w:after="40"/>
            </w:pPr>
            <w:r>
              <w:rPr>
                <w:sz w:val="18"/>
              </w:rPr>
              <w:t>admin.html → admin.js → AdminOrderController → OrderService → OrderRepository → DON_HANG</w:t>
            </w:r>
          </w:p>
        </w:tc>
      </w:tr>
    </w:tbl>
    <w:p>
      <w:pPr>
        <w:pStyle w:val="Heading1"/>
      </w:pPr>
      <w:r>
        <w:t>1 Bản đồ luồng</w:t>
      </w:r>
    </w:p>
    <w:p>
      <w:pPr>
        <w:pStyle w:val="Heading2"/>
      </w:pPr>
      <w:r>
        <w:t>Bắp nước</w:t>
      </w:r>
    </w:p>
    <w:p>
      <w:pPr>
        <w:ind w:left="288"/>
      </w:pPr>
      <w:r>
        <w:rPr>
          <w:b/>
        </w:rPr>
        <w:t xml:space="preserve">1. Giao diện: </w:t>
      </w:r>
      <w:r>
        <w:t>src/main/resources/UI/html/booking.html</w:t>
      </w:r>
      <w:r>
        <w:t xml:space="preserve"> — nạp api.js, cinema.js và booking.js, tạo vùng chọn sản phẩm và combo</w:t>
      </w:r>
    </w:p>
    <w:p>
      <w:pPr>
        <w:ind w:left="288"/>
      </w:pPr>
      <w:r>
        <w:rPr>
          <w:b/>
        </w:rPr>
        <w:t xml:space="preserve">2. Tải danh mục: </w:t>
      </w:r>
      <w:r>
        <w:t>src/main/resources/UI/assets/js/booking.js</w:t>
      </w:r>
      <w:r>
        <w:t xml:space="preserve"> — gọi GET /api/snacks và hienFood() tạo nút tăng giảm</w:t>
      </w:r>
    </w:p>
    <w:p>
      <w:pPr>
        <w:ind w:left="288"/>
      </w:pPr>
      <w:r>
        <w:rPr>
          <w:b/>
        </w:rPr>
        <w:t xml:space="preserve">3. Định tuyến: </w:t>
      </w:r>
      <w:r>
        <w:t>CatalogController → CatalogService</w:t>
      </w:r>
      <w:r>
        <w:t xml:space="preserve"> — layBapNuoc() chuyển yêu cầu xuống lớp đọc dữ liệu</w:t>
      </w:r>
    </w:p>
    <w:p>
      <w:pPr>
        <w:ind w:left="288"/>
      </w:pPr>
      <w:r>
        <w:rPr>
          <w:b/>
        </w:rPr>
        <w:t xml:space="preserve">4. Đọc SQL: </w:t>
      </w:r>
      <w:r>
        <w:t>CatalogRepository.layBapNuoc()</w:t>
      </w:r>
      <w:r>
        <w:t xml:space="preserve"> — chỉ lấy SAN_PHAM và COMBO còn HOAT_DONG</w:t>
      </w:r>
    </w:p>
    <w:p>
      <w:pPr>
        <w:ind w:left="288"/>
      </w:pPr>
      <w:r>
        <w:rPr>
          <w:b/>
        </w:rPr>
        <w:t xml:space="preserve">5. Đưa vào đơn: </w:t>
      </w:r>
      <w:r>
        <w:t>cinema.js → checkout.js → CreateOrderRequest → OrderService</w:t>
      </w:r>
      <w:r>
        <w:t xml:space="preserve"> — gửi id và số lượng; máy chủ đọc lại giá thật rồi tính tổng</w:t>
      </w:r>
    </w:p>
    <w:p>
      <w:pPr>
        <w:ind w:left="288"/>
      </w:pPr>
      <w:r>
        <w:rPr>
          <w:b/>
        </w:rPr>
        <w:t xml:space="preserve">6. Lưu: </w:t>
      </w:r>
      <w:r>
        <w:t>OrderRepository.themBapNuoc()</w:t>
      </w:r>
      <w:r>
        <w:t xml:space="preserve"> — ghi CHI_TIET_HOA_DON_BONG_NUOC với tên và đơn giá tại lúc mua</w:t>
      </w:r>
    </w:p>
    <w:p>
      <w:pPr>
        <w:pStyle w:val="Heading2"/>
      </w:pPr>
      <w:r>
        <w:t>Thanh toán</w:t>
      </w:r>
    </w:p>
    <w:p>
      <w:pPr>
        <w:ind w:left="288"/>
      </w:pPr>
      <w:r>
        <w:rPr>
          <w:b/>
        </w:rPr>
        <w:t xml:space="preserve">1. Mở đơn: </w:t>
      </w:r>
      <w:r>
        <w:t>admin.html → admin.js → orders.js</w:t>
      </w:r>
      <w:r>
        <w:t xml:space="preserve"> — nhân viên xem chi tiết, tiền cần thu và nút xác nhận</w:t>
      </w:r>
    </w:p>
    <w:p>
      <w:pPr>
        <w:ind w:left="288"/>
      </w:pPr>
      <w:r>
        <w:rPr>
          <w:b/>
        </w:rPr>
        <w:t xml:space="preserve">2. QR: </w:t>
      </w:r>
      <w:r>
        <w:t>orders.js → QrPaymentController → QrPaymentService</w:t>
      </w:r>
      <w:r>
        <w:t xml:space="preserve"> — tạo URL ảnh QR với amount đúng bằng tổng tiền và nội dung là mã đơn</w:t>
      </w:r>
    </w:p>
    <w:p>
      <w:pPr>
        <w:ind w:left="288"/>
      </w:pPr>
      <w:r>
        <w:rPr>
          <w:b/>
        </w:rPr>
        <w:t xml:space="preserve">3. Xác nhận: </w:t>
      </w:r>
      <w:r>
        <w:t>orders.js → PaymentController → PaymentService</w:t>
      </w:r>
      <w:r>
        <w:t xml:space="preserve"> — nhân viên nhập tiền mặt hoặc mã giao dịch và số tiền chuyển khoản thực nhận</w:t>
      </w:r>
    </w:p>
    <w:p>
      <w:pPr>
        <w:ind w:left="288"/>
      </w:pPr>
      <w:r>
        <w:rPr>
          <w:b/>
        </w:rPr>
        <w:t xml:space="preserve">4. Ghi dữ liệu: </w:t>
      </w:r>
      <w:r>
        <w:t>PaymentRepository → THANH_TOAN</w:t>
      </w:r>
      <w:r>
        <w:t xml:space="preserve"> — lưu giao dịch thành công; OrderRepository đổi trạng thái đơn và chi tiết</w:t>
      </w:r>
    </w:p>
    <w:p>
      <w:pPr>
        <w:ind w:left="288"/>
      </w:pPr>
      <w:r>
        <w:rPr>
          <w:b/>
        </w:rPr>
        <w:t xml:space="preserve">5. Phát hành hóa đơn: </w:t>
      </w:r>
      <w:r>
        <w:t>PaymentService → InvoiceService → InvoiceRepository</w:t>
      </w:r>
      <w:r>
        <w:t xml:space="preserve"> — hóa đơn vé/bắp nước chỉ sinh sau xác nhận thanh toán</w:t>
      </w:r>
    </w:p>
    <w:p>
      <w:pPr>
        <w:pStyle w:val="Heading2"/>
      </w:pPr>
      <w:r>
        <w:t>Thống kê tại trang nhân viên</w:t>
      </w:r>
    </w:p>
    <w:p>
      <w:r>
        <w:t>admin.js gọi GET /api/admin/orders; AdminOrderController → OrderService → OrderRepository truy vấn DON_HANG theo trang, từ khóa và trạng thái. JavaScript đếm các đơn trong mảng vừa nhận để hiển thị ba ô thống kê. Không có API doanh thu tổng hợp, biểu đồ hoặc báo cáo xuất file trong mã nguồn hiện tại.</w:t>
      </w:r>
    </w:p>
    <w:p>
      <w:pPr>
        <w:pStyle w:val="Heading1"/>
      </w:pPr>
      <w:r>
        <w:t>2 Vai trò từng file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6048"/>
      </w:tblGrid>
      <w:tr>
        <w:tc>
          <w:tcPr>
            <w:tcW w:type="dxa" w:w="4939"/>
            <w:shd w:fill="E8EEF5"/>
            <w:tcMar>
              <w:top w:w="100" w:type="dxa"/>
              <w:start w:w="120" w:type="dxa"/>
              <w:bottom w:w="100" w:type="dxa"/>
              <w:end w:w="120" w:type="dxa"/>
            </w:tcMar>
          </w:tcPr>
          <w:p>
            <w:r>
              <w:rPr>
                <w:b/>
              </w:rPr>
              <w:t>File</w:t>
            </w:r>
          </w:p>
        </w:tc>
        <w:tc>
          <w:tcPr>
            <w:tcW w:type="dxa" w:w="4939"/>
            <w:shd w:fill="E8EEF5"/>
            <w:tcMar>
              <w:top w:w="100" w:type="dxa"/>
              <w:start w:w="120" w:type="dxa"/>
              <w:bottom w:w="100" w:type="dxa"/>
              <w:end w:w="120" w:type="dxa"/>
            </w:tcMar>
          </w:tcPr>
          <w:p>
            <w:r>
              <w:rPr>
                <w:b/>
              </w:rPr>
              <w:t>Việc file thực hiện và hàm cần đọc</w:t>
            </w:r>
          </w:p>
        </w:tc>
      </w:tr>
      <w:tr>
        <w:tc>
          <w:tcPr>
            <w:tcW w:type="dxa" w:w="3528"/>
            <w:vAlign w:val="center"/>
            <w:tcMar>
              <w:top w:w="100" w:type="dxa"/>
              <w:start w:w="120" w:type="dxa"/>
              <w:bottom w:w="100" w:type="dxa"/>
              <w:end w:w="120" w:type="dxa"/>
            </w:tcMar>
          </w:tcPr>
          <w:p>
            <w:pPr>
              <w:spacing w:after="0" w:line="250" w:lineRule="auto"/>
            </w:pPr>
            <w:r>
              <w:rPr>
                <w:sz w:val="17"/>
              </w:rPr>
              <w:t>UI/html/booking.html</w:t>
            </w:r>
          </w:p>
        </w:tc>
        <w:tc>
          <w:tcPr>
            <w:tcW w:type="dxa" w:w="6048"/>
            <w:vAlign w:val="center"/>
            <w:tcMar>
              <w:top w:w="100" w:type="dxa"/>
              <w:start w:w="120" w:type="dxa"/>
              <w:bottom w:w="100" w:type="dxa"/>
              <w:end w:w="120" w:type="dxa"/>
            </w:tcMar>
          </w:tcPr>
          <w:p>
            <w:pPr>
              <w:spacing w:after="0" w:line="250" w:lineRule="auto"/>
            </w:pPr>
            <w:r>
              <w:rPr>
                <w:sz w:val="17"/>
              </w:rPr>
              <w:t>Vùng hiển thị chọn bắp nước; nạp các script. Không tự truy cập SQL.</w:t>
            </w:r>
          </w:p>
        </w:tc>
      </w:tr>
      <w:tr>
        <w:tc>
          <w:tcPr>
            <w:tcW w:type="dxa" w:w="3528"/>
            <w:vAlign w:val="center"/>
            <w:tcMar>
              <w:top w:w="100" w:type="dxa"/>
              <w:start w:w="120" w:type="dxa"/>
              <w:bottom w:w="100" w:type="dxa"/>
              <w:end w:w="120" w:type="dxa"/>
            </w:tcMar>
            <w:shd w:fill="F7F9FC"/>
          </w:tcPr>
          <w:p>
            <w:pPr>
              <w:spacing w:after="0" w:line="250" w:lineRule="auto"/>
            </w:pPr>
            <w:r>
              <w:rPr>
                <w:sz w:val="17"/>
              </w:rPr>
              <w:t>UI/assets/js/booking.js</w:t>
            </w:r>
          </w:p>
        </w:tc>
        <w:tc>
          <w:tcPr>
            <w:tcW w:type="dxa" w:w="6048"/>
            <w:vAlign w:val="center"/>
            <w:tcMar>
              <w:top w:w="100" w:type="dxa"/>
              <w:start w:w="120" w:type="dxa"/>
              <w:bottom w:w="100" w:type="dxa"/>
              <w:end w:w="120" w:type="dxa"/>
            </w:tcMar>
            <w:shd w:fill="F7F9FC"/>
          </w:tcPr>
          <w:p>
            <w:pPr>
              <w:spacing w:after="0" w:line="250" w:lineRule="auto"/>
            </w:pPr>
            <w:r>
              <w:rPr>
                <w:sz w:val="17"/>
              </w:rPr>
              <w:t>Tải /api/snacks; hienFood() tạo dòng và nút +/−; cập nhật giỏ g.snacks/g.combos.</w:t>
            </w:r>
          </w:p>
        </w:tc>
      </w:tr>
      <w:tr>
        <w:tc>
          <w:tcPr>
            <w:tcW w:type="dxa" w:w="3528"/>
            <w:vAlign w:val="center"/>
            <w:tcMar>
              <w:top w:w="100" w:type="dxa"/>
              <w:start w:w="120" w:type="dxa"/>
              <w:bottom w:w="100" w:type="dxa"/>
              <w:end w:w="120" w:type="dxa"/>
            </w:tcMar>
          </w:tcPr>
          <w:p>
            <w:pPr>
              <w:spacing w:after="0" w:line="250" w:lineRule="auto"/>
            </w:pPr>
            <w:r>
              <w:rPr>
                <w:sz w:val="17"/>
              </w:rPr>
              <w:t>UI/assets/js/cinema.js</w:t>
            </w:r>
          </w:p>
        </w:tc>
        <w:tc>
          <w:tcPr>
            <w:tcW w:type="dxa" w:w="6048"/>
            <w:vAlign w:val="center"/>
            <w:tcMar>
              <w:top w:w="100" w:type="dxa"/>
              <w:start w:w="120" w:type="dxa"/>
              <w:bottom w:w="100" w:type="dxa"/>
              <w:end w:w="120" w:type="dxa"/>
            </w:tcMar>
          </w:tcPr>
          <w:p>
            <w:pPr>
              <w:spacing w:after="0" w:line="250" w:lineRule="auto"/>
            </w:pPr>
            <w:r>
              <w:rPr>
                <w:sz w:val="17"/>
              </w:rPr>
              <w:t>tinhTien() tính tạm trên trình duyệt; gioHopLe() kiểm tra hình dạng giỏ; taoYeuCau() chỉ gửi id và số lượng.</w:t>
            </w:r>
          </w:p>
        </w:tc>
      </w:tr>
      <w:tr>
        <w:tc>
          <w:tcPr>
            <w:tcW w:type="dxa" w:w="3528"/>
            <w:vAlign w:val="center"/>
            <w:tcMar>
              <w:top w:w="100" w:type="dxa"/>
              <w:start w:w="120" w:type="dxa"/>
              <w:bottom w:w="100" w:type="dxa"/>
              <w:end w:w="120" w:type="dxa"/>
            </w:tcMar>
            <w:shd w:fill="F7F9FC"/>
          </w:tcPr>
          <w:p>
            <w:pPr>
              <w:spacing w:after="0" w:line="250" w:lineRule="auto"/>
            </w:pPr>
            <w:r>
              <w:rPr>
                <w:sz w:val="17"/>
              </w:rPr>
              <w:t>UI/assets/js/checkout.js</w:t>
            </w:r>
          </w:p>
        </w:tc>
        <w:tc>
          <w:tcPr>
            <w:tcW w:type="dxa" w:w="6048"/>
            <w:vAlign w:val="center"/>
            <w:tcMar>
              <w:top w:w="100" w:type="dxa"/>
              <w:start w:w="120" w:type="dxa"/>
              <w:bottom w:w="100" w:type="dxa"/>
              <w:end w:w="120" w:type="dxa"/>
            </w:tcMar>
            <w:shd w:fill="F7F9FC"/>
          </w:tcPr>
          <w:p>
            <w:pPr>
              <w:spacing w:after="0" w:line="250" w:lineRule="auto"/>
            </w:pPr>
            <w:r>
              <w:rPr>
                <w:sz w:val="17"/>
              </w:rPr>
              <w:t>Chọn API tạo đơn theo vai trò; không gửi giá tự tính làm giá chính thức.</w:t>
            </w:r>
          </w:p>
        </w:tc>
      </w:tr>
      <w:tr>
        <w:tc>
          <w:tcPr>
            <w:tcW w:type="dxa" w:w="3528"/>
            <w:vAlign w:val="center"/>
            <w:tcMar>
              <w:top w:w="100" w:type="dxa"/>
              <w:start w:w="120" w:type="dxa"/>
              <w:bottom w:w="100" w:type="dxa"/>
              <w:end w:w="120" w:type="dxa"/>
            </w:tcMar>
          </w:tcPr>
          <w:p>
            <w:pPr>
              <w:spacing w:after="0" w:line="250" w:lineRule="auto"/>
            </w:pPr>
            <w:r>
              <w:rPr>
                <w:sz w:val="17"/>
              </w:rPr>
              <w:t>catalog/controller/CatalogController.java</w:t>
            </w:r>
          </w:p>
        </w:tc>
        <w:tc>
          <w:tcPr>
            <w:tcW w:type="dxa" w:w="6048"/>
            <w:vAlign w:val="center"/>
            <w:tcMar>
              <w:top w:w="100" w:type="dxa"/>
              <w:start w:w="120" w:type="dxa"/>
              <w:bottom w:w="100" w:type="dxa"/>
              <w:end w:w="120" w:type="dxa"/>
            </w:tcMar>
          </w:tcPr>
          <w:p>
            <w:pPr>
              <w:spacing w:after="0" w:line="250" w:lineRule="auto"/>
            </w:pPr>
            <w:r>
              <w:rPr>
                <w:sz w:val="17"/>
              </w:rPr>
              <w:t>GET /api/snacks nhận yêu cầu công khai.</w:t>
            </w:r>
          </w:p>
        </w:tc>
      </w:tr>
      <w:tr>
        <w:tc>
          <w:tcPr>
            <w:tcW w:type="dxa" w:w="3528"/>
            <w:vAlign w:val="center"/>
            <w:tcMar>
              <w:top w:w="100" w:type="dxa"/>
              <w:start w:w="120" w:type="dxa"/>
              <w:bottom w:w="100" w:type="dxa"/>
              <w:end w:w="120" w:type="dxa"/>
            </w:tcMar>
            <w:shd w:fill="F7F9FC"/>
          </w:tcPr>
          <w:p>
            <w:pPr>
              <w:spacing w:after="0" w:line="250" w:lineRule="auto"/>
            </w:pPr>
            <w:r>
              <w:rPr>
                <w:sz w:val="17"/>
              </w:rPr>
              <w:t>catalog/service/CatalogService.java</w:t>
            </w:r>
          </w:p>
        </w:tc>
        <w:tc>
          <w:tcPr>
            <w:tcW w:type="dxa" w:w="6048"/>
            <w:vAlign w:val="center"/>
            <w:tcMar>
              <w:top w:w="100" w:type="dxa"/>
              <w:start w:w="120" w:type="dxa"/>
              <w:bottom w:w="100" w:type="dxa"/>
              <w:end w:w="120" w:type="dxa"/>
            </w:tcMar>
            <w:shd w:fill="F7F9FC"/>
          </w:tcPr>
          <w:p>
            <w:pPr>
              <w:spacing w:after="0" w:line="250" w:lineRule="auto"/>
            </w:pPr>
            <w:r>
              <w:rPr>
                <w:sz w:val="17"/>
              </w:rPr>
              <w:t>layBapNuoc() chuyển xuống repository; điểm nối controller với dữ liệu.</w:t>
            </w:r>
          </w:p>
        </w:tc>
      </w:tr>
      <w:tr>
        <w:tc>
          <w:tcPr>
            <w:tcW w:type="dxa" w:w="3528"/>
            <w:vAlign w:val="center"/>
            <w:tcMar>
              <w:top w:w="100" w:type="dxa"/>
              <w:start w:w="120" w:type="dxa"/>
              <w:bottom w:w="100" w:type="dxa"/>
              <w:end w:w="120" w:type="dxa"/>
            </w:tcMar>
          </w:tcPr>
          <w:p>
            <w:pPr>
              <w:spacing w:after="0" w:line="250" w:lineRule="auto"/>
            </w:pPr>
            <w:r>
              <w:rPr>
                <w:sz w:val="17"/>
              </w:rPr>
              <w:t>catalog/repository/CatalogRepository.java</w:t>
            </w:r>
          </w:p>
        </w:tc>
        <w:tc>
          <w:tcPr>
            <w:tcW w:type="dxa" w:w="6048"/>
            <w:vAlign w:val="center"/>
            <w:tcMar>
              <w:top w:w="100" w:type="dxa"/>
              <w:start w:w="120" w:type="dxa"/>
              <w:bottom w:w="100" w:type="dxa"/>
              <w:end w:w="120" w:type="dxa"/>
            </w:tcMar>
          </w:tcPr>
          <w:p>
            <w:pPr>
              <w:spacing w:after="0" w:line="250" w:lineRule="auto"/>
            </w:pPr>
            <w:r>
              <w:rPr>
                <w:sz w:val="17"/>
              </w:rPr>
              <w:t>SELECT sản phẩm và combo HOAT_DONG; ánh xạ SQL sang Catalog.Food.</w:t>
            </w:r>
          </w:p>
        </w:tc>
      </w:tr>
      <w:tr>
        <w:tc>
          <w:tcPr>
            <w:tcW w:type="dxa" w:w="3528"/>
            <w:vAlign w:val="center"/>
            <w:tcMar>
              <w:top w:w="100" w:type="dxa"/>
              <w:start w:w="120" w:type="dxa"/>
              <w:bottom w:w="100" w:type="dxa"/>
              <w:end w:w="120" w:type="dxa"/>
            </w:tcMar>
            <w:shd w:fill="F7F9FC"/>
          </w:tcPr>
          <w:p>
            <w:pPr>
              <w:spacing w:after="0" w:line="250" w:lineRule="auto"/>
            </w:pPr>
            <w:r>
              <w:rPr>
                <w:sz w:val="17"/>
              </w:rPr>
              <w:t>catalog/repository/BookingCatalogRepository.java</w:t>
            </w:r>
          </w:p>
        </w:tc>
        <w:tc>
          <w:tcPr>
            <w:tcW w:type="dxa" w:w="6048"/>
            <w:vAlign w:val="center"/>
            <w:tcMar>
              <w:top w:w="100" w:type="dxa"/>
              <w:start w:w="120" w:type="dxa"/>
              <w:bottom w:w="100" w:type="dxa"/>
              <w:end w:w="120" w:type="dxa"/>
            </w:tcMar>
            <w:shd w:fill="F7F9FC"/>
          </w:tcPr>
          <w:p>
            <w:pPr>
              <w:spacing w:after="0" w:line="250" w:lineRule="auto"/>
            </w:pPr>
            <w:r>
              <w:rPr>
                <w:sz w:val="17"/>
              </w:rPr>
              <w:t>timSanPham()/timCombo() đọc lại giá và trạng thái lúc chốt đơn.</w:t>
            </w:r>
          </w:p>
        </w:tc>
      </w:tr>
      <w:tr>
        <w:tc>
          <w:tcPr>
            <w:tcW w:type="dxa" w:w="3528"/>
            <w:vAlign w:val="center"/>
            <w:tcMar>
              <w:top w:w="100" w:type="dxa"/>
              <w:start w:w="120" w:type="dxa"/>
              <w:bottom w:w="100" w:type="dxa"/>
              <w:end w:w="120" w:type="dxa"/>
            </w:tcMar>
          </w:tcPr>
          <w:p>
            <w:pPr>
              <w:spacing w:after="0" w:line="250" w:lineRule="auto"/>
            </w:pPr>
            <w:r>
              <w:rPr>
                <w:sz w:val="17"/>
              </w:rPr>
              <w:t>booking/service/OrderService.java</w:t>
            </w:r>
          </w:p>
        </w:tc>
        <w:tc>
          <w:tcPr>
            <w:tcW w:type="dxa" w:w="6048"/>
            <w:vAlign w:val="center"/>
            <w:tcMar>
              <w:top w:w="100" w:type="dxa"/>
              <w:start w:w="120" w:type="dxa"/>
              <w:bottom w:w="100" w:type="dxa"/>
              <w:end w:w="120" w:type="dxa"/>
            </w:tcMar>
          </w:tcPr>
          <w:p>
            <w:pPr>
              <w:spacing w:after="0" w:line="250" w:lineRule="auto"/>
            </w:pPr>
            <w:r>
              <w:rPr>
                <w:sz w:val="17"/>
              </w:rPr>
              <w:t>taoDongBapNuoc() kiểm tra còn bán; tính tổng vé và bắp nước.</w:t>
            </w:r>
          </w:p>
        </w:tc>
      </w:tr>
      <w:tr>
        <w:tc>
          <w:tcPr>
            <w:tcW w:type="dxa" w:w="3528"/>
            <w:vAlign w:val="center"/>
            <w:tcMar>
              <w:top w:w="100" w:type="dxa"/>
              <w:start w:w="120" w:type="dxa"/>
              <w:bottom w:w="100" w:type="dxa"/>
              <w:end w:w="120" w:type="dxa"/>
            </w:tcMar>
            <w:shd w:fill="F7F9FC"/>
          </w:tcPr>
          <w:p>
            <w:pPr>
              <w:spacing w:after="0" w:line="250" w:lineRule="auto"/>
            </w:pPr>
            <w:r>
              <w:rPr>
                <w:sz w:val="17"/>
              </w:rPr>
              <w:t>booking/repository/OrderRepository.java</w:t>
            </w:r>
          </w:p>
        </w:tc>
        <w:tc>
          <w:tcPr>
            <w:tcW w:type="dxa" w:w="6048"/>
            <w:vAlign w:val="center"/>
            <w:tcMar>
              <w:top w:w="100" w:type="dxa"/>
              <w:start w:w="120" w:type="dxa"/>
              <w:bottom w:w="100" w:type="dxa"/>
              <w:end w:w="120" w:type="dxa"/>
            </w:tcMar>
            <w:shd w:fill="F7F9FC"/>
          </w:tcPr>
          <w:p>
            <w:pPr>
              <w:spacing w:after="0" w:line="250" w:lineRule="auto"/>
            </w:pPr>
            <w:r>
              <w:rPr>
                <w:sz w:val="17"/>
              </w:rPr>
              <w:t>themBapNuoc() ghi chi tiết; tinhTongChiTiet() kiểm tra tổng trước thu tiền.</w:t>
            </w:r>
          </w:p>
        </w:tc>
      </w:tr>
      <w:tr>
        <w:tc>
          <w:tcPr>
            <w:tcW w:type="dxa" w:w="3528"/>
            <w:vAlign w:val="center"/>
            <w:tcMar>
              <w:top w:w="100" w:type="dxa"/>
              <w:start w:w="120" w:type="dxa"/>
              <w:bottom w:w="100" w:type="dxa"/>
              <w:end w:w="120" w:type="dxa"/>
            </w:tcMar>
          </w:tcPr>
          <w:p>
            <w:pPr>
              <w:spacing w:after="0" w:line="250" w:lineRule="auto"/>
            </w:pPr>
            <w:r>
              <w:rPr>
                <w:sz w:val="17"/>
              </w:rPr>
              <w:t>UI/html/admin.html</w:t>
            </w:r>
          </w:p>
        </w:tc>
        <w:tc>
          <w:tcPr>
            <w:tcW w:type="dxa" w:w="6048"/>
            <w:vAlign w:val="center"/>
            <w:tcMar>
              <w:top w:w="100" w:type="dxa"/>
              <w:start w:w="120" w:type="dxa"/>
              <w:bottom w:w="100" w:type="dxa"/>
              <w:end w:w="120" w:type="dxa"/>
            </w:tcMar>
          </w:tcPr>
          <w:p>
            <w:pPr>
              <w:spacing w:after="0" w:line="250" w:lineRule="auto"/>
            </w:pPr>
            <w:r>
              <w:rPr>
                <w:sz w:val="17"/>
              </w:rPr>
              <w:t>Màn nhân viên: danh sách đơn, monitor, hóa đơn và ba ô thống kê.</w:t>
            </w:r>
          </w:p>
        </w:tc>
      </w:tr>
      <w:tr>
        <w:tc>
          <w:tcPr>
            <w:tcW w:type="dxa" w:w="3528"/>
            <w:vAlign w:val="center"/>
            <w:tcMar>
              <w:top w:w="100" w:type="dxa"/>
              <w:start w:w="120" w:type="dxa"/>
              <w:bottom w:w="100" w:type="dxa"/>
              <w:end w:w="120" w:type="dxa"/>
            </w:tcMar>
            <w:shd w:fill="F7F9FC"/>
          </w:tcPr>
          <w:p>
            <w:pPr>
              <w:spacing w:after="0" w:line="250" w:lineRule="auto"/>
            </w:pPr>
            <w:r>
              <w:rPr>
                <w:sz w:val="17"/>
              </w:rPr>
              <w:t>UI/assets/js/admin.js</w:t>
            </w:r>
          </w:p>
        </w:tc>
        <w:tc>
          <w:tcPr>
            <w:tcW w:type="dxa" w:w="6048"/>
            <w:vAlign w:val="center"/>
            <w:tcMar>
              <w:top w:w="100" w:type="dxa"/>
              <w:start w:w="120" w:type="dxa"/>
              <w:bottom w:w="100" w:type="dxa"/>
              <w:end w:w="120" w:type="dxa"/>
            </w:tcMar>
            <w:shd w:fill="F7F9FC"/>
          </w:tcPr>
          <w:p>
            <w:pPr>
              <w:spacing w:after="0" w:line="250" w:lineRule="auto"/>
            </w:pPr>
            <w:r>
              <w:rPr>
                <w:sz w:val="17"/>
              </w:rPr>
              <w:t>loadOrders() tìm/lọc/phân trang; monitor cập nhật 10 giây; đếm trạng thái trên trang.</w:t>
            </w:r>
          </w:p>
        </w:tc>
      </w:tr>
      <w:tr>
        <w:tc>
          <w:tcPr>
            <w:tcW w:type="dxa" w:w="3528"/>
            <w:vAlign w:val="center"/>
            <w:tcMar>
              <w:top w:w="100" w:type="dxa"/>
              <w:start w:w="120" w:type="dxa"/>
              <w:bottom w:w="100" w:type="dxa"/>
              <w:end w:w="120" w:type="dxa"/>
            </w:tcMar>
          </w:tcPr>
          <w:p>
            <w:pPr>
              <w:spacing w:after="0" w:line="250" w:lineRule="auto"/>
            </w:pPr>
            <w:r>
              <w:rPr>
                <w:sz w:val="17"/>
              </w:rPr>
              <w:t>UI/assets/js/orders.js</w:t>
            </w:r>
          </w:p>
        </w:tc>
        <w:tc>
          <w:tcPr>
            <w:tcW w:type="dxa" w:w="6048"/>
            <w:vAlign w:val="center"/>
            <w:tcMar>
              <w:top w:w="100" w:type="dxa"/>
              <w:start w:w="120" w:type="dxa"/>
              <w:bottom w:w="100" w:type="dxa"/>
              <w:end w:w="120" w:type="dxa"/>
            </w:tcMar>
          </w:tcPr>
          <w:p>
            <w:pPr>
              <w:spacing w:after="0" w:line="250" w:lineRule="auto"/>
            </w:pPr>
            <w:r>
              <w:rPr>
                <w:sz w:val="17"/>
              </w:rPr>
              <w:t>hienChiTiet() dựng form tiền mặt, chuyển khoản, QR và hóa đơn.</w:t>
            </w:r>
          </w:p>
        </w:tc>
      </w:tr>
      <w:tr>
        <w:tc>
          <w:tcPr>
            <w:tcW w:type="dxa" w:w="3528"/>
            <w:vAlign w:val="center"/>
            <w:tcMar>
              <w:top w:w="100" w:type="dxa"/>
              <w:start w:w="120" w:type="dxa"/>
              <w:bottom w:w="100" w:type="dxa"/>
              <w:end w:w="120" w:type="dxa"/>
            </w:tcMar>
            <w:shd w:fill="F7F9FC"/>
          </w:tcPr>
          <w:p>
            <w:pPr>
              <w:spacing w:after="0" w:line="250" w:lineRule="auto"/>
            </w:pPr>
            <w:r>
              <w:rPr>
                <w:sz w:val="17"/>
              </w:rPr>
              <w:t>payment/controller/QrPaymentController.java</w:t>
            </w:r>
          </w:p>
        </w:tc>
        <w:tc>
          <w:tcPr>
            <w:tcW w:type="dxa" w:w="6048"/>
            <w:vAlign w:val="center"/>
            <w:tcMar>
              <w:top w:w="100" w:type="dxa"/>
              <w:start w:w="120" w:type="dxa"/>
              <w:bottom w:w="100" w:type="dxa"/>
              <w:end w:w="120" w:type="dxa"/>
            </w:tcMar>
            <w:shd w:fill="F7F9FC"/>
          </w:tcPr>
          <w:p>
            <w:pPr>
              <w:spacing w:after="0" w:line="250" w:lineRule="auto"/>
            </w:pPr>
            <w:r>
              <w:rPr>
                <w:sz w:val="17"/>
              </w:rPr>
              <w:t>GET payment-qr cho tài khoản hoặc khách trong phiên.</w:t>
            </w:r>
          </w:p>
        </w:tc>
      </w:tr>
      <w:tr>
        <w:tc>
          <w:tcPr>
            <w:tcW w:type="dxa" w:w="3528"/>
            <w:vAlign w:val="center"/>
            <w:tcMar>
              <w:top w:w="100" w:type="dxa"/>
              <w:start w:w="120" w:type="dxa"/>
              <w:bottom w:w="100" w:type="dxa"/>
              <w:end w:w="120" w:type="dxa"/>
            </w:tcMar>
          </w:tcPr>
          <w:p>
            <w:pPr>
              <w:spacing w:after="0" w:line="250" w:lineRule="auto"/>
            </w:pPr>
            <w:r>
              <w:rPr>
                <w:sz w:val="17"/>
              </w:rPr>
              <w:t>payment/service/QrPaymentService.java</w:t>
            </w:r>
          </w:p>
        </w:tc>
        <w:tc>
          <w:tcPr>
            <w:tcW w:type="dxa" w:w="6048"/>
            <w:vAlign w:val="center"/>
            <w:tcMar>
              <w:top w:w="100" w:type="dxa"/>
              <w:start w:w="120" w:type="dxa"/>
              <w:bottom w:w="100" w:type="dxa"/>
              <w:end w:w="120" w:type="dxa"/>
            </w:tcMar>
          </w:tcPr>
          <w:p>
            <w:pPr>
              <w:spacing w:after="0" w:line="250" w:lineRule="auto"/>
            </w:pPr>
            <w:r>
              <w:rPr>
                <w:sz w:val="17"/>
              </w:rPr>
              <w:t>Chỉ tạo URL QR; không kết nối ngân hàng để tự nhận callback.</w:t>
            </w:r>
          </w:p>
        </w:tc>
      </w:tr>
      <w:tr>
        <w:tc>
          <w:tcPr>
            <w:tcW w:type="dxa" w:w="3528"/>
            <w:vAlign w:val="center"/>
            <w:tcMar>
              <w:top w:w="100" w:type="dxa"/>
              <w:start w:w="120" w:type="dxa"/>
              <w:bottom w:w="100" w:type="dxa"/>
              <w:end w:w="120" w:type="dxa"/>
            </w:tcMar>
            <w:shd w:fill="F7F9FC"/>
          </w:tcPr>
          <w:p>
            <w:pPr>
              <w:spacing w:after="0" w:line="250" w:lineRule="auto"/>
            </w:pPr>
            <w:r>
              <w:rPr>
                <w:sz w:val="17"/>
              </w:rPr>
              <w:t>payment/controller/PaymentController.java</w:t>
            </w:r>
          </w:p>
        </w:tc>
        <w:tc>
          <w:tcPr>
            <w:tcW w:type="dxa" w:w="6048"/>
            <w:vAlign w:val="center"/>
            <w:tcMar>
              <w:top w:w="100" w:type="dxa"/>
              <w:start w:w="120" w:type="dxa"/>
              <w:bottom w:w="100" w:type="dxa"/>
              <w:end w:w="120" w:type="dxa"/>
            </w:tcMar>
            <w:shd w:fill="F7F9FC"/>
          </w:tcPr>
          <w:p>
            <w:pPr>
              <w:spacing w:after="0" w:line="250" w:lineRule="auto"/>
            </w:pPr>
            <w:r>
              <w:rPr>
                <w:sz w:val="17"/>
              </w:rPr>
              <w:t>POST /cash và /transfer; kiểm tra DTO và chuyển cho service.</w:t>
            </w:r>
          </w:p>
        </w:tc>
      </w:tr>
      <w:tr>
        <w:tc>
          <w:tcPr>
            <w:tcW w:type="dxa" w:w="3528"/>
            <w:vAlign w:val="center"/>
            <w:tcMar>
              <w:top w:w="100" w:type="dxa"/>
              <w:start w:w="120" w:type="dxa"/>
              <w:bottom w:w="100" w:type="dxa"/>
              <w:end w:w="120" w:type="dxa"/>
            </w:tcMar>
          </w:tcPr>
          <w:p>
            <w:pPr>
              <w:spacing w:after="0" w:line="250" w:lineRule="auto"/>
            </w:pPr>
            <w:r>
              <w:rPr>
                <w:sz w:val="17"/>
              </w:rPr>
              <w:t>payment/service/PaymentService.java</w:t>
            </w:r>
          </w:p>
        </w:tc>
        <w:tc>
          <w:tcPr>
            <w:tcW w:type="dxa" w:w="6048"/>
            <w:vAlign w:val="center"/>
            <w:tcMar>
              <w:top w:w="100" w:type="dxa"/>
              <w:start w:w="120" w:type="dxa"/>
              <w:bottom w:w="100" w:type="dxa"/>
              <w:end w:w="120" w:type="dxa"/>
            </w:tcMar>
          </w:tcPr>
          <w:p>
            <w:pPr>
              <w:spacing w:after="0" w:line="250" w:lineRule="auto"/>
            </w:pPr>
            <w:r>
              <w:rPr>
                <w:sz w:val="17"/>
              </w:rPr>
              <w:t>Khóa đơn, so tiền, kiểm tra thời hạn, lưu thanh toán, đổi trạng thái và gọi phát hành hóa đơn.</w:t>
            </w:r>
          </w:p>
        </w:tc>
      </w:tr>
      <w:tr>
        <w:tc>
          <w:tcPr>
            <w:tcW w:type="dxa" w:w="3528"/>
            <w:vAlign w:val="center"/>
            <w:tcMar>
              <w:top w:w="100" w:type="dxa"/>
              <w:start w:w="120" w:type="dxa"/>
              <w:bottom w:w="100" w:type="dxa"/>
              <w:end w:w="120" w:type="dxa"/>
            </w:tcMar>
            <w:shd w:fill="F7F9FC"/>
          </w:tcPr>
          <w:p>
            <w:pPr>
              <w:spacing w:after="0" w:line="250" w:lineRule="auto"/>
            </w:pPr>
            <w:r>
              <w:rPr>
                <w:sz w:val="17"/>
              </w:rPr>
              <w:t>payment/repository/PaymentRepository.java</w:t>
            </w:r>
          </w:p>
        </w:tc>
        <w:tc>
          <w:tcPr>
            <w:tcW w:type="dxa" w:w="6048"/>
            <w:vAlign w:val="center"/>
            <w:tcMar>
              <w:top w:w="100" w:type="dxa"/>
              <w:start w:w="120" w:type="dxa"/>
              <w:bottom w:w="100" w:type="dxa"/>
              <w:end w:w="120" w:type="dxa"/>
            </w:tcMar>
            <w:shd w:fill="F7F9FC"/>
          </w:tcPr>
          <w:p>
            <w:pPr>
              <w:spacing w:after="0" w:line="250" w:lineRule="auto"/>
            </w:pPr>
            <w:r>
              <w:rPr>
                <w:sz w:val="17"/>
              </w:rPr>
              <w:t>INSERT/SELECT bảng THANH_TOAN; mã giao dịch là dữ liệu đối chiếu.</w:t>
            </w:r>
          </w:p>
        </w:tc>
      </w:tr>
      <w:tr>
        <w:tc>
          <w:tcPr>
            <w:tcW w:type="dxa" w:w="3528"/>
            <w:vAlign w:val="center"/>
            <w:tcMar>
              <w:top w:w="100" w:type="dxa"/>
              <w:start w:w="120" w:type="dxa"/>
              <w:bottom w:w="100" w:type="dxa"/>
              <w:end w:w="120" w:type="dxa"/>
            </w:tcMar>
          </w:tcPr>
          <w:p>
            <w:pPr>
              <w:spacing w:after="0" w:line="250" w:lineRule="auto"/>
            </w:pPr>
            <w:r>
              <w:rPr>
                <w:sz w:val="17"/>
              </w:rPr>
              <w:t>database/cinesnack.sql</w:t>
            </w:r>
          </w:p>
        </w:tc>
        <w:tc>
          <w:tcPr>
            <w:tcW w:type="dxa" w:w="6048"/>
            <w:vAlign w:val="center"/>
            <w:tcMar>
              <w:top w:w="100" w:type="dxa"/>
              <w:start w:w="120" w:type="dxa"/>
              <w:bottom w:w="100" w:type="dxa"/>
              <w:end w:w="120" w:type="dxa"/>
            </w:tcMar>
          </w:tcPr>
          <w:p>
            <w:pPr>
              <w:spacing w:after="0" w:line="250" w:lineRule="auto"/>
            </w:pPr>
            <w:r>
              <w:rPr>
                <w:sz w:val="17"/>
              </w:rPr>
              <w:t>Định nghĩa SAN_PHAM, COMBO, CHI_TIET_HOA_DON_BONG_NUOC, THANH_TOAN và ràng buộc.</w:t>
            </w:r>
          </w:p>
        </w:tc>
      </w:tr>
    </w:tbl>
    <w:p/>
    <w:p>
      <w:pPr>
        <w:pStyle w:val="Heading1"/>
      </w:pPr>
      <w:r>
        <w:t>3 Đọc các đoạn lệnh quan trọng</w:t>
      </w:r>
    </w:p>
    <w:p>
      <w:pPr>
        <w:spacing w:before="140" w:after="60"/>
      </w:pPr>
      <w:r>
        <w:rPr>
          <w:b/>
          <w:sz w:val="17"/>
        </w:rPr>
        <w:t>Mã nguồn: src/main/resources/UI/assets/js/booking.js</w:t>
      </w:r>
    </w:p>
    <w:p>
      <w:pPr>
        <w:spacing w:after="0" w:line="240" w:lineRule="auto"/>
        <w:ind w:left="317"/>
      </w:pPr>
      <w:r>
        <w:rPr>
          <w:rFonts w:ascii="Consolas" w:hAnsi="Consolas"/>
          <w:color w:val="23344C"/>
          <w:sz w:val="16"/>
        </w:rPr>
        <w:t>function hienFood() {</w:t>
      </w:r>
    </w:p>
    <w:p>
      <w:pPr>
        <w:spacing w:after="0" w:line="240" w:lineRule="auto"/>
        <w:ind w:left="317"/>
      </w:pPr>
      <w:r>
        <w:rPr>
          <w:rFonts w:ascii="Consolas" w:hAnsi="Consolas"/>
          <w:color w:val="23344C"/>
          <w:sz w:val="16"/>
        </w:rPr>
        <w:t>o("chon-combo").replaceChildren();</w:t>
      </w:r>
    </w:p>
    <w:p>
      <w:pPr>
        <w:spacing w:after="0" w:line="240" w:lineRule="auto"/>
        <w:ind w:left="317"/>
      </w:pPr>
      <w:r>
        <w:rPr>
          <w:rFonts w:ascii="Consolas" w:hAnsi="Consolas"/>
          <w:color w:val="23344C"/>
          <w:sz w:val="16"/>
        </w:rPr>
        <w:t>for (const [key, idKey, ds] of [</w:t>
      </w:r>
    </w:p>
    <w:p>
      <w:pPr>
        <w:spacing w:after="0" w:line="240" w:lineRule="auto"/>
        <w:ind w:left="317"/>
      </w:pPr>
      <w:r>
        <w:rPr>
          <w:rFonts w:ascii="Consolas" w:hAnsi="Consolas"/>
          <w:color w:val="23344C"/>
          <w:sz w:val="16"/>
        </w:rPr>
        <w:t>["combos", "comboId", food.combos],</w:t>
      </w:r>
    </w:p>
    <w:p>
      <w:pPr>
        <w:spacing w:after="0" w:line="240" w:lineRule="auto"/>
        <w:ind w:left="317"/>
      </w:pPr>
      <w:r>
        <w:rPr>
          <w:rFonts w:ascii="Consolas" w:hAnsi="Consolas"/>
          <w:color w:val="23344C"/>
          <w:sz w:val="16"/>
        </w:rPr>
        <w:t>["snacks", "productId", food.products],</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for (const h of ds) {</w:t>
      </w:r>
    </w:p>
    <w:p>
      <w:pPr>
        <w:spacing w:before="100"/>
      </w:pPr>
      <w:r>
        <w:rPr>
          <w:b/>
        </w:rPr>
        <w:t xml:space="preserve">Giải thích: </w:t>
      </w:r>
      <w:r>
        <w:t>Vòng lặp ngoài xử lý hai loại: combos và snacks. Mỗi phần tử h có id, name, price. idKey là tên trường id cần đưa vào giỏ: comboId hoặc productId.</w:t>
      </w:r>
    </w:p>
    <w:p>
      <w:pPr>
        <w:spacing w:before="140" w:after="60"/>
      </w:pPr>
      <w:r>
        <w:rPr>
          <w:b/>
          <w:sz w:val="17"/>
        </w:rPr>
        <w:t>Mã nguồn: src/main/resources/UI/assets/js/booking.js</w:t>
      </w:r>
    </w:p>
    <w:p>
      <w:pPr>
        <w:spacing w:after="0" w:line="240" w:lineRule="auto"/>
        <w:ind w:left="317"/>
      </w:pPr>
      <w:r>
        <w:rPr>
          <w:rFonts w:ascii="Consolas" w:hAnsi="Consolas"/>
          <w:color w:val="23344C"/>
          <w:sz w:val="16"/>
        </w:rPr>
        <w:t>const thayDoi = (n) =&gt; {</w:t>
      </w:r>
    </w:p>
    <w:p>
      <w:pPr>
        <w:spacing w:after="0" w:line="240" w:lineRule="auto"/>
        <w:ind w:left="317"/>
      </w:pPr>
      <w:r>
        <w:rPr>
          <w:rFonts w:ascii="Consolas" w:hAnsi="Consolas"/>
          <w:color w:val="23344C"/>
          <w:sz w:val="16"/>
        </w:rPr>
        <w:t>const old = g[key].find((v) =&gt; v[idKey] === h.id);</w:t>
      </w:r>
    </w:p>
    <w:p>
      <w:pPr>
        <w:spacing w:after="0" w:line="240" w:lineRule="auto"/>
        <w:ind w:left="317"/>
      </w:pPr>
      <w:r>
        <w:rPr>
          <w:rFonts w:ascii="Consolas" w:hAnsi="Consolas"/>
          <w:color w:val="23344C"/>
          <w:sz w:val="16"/>
        </w:rPr>
        <w:t>const q = (old?.quantity || 0) + n;</w:t>
      </w:r>
    </w:p>
    <w:p>
      <w:pPr>
        <w:spacing w:after="0" w:line="240" w:lineRule="auto"/>
        <w:ind w:left="317"/>
      </w:pPr>
      <w:r>
        <w:rPr>
          <w:rFonts w:ascii="Consolas" w:hAnsi="Consolas"/>
          <w:color w:val="23344C"/>
          <w:sz w:val="16"/>
        </w:rPr>
        <w:t>if (q &lt; 0 || q &gt; 10) return;</w:t>
      </w:r>
    </w:p>
    <w:p>
      <w:pPr>
        <w:spacing w:after="0" w:line="240" w:lineRule="auto"/>
        <w:ind w:left="317"/>
      </w:pPr>
      <w:r>
        <w:rPr>
          <w:rFonts w:ascii="Consolas" w:hAnsi="Consolas"/>
          <w:color w:val="23344C"/>
          <w:sz w:val="16"/>
        </w:rPr>
        <w:t>g[key] = g[key].filter((v) =&gt; v[idKey] !== h.id);</w:t>
      </w:r>
    </w:p>
    <w:p>
      <w:pPr>
        <w:spacing w:after="0" w:line="240" w:lineRule="auto"/>
        <w:ind w:left="317"/>
      </w:pPr>
      <w:r>
        <w:rPr>
          <w:rFonts w:ascii="Consolas" w:hAnsi="Consolas"/>
          <w:color w:val="23344C"/>
          <w:sz w:val="16"/>
        </w:rPr>
        <w:t>if (q)</w:t>
      </w:r>
    </w:p>
    <w:p>
      <w:pPr>
        <w:spacing w:after="0" w:line="240" w:lineRule="auto"/>
        <w:ind w:left="317"/>
      </w:pPr>
      <w:r>
        <w:rPr>
          <w:rFonts w:ascii="Consolas" w:hAnsi="Consolas"/>
          <w:color w:val="23344C"/>
          <w:sz w:val="16"/>
        </w:rPr>
        <w:t>g[key].push({</w:t>
      </w:r>
    </w:p>
    <w:p>
      <w:pPr>
        <w:spacing w:after="0" w:line="240" w:lineRule="auto"/>
        <w:ind w:left="317"/>
      </w:pPr>
      <w:r>
        <w:rPr>
          <w:rFonts w:ascii="Consolas" w:hAnsi="Consolas"/>
          <w:color w:val="23344C"/>
          <w:sz w:val="16"/>
        </w:rPr>
        <w:t>[idKey]: h.id,</w:t>
      </w:r>
    </w:p>
    <w:p>
      <w:pPr>
        <w:spacing w:after="0" w:line="240" w:lineRule="auto"/>
        <w:ind w:left="317"/>
      </w:pPr>
      <w:r>
        <w:rPr>
          <w:rFonts w:ascii="Consolas" w:hAnsi="Consolas"/>
          <w:color w:val="23344C"/>
          <w:sz w:val="16"/>
        </w:rPr>
        <w:t>name: h.name,</w:t>
      </w:r>
    </w:p>
    <w:p>
      <w:pPr>
        <w:spacing w:after="0" w:line="240" w:lineRule="auto"/>
        <w:ind w:left="317"/>
      </w:pPr>
      <w:r>
        <w:rPr>
          <w:rFonts w:ascii="Consolas" w:hAnsi="Consolas"/>
          <w:color w:val="23344C"/>
          <w:sz w:val="16"/>
        </w:rPr>
        <w:t>quantity: q,</w:t>
      </w:r>
    </w:p>
    <w:p>
      <w:pPr>
        <w:spacing w:after="0" w:line="240" w:lineRule="auto"/>
        <w:ind w:left="317"/>
      </w:pPr>
      <w:r>
        <w:rPr>
          <w:rFonts w:ascii="Consolas" w:hAnsi="Consolas"/>
          <w:color w:val="23344C"/>
          <w:sz w:val="16"/>
        </w:rPr>
        <w:t>unitPrice: h.price,</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output.textContent = q;</w:t>
      </w:r>
    </w:p>
    <w:p>
      <w:pPr>
        <w:spacing w:after="0" w:line="240" w:lineRule="auto"/>
        <w:ind w:left="317"/>
      </w:pPr>
      <w:r>
        <w:rPr>
          <w:rFonts w:ascii="Consolas" w:hAnsi="Consolas"/>
          <w:color w:val="23344C"/>
          <w:sz w:val="16"/>
        </w:rPr>
        <w:t>tru.disabled = q === 0;</w:t>
      </w:r>
    </w:p>
    <w:p>
      <w:pPr>
        <w:spacing w:after="0" w:line="240" w:lineRule="auto"/>
        <w:ind w:left="317"/>
      </w:pPr>
      <w:r>
        <w:rPr>
          <w:rFonts w:ascii="Consolas" w:hAnsi="Consolas"/>
          <w:color w:val="23344C"/>
          <w:sz w:val="16"/>
        </w:rPr>
        <w:t>cong.disabled = q === 10;</w:t>
      </w:r>
    </w:p>
    <w:p>
      <w:pPr>
        <w:spacing w:after="0" w:line="240" w:lineRule="auto"/>
        <w:ind w:left="317"/>
      </w:pPr>
      <w:r>
        <w:rPr>
          <w:rFonts w:ascii="Consolas" w:hAnsi="Consolas"/>
          <w:color w:val="23344C"/>
          <w:sz w:val="16"/>
        </w:rPr>
        <w:t>capNhat();</w:t>
      </w:r>
    </w:p>
    <w:p>
      <w:pPr>
        <w:spacing w:before="100"/>
      </w:pPr>
      <w:r>
        <w:rPr>
          <w:b/>
        </w:rPr>
        <w:t xml:space="preserve">Giải thích: </w:t>
      </w:r>
      <w:r>
        <w:t>find tìm mặt hàng đã chọn; ?. tránh lỗi khi chưa có; filter bỏ dòng cũ, rồi push dòng mới với số lượng q. capNhat() làm mới tổng tạm. Giới hạn 0–10 được chặn ngay tại giao diện.</w:t>
      </w:r>
    </w:p>
    <w:p>
      <w:pPr>
        <w:spacing w:before="140" w:after="60"/>
      </w:pPr>
      <w:r>
        <w:rPr>
          <w:b/>
          <w:sz w:val="17"/>
        </w:rPr>
        <w:t>Mã nguồn: src/main/java/com/cinesnack/catalog/repository/CatalogRepository.java</w:t>
      </w:r>
    </w:p>
    <w:p>
      <w:pPr>
        <w:spacing w:after="0" w:line="240" w:lineRule="auto"/>
        <w:ind w:left="317"/>
      </w:pPr>
      <w:r>
        <w:rPr>
          <w:rFonts w:ascii="Consolas" w:hAnsi="Consolas"/>
          <w:color w:val="23344C"/>
          <w:sz w:val="16"/>
        </w:rPr>
        <w:t>public Catalog.Snacks layBapNuoc() {</w:t>
      </w:r>
    </w:p>
    <w:p>
      <w:pPr>
        <w:spacing w:after="0" w:line="240" w:lineRule="auto"/>
        <w:ind w:left="317"/>
      </w:pPr>
      <w:r>
        <w:rPr>
          <w:rFonts w:ascii="Consolas" w:hAnsi="Consolas"/>
          <w:color w:val="23344C"/>
          <w:sz w:val="16"/>
        </w:rPr>
        <w:t>var sanPham = truyVan.query(</w:t>
      </w:r>
    </w:p>
    <w:p>
      <w:pPr>
        <w:spacing w:after="0" w:line="240" w:lineRule="auto"/>
        <w:ind w:left="317"/>
      </w:pPr>
      <w:r>
        <w:rPr>
          <w:rFonts w:ascii="Consolas" w:hAnsi="Consolas"/>
          <w:color w:val="23344C"/>
          <w:sz w:val="16"/>
        </w:rPr>
        <w:t>"SELECT TOP(200) san_pham_id,ten_san_pham,gia_ban FROM SAN_PHAM WHERE trang_thai='HOAT_DONG' ORDER BY san_pham_id",</w:t>
      </w:r>
    </w:p>
    <w:p>
      <w:pPr>
        <w:spacing w:after="0" w:line="240" w:lineRule="auto"/>
        <w:ind w:left="317"/>
      </w:pPr>
      <w:r>
        <w:rPr>
          <w:rFonts w:ascii="Consolas" w:hAnsi="Consolas"/>
          <w:color w:val="23344C"/>
          <w:sz w:val="16"/>
        </w:rPr>
        <w:t>(d, i) -&gt;</w:t>
      </w:r>
    </w:p>
    <w:p>
      <w:pPr>
        <w:spacing w:after="0" w:line="240" w:lineRule="auto"/>
        <w:ind w:left="317"/>
      </w:pPr>
      <w:r>
        <w:rPr>
          <w:rFonts w:ascii="Consolas" w:hAnsi="Consolas"/>
          <w:color w:val="23344C"/>
          <w:sz w:val="16"/>
        </w:rPr>
        <w:t>new Catalog.Food(</w:t>
      </w:r>
    </w:p>
    <w:p>
      <w:pPr>
        <w:spacing w:after="0" w:line="240" w:lineRule="auto"/>
        <w:ind w:left="317"/>
      </w:pPr>
      <w:r>
        <w:rPr>
          <w:rFonts w:ascii="Consolas" w:hAnsi="Consolas"/>
          <w:color w:val="23344C"/>
          <w:sz w:val="16"/>
        </w:rPr>
        <w:t>d.getLong("san_pham_id"),</w:t>
      </w:r>
    </w:p>
    <w:p>
      <w:pPr>
        <w:spacing w:after="0" w:line="240" w:lineRule="auto"/>
        <w:ind w:left="317"/>
      </w:pPr>
      <w:r>
        <w:rPr>
          <w:rFonts w:ascii="Consolas" w:hAnsi="Consolas"/>
          <w:color w:val="23344C"/>
          <w:sz w:val="16"/>
        </w:rPr>
        <w:t>d.getString("ten_san_pham"),</w:t>
      </w:r>
    </w:p>
    <w:p>
      <w:pPr>
        <w:spacing w:after="0" w:line="240" w:lineRule="auto"/>
        <w:ind w:left="317"/>
      </w:pPr>
      <w:r>
        <w:rPr>
          <w:rFonts w:ascii="Consolas" w:hAnsi="Consolas"/>
          <w:color w:val="23344C"/>
          <w:sz w:val="16"/>
        </w:rPr>
        <w:t>d.getBigDecimal("gia_ban")</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var combo = truyVan.query(</w:t>
      </w:r>
    </w:p>
    <w:p>
      <w:pPr>
        <w:spacing w:after="0" w:line="240" w:lineRule="auto"/>
        <w:ind w:left="317"/>
      </w:pPr>
      <w:r>
        <w:rPr>
          <w:rFonts w:ascii="Consolas" w:hAnsi="Consolas"/>
          <w:color w:val="23344C"/>
          <w:sz w:val="16"/>
        </w:rPr>
        <w:t>"SELECT TOP(200) combo_id,ten_combo,gia_ban FROM COMBO WHERE trang_thai='HOAT_DONG' ORDER BY combo_id",</w:t>
      </w:r>
    </w:p>
    <w:p>
      <w:pPr>
        <w:spacing w:after="0" w:line="240" w:lineRule="auto"/>
        <w:ind w:left="317"/>
      </w:pPr>
      <w:r>
        <w:rPr>
          <w:rFonts w:ascii="Consolas" w:hAnsi="Consolas"/>
          <w:color w:val="23344C"/>
          <w:sz w:val="16"/>
        </w:rPr>
        <w:t>(d, i) -&gt;</w:t>
      </w:r>
    </w:p>
    <w:p>
      <w:pPr>
        <w:spacing w:after="0" w:line="240" w:lineRule="auto"/>
        <w:ind w:left="317"/>
      </w:pPr>
      <w:r>
        <w:rPr>
          <w:rFonts w:ascii="Consolas" w:hAnsi="Consolas"/>
          <w:color w:val="23344C"/>
          <w:sz w:val="16"/>
        </w:rPr>
        <w:t>new Catalog.Food(</w:t>
      </w:r>
    </w:p>
    <w:p>
      <w:pPr>
        <w:spacing w:after="0" w:line="240" w:lineRule="auto"/>
        <w:ind w:left="317"/>
      </w:pPr>
      <w:r>
        <w:rPr>
          <w:rFonts w:ascii="Consolas" w:hAnsi="Consolas"/>
          <w:color w:val="23344C"/>
          <w:sz w:val="16"/>
        </w:rPr>
        <w:t>d.getLong("combo_id"),</w:t>
      </w:r>
    </w:p>
    <w:p>
      <w:pPr>
        <w:spacing w:after="0" w:line="240" w:lineRule="auto"/>
        <w:ind w:left="317"/>
      </w:pPr>
      <w:r>
        <w:rPr>
          <w:rFonts w:ascii="Consolas" w:hAnsi="Consolas"/>
          <w:color w:val="23344C"/>
          <w:sz w:val="16"/>
        </w:rPr>
        <w:t>d.getString("ten_combo"),</w:t>
      </w:r>
    </w:p>
    <w:p>
      <w:pPr>
        <w:spacing w:after="0" w:line="240" w:lineRule="auto"/>
        <w:ind w:left="317"/>
      </w:pPr>
      <w:r>
        <w:rPr>
          <w:rFonts w:ascii="Consolas" w:hAnsi="Consolas"/>
          <w:color w:val="23344C"/>
          <w:sz w:val="16"/>
        </w:rPr>
        <w:t>d.getBigDecimal("gia_ban")</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return new Catalog.Snacks(sanPham, combo);</w:t>
      </w:r>
    </w:p>
    <w:p>
      <w:pPr>
        <w:spacing w:before="100"/>
      </w:pPr>
      <w:r>
        <w:rPr>
          <w:b/>
        </w:rPr>
        <w:t xml:space="preserve">Giải thích: </w:t>
      </w:r>
      <w:r>
        <w:t>SELECT TOP(200) giới hạn số sản phẩm; WHERE trang_thai='HOAT_DONG' loại mặt hàng ngừng bán. JdbcTemplate biến từng dòng thành Catalog.Food.</w:t>
      </w:r>
    </w:p>
    <w:p>
      <w:pPr>
        <w:spacing w:before="140" w:after="60"/>
      </w:pPr>
      <w:r>
        <w:rPr>
          <w:b/>
          <w:sz w:val="17"/>
        </w:rPr>
        <w:t>Mã nguồn: src/main/java/com/cinesnack/booking/service/OrderService.java</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for (var luaChon : yeuCau.dsCombo()) {</w:t>
      </w:r>
    </w:p>
    <w:p>
      <w:pPr>
        <w:spacing w:after="0" w:line="240" w:lineRule="auto"/>
        <w:ind w:left="317"/>
      </w:pPr>
      <w:r>
        <w:rPr>
          <w:rFonts w:ascii="Consolas" w:hAnsi="Consolas"/>
          <w:color w:val="23344C"/>
          <w:sz w:val="16"/>
        </w:rPr>
        <w:t>dsMatHang.add(</w:t>
      </w:r>
    </w:p>
    <w:p>
      <w:pPr>
        <w:spacing w:after="0" w:line="240" w:lineRule="auto"/>
        <w:ind w:left="317"/>
      </w:pPr>
      <w:r>
        <w:rPr>
          <w:rFonts w:ascii="Consolas" w:hAnsi="Consolas"/>
          <w:color w:val="23344C"/>
          <w:sz w:val="16"/>
        </w:rPr>
        <w:t>taoDongBapNuoc(</w:t>
      </w:r>
    </w:p>
    <w:p>
      <w:pPr>
        <w:spacing w:after="0" w:line="240" w:lineRule="auto"/>
        <w:ind w:left="317"/>
      </w:pPr>
      <w:r>
        <w:rPr>
          <w:rFonts w:ascii="Consolas" w:hAnsi="Consolas"/>
          <w:color w:val="23344C"/>
          <w:sz w:val="16"/>
        </w:rPr>
        <w:t>null,</w:t>
      </w:r>
    </w:p>
    <w:p>
      <w:pPr>
        <w:spacing w:after="0" w:line="240" w:lineRule="auto"/>
        <w:ind w:left="317"/>
      </w:pPr>
      <w:r>
        <w:rPr>
          <w:rFonts w:ascii="Consolas" w:hAnsi="Consolas"/>
          <w:color w:val="23344C"/>
          <w:sz w:val="16"/>
        </w:rPr>
        <w:t>luaChon.maCombo(),</w:t>
      </w:r>
    </w:p>
    <w:p>
      <w:pPr>
        <w:spacing w:after="0" w:line="240" w:lineRule="auto"/>
        <w:ind w:left="317"/>
      </w:pPr>
      <w:r>
        <w:rPr>
          <w:rFonts w:ascii="Consolas" w:hAnsi="Consolas"/>
          <w:color w:val="23344C"/>
          <w:sz w:val="16"/>
        </w:rPr>
        <w:t>danhMucDatVe.timCombo(luaChon.maCombo()),</w:t>
      </w:r>
    </w:p>
    <w:p>
      <w:pPr>
        <w:spacing w:after="0" w:line="240" w:lineRule="auto"/>
        <w:ind w:left="317"/>
      </w:pPr>
      <w:r>
        <w:rPr>
          <w:rFonts w:ascii="Consolas" w:hAnsi="Consolas"/>
          <w:color w:val="23344C"/>
          <w:sz w:val="16"/>
        </w:rPr>
        <w:t>luaChon.soLuong()</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BigDecimal tongTien = giaVe.multiply(BigDecimal.valueOf(yeuCau.dsMaGhe().size()));</w:t>
      </w:r>
    </w:p>
    <w:p>
      <w:pPr>
        <w:spacing w:after="0" w:line="240" w:lineRule="auto"/>
        <w:ind w:left="317"/>
      </w:pPr>
      <w:r>
        <w:rPr>
          <w:rFonts w:ascii="Consolas" w:hAnsi="Consolas"/>
          <w:color w:val="23344C"/>
          <w:sz w:val="16"/>
        </w:rPr>
        <w:t>for (var dongChiTiet : dsMatHang)</w:t>
      </w:r>
    </w:p>
    <w:p>
      <w:pPr>
        <w:spacing w:after="0" w:line="240" w:lineRule="auto"/>
        <w:ind w:left="317"/>
      </w:pPr>
      <w:r>
        <w:rPr>
          <w:rFonts w:ascii="Consolas" w:hAnsi="Consolas"/>
          <w:color w:val="23344C"/>
          <w:sz w:val="16"/>
        </w:rPr>
        <w:t>tongTien = tongTien.add(</w:t>
      </w:r>
    </w:p>
    <w:p>
      <w:pPr>
        <w:spacing w:before="100"/>
      </w:pPr>
      <w:r>
        <w:rPr>
          <w:b/>
        </w:rPr>
        <w:t xml:space="preserve">Giải thích: </w:t>
      </w:r>
      <w:r>
        <w:t>Giá chính thức lấy từ matHang.gia() do máy chủ đọc lại. BigDecimal.multiply() nhân giá với số lượng và add() cộng vào tổng; giá trình duyệt không quyết định số tiền thanh toán.</w:t>
      </w:r>
    </w:p>
    <w:p>
      <w:pPr>
        <w:spacing w:before="140" w:after="60"/>
      </w:pPr>
      <w:r>
        <w:rPr>
          <w:b/>
          <w:sz w:val="17"/>
        </w:rPr>
        <w:t>Mã nguồn: src/main/java/com/cinesnack/payment/service/QrPaymentService.java</w:t>
      </w:r>
    </w:p>
    <w:p>
      <w:pPr>
        <w:spacing w:after="0" w:line="240" w:lineRule="auto"/>
        <w:ind w:left="317"/>
      </w:pPr>
      <w:r>
        <w:rPr>
          <w:rFonts w:ascii="Consolas" w:hAnsi="Consolas"/>
          <w:color w:val="23344C"/>
          <w:sz w:val="16"/>
        </w:rPr>
        <w:t xml:space="preserve"> 61          try {</w:t>
      </w:r>
    </w:p>
    <w:p>
      <w:pPr>
        <w:spacing w:after="0" w:line="240" w:lineRule="auto"/>
        <w:ind w:left="317"/>
      </w:pPr>
      <w:r>
        <w:rPr>
          <w:rFonts w:ascii="Consolas" w:hAnsi="Consolas"/>
          <w:color w:val="23344C"/>
          <w:sz w:val="16"/>
        </w:rPr>
        <w:t xml:space="preserve"> 62              tien = don.tongTien().longValueExact();</w:t>
      </w:r>
    </w:p>
    <w:p>
      <w:pPr>
        <w:spacing w:after="0" w:line="240" w:lineRule="auto"/>
        <w:ind w:left="317"/>
      </w:pPr>
      <w:r>
        <w:rPr>
          <w:rFonts w:ascii="Consolas" w:hAnsi="Consolas"/>
          <w:color w:val="23344C"/>
          <w:sz w:val="16"/>
        </w:rPr>
        <w:t xml:space="preserve"> 63          } catch (ArithmeticException e) {</w:t>
      </w:r>
    </w:p>
    <w:p>
      <w:pPr>
        <w:spacing w:after="0" w:line="240" w:lineRule="auto"/>
        <w:ind w:left="317"/>
      </w:pPr>
      <w:r>
        <w:rPr>
          <w:rFonts w:ascii="Consolas" w:hAnsi="Consolas"/>
          <w:color w:val="23344C"/>
          <w:sz w:val="16"/>
        </w:rPr>
        <w:t xml:space="preserve"> 64              throw new ResponseStatusException(HttpStatus.CONFLICT, "Số tiền QR phải là VND nguyên");</w:t>
      </w:r>
    </w:p>
    <w:p>
      <w:pPr>
        <w:spacing w:after="0" w:line="240" w:lineRule="auto"/>
        <w:ind w:left="317"/>
      </w:pPr>
      <w:r>
        <w:rPr>
          <w:rFonts w:ascii="Consolas" w:hAnsi="Consolas"/>
          <w:color w:val="23344C"/>
          <w:sz w:val="16"/>
        </w:rPr>
        <w:t xml:space="preserve"> 65          }</w:t>
      </w:r>
    </w:p>
    <w:p>
      <w:pPr>
        <w:spacing w:after="0" w:line="240" w:lineRule="auto"/>
        <w:ind w:left="317"/>
      </w:pPr>
      <w:r>
        <w:rPr>
          <w:rFonts w:ascii="Consolas" w:hAnsi="Consolas"/>
          <w:color w:val="23344C"/>
          <w:sz w:val="16"/>
        </w:rPr>
        <w:t xml:space="preserve"> 66          if (tien &lt;= 0) throw new ResponseStatusException(HttpStatus.CONFLICT, "Số tiền QR phải lớn hơn 0");</w:t>
      </w:r>
    </w:p>
    <w:p>
      <w:pPr>
        <w:spacing w:after="0" w:line="240" w:lineRule="auto"/>
        <w:ind w:left="317"/>
      </w:pPr>
      <w:r>
        <w:rPr>
          <w:rFonts w:ascii="Consolas" w:hAnsi="Consolas"/>
          <w:color w:val="23344C"/>
          <w:sz w:val="16"/>
        </w:rPr>
        <w:t xml:space="preserve"> 67          String noiDung = don.ma();</w:t>
      </w:r>
    </w:p>
    <w:p>
      <w:pPr>
        <w:spacing w:after="0" w:line="240" w:lineRule="auto"/>
        <w:ind w:left="317"/>
      </w:pPr>
      <w:r>
        <w:rPr>
          <w:rFonts w:ascii="Consolas" w:hAnsi="Consolas"/>
          <w:color w:val="23344C"/>
          <w:sz w:val="16"/>
        </w:rPr>
        <w:t xml:space="preserve"> 68          String url = "https://img.vietqr.io/image/" + maNganHang + "-" + soTaiKhoan +</w:t>
      </w:r>
    </w:p>
    <w:p>
      <w:pPr>
        <w:spacing w:after="0" w:line="240" w:lineRule="auto"/>
        <w:ind w:left="317"/>
      </w:pPr>
      <w:r>
        <w:rPr>
          <w:rFonts w:ascii="Consolas" w:hAnsi="Consolas"/>
          <w:color w:val="23344C"/>
          <w:sz w:val="16"/>
        </w:rPr>
        <w:t xml:space="preserve"> 69              "-qr_only.svg?amount=" + tien + "&amp;addInfo=" + maHoa(noiDung) +</w:t>
      </w:r>
    </w:p>
    <w:p>
      <w:pPr>
        <w:spacing w:after="0" w:line="240" w:lineRule="auto"/>
        <w:ind w:left="317"/>
      </w:pPr>
      <w:r>
        <w:rPr>
          <w:rFonts w:ascii="Consolas" w:hAnsi="Consolas"/>
          <w:color w:val="23344C"/>
          <w:sz w:val="16"/>
        </w:rPr>
        <w:t xml:space="preserve"> 70              "&amp;accountName=" + maHoa(tenChuTaiKhoan);</w:t>
      </w:r>
    </w:p>
    <w:p>
      <w:pPr>
        <w:spacing w:after="0" w:line="240" w:lineRule="auto"/>
        <w:ind w:left="317"/>
      </w:pPr>
      <w:r>
        <w:rPr>
          <w:rFonts w:ascii="Consolas" w:hAnsi="Consolas"/>
          <w:color w:val="23344C"/>
          <w:sz w:val="16"/>
        </w:rPr>
        <w:t xml:space="preserve"> 71          return new QrPayment(don.tongTien(), noiDung, url);</w:t>
      </w:r>
    </w:p>
    <w:p>
      <w:pPr>
        <w:spacing w:after="0" w:line="240" w:lineRule="auto"/>
        <w:ind w:left="317"/>
      </w:pPr>
      <w:r>
        <w:rPr>
          <w:rFonts w:ascii="Consolas" w:hAnsi="Consolas"/>
          <w:color w:val="23344C"/>
          <w:sz w:val="16"/>
        </w:rPr>
        <w:t xml:space="preserve"> 72      }</w:t>
      </w:r>
    </w:p>
    <w:p>
      <w:pPr>
        <w:spacing w:after="0" w:line="240" w:lineRule="auto"/>
        <w:ind w:left="317"/>
      </w:pPr>
      <w:r>
        <w:rPr>
          <w:rFonts w:ascii="Consolas" w:hAnsi="Consolas"/>
          <w:color w:val="23344C"/>
          <w:sz w:val="16"/>
        </w:rPr>
        <w:t xml:space="preserve"> 73  </w:t>
      </w:r>
    </w:p>
    <w:p>
      <w:pPr>
        <w:spacing w:after="0" w:line="240" w:lineRule="auto"/>
        <w:ind w:left="317"/>
      </w:pPr>
      <w:r>
        <w:rPr>
          <w:rFonts w:ascii="Consolas" w:hAnsi="Consolas"/>
          <w:color w:val="23344C"/>
          <w:sz w:val="16"/>
        </w:rPr>
        <w:t xml:space="preserve"> 74      private String maHoa(String giaTri) {</w:t>
      </w:r>
    </w:p>
    <w:p>
      <w:pPr>
        <w:spacing w:after="0" w:line="240" w:lineRule="auto"/>
        <w:ind w:left="317"/>
      </w:pPr>
      <w:r>
        <w:rPr>
          <w:rFonts w:ascii="Consolas" w:hAnsi="Consolas"/>
          <w:color w:val="23344C"/>
          <w:sz w:val="16"/>
        </w:rPr>
        <w:t xml:space="preserve"> 75          return URLEncoder.encode(giaTri, StandardCharsets.UTF_8);</w:t>
      </w:r>
    </w:p>
    <w:p>
      <w:pPr>
        <w:spacing w:before="100"/>
      </w:pPr>
      <w:r>
        <w:rPr>
          <w:b/>
        </w:rPr>
        <w:t xml:space="preserve">Giải thích: </w:t>
      </w:r>
      <w:r>
        <w:t>longValueExact() đòi số tiền VND nguyên; URL QR chứa amount và addInfo = mã đơn. maHoa() mã hóa nội dung để đưa an toàn vào URL. Đây là dữ liệu để khách quét, chưa chứng minh ngân hàng đã nhận tiền.</w:t>
      </w:r>
    </w:p>
    <w:p>
      <w:pPr>
        <w:spacing w:before="140" w:after="60"/>
      </w:pPr>
      <w:r>
        <w:rPr>
          <w:b/>
          <w:sz w:val="17"/>
        </w:rPr>
        <w:t>Mã nguồn: src/main/java/com/cinesnack/payment/service/PaymentService.java</w:t>
      </w:r>
    </w:p>
    <w:p>
      <w:pPr>
        <w:spacing w:after="0" w:line="240" w:lineRule="auto"/>
        <w:ind w:left="317"/>
      </w:pPr>
      <w:r>
        <w:rPr>
          <w:rFonts w:ascii="Consolas" w:hAnsi="Consolas"/>
          <w:color w:val="23344C"/>
          <w:sz w:val="16"/>
        </w:rPr>
        <w:t xml:space="preserve"> 48      public Receipt thanhToanTaiQuay(String maDonHang, BigDecimal tienKhachDua, String thuDienTu) {</w:t>
      </w:r>
    </w:p>
    <w:p>
      <w:pPr>
        <w:spacing w:after="0" w:line="240" w:lineRule="auto"/>
        <w:ind w:left="317"/>
      </w:pPr>
      <w:r>
        <w:rPr>
          <w:rFonts w:ascii="Consolas" w:hAnsi="Consolas"/>
          <w:color w:val="23344C"/>
          <w:sz w:val="16"/>
        </w:rPr>
        <w:t xml:space="preserve"> 49          if (!dichVuNguoiDung.layTaiKhoanHoatDong(thuDienTu).laNhanVien()) {</w:t>
      </w:r>
    </w:p>
    <w:p>
      <w:pPr>
        <w:spacing w:after="0" w:line="240" w:lineRule="auto"/>
        <w:ind w:left="317"/>
      </w:pPr>
      <w:r>
        <w:rPr>
          <w:rFonts w:ascii="Consolas" w:hAnsi="Consolas"/>
          <w:color w:val="23344C"/>
          <w:sz w:val="16"/>
        </w:rPr>
        <w:t xml:space="preserve"> 50              throw new ResponseStatusException(</w:t>
      </w:r>
    </w:p>
    <w:p>
      <w:pPr>
        <w:spacing w:after="0" w:line="240" w:lineRule="auto"/>
        <w:ind w:left="317"/>
      </w:pPr>
      <w:r>
        <w:rPr>
          <w:rFonts w:ascii="Consolas" w:hAnsi="Consolas"/>
          <w:color w:val="23344C"/>
          <w:sz w:val="16"/>
        </w:rPr>
        <w:t xml:space="preserve"> 51                  HttpStatus.FORBIDDEN,</w:t>
      </w:r>
    </w:p>
    <w:p>
      <w:pPr>
        <w:spacing w:after="0" w:line="240" w:lineRule="auto"/>
        <w:ind w:left="317"/>
      </w:pPr>
      <w:r>
        <w:rPr>
          <w:rFonts w:ascii="Consolas" w:hAnsi="Consolas"/>
          <w:color w:val="23344C"/>
          <w:sz w:val="16"/>
        </w:rPr>
        <w:t xml:space="preserve"> 52                  "Chỉ nhân viên được xác nhận tiền mặt"</w:t>
      </w:r>
    </w:p>
    <w:p>
      <w:pPr>
        <w:spacing w:after="0" w:line="240" w:lineRule="auto"/>
        <w:ind w:left="317"/>
      </w:pPr>
      <w:r>
        <w:rPr>
          <w:rFonts w:ascii="Consolas" w:hAnsi="Consolas"/>
          <w:color w:val="23344C"/>
          <w:sz w:val="16"/>
        </w:rPr>
        <w:t xml:space="preserve"> 53              );</w:t>
      </w:r>
    </w:p>
    <w:p>
      <w:pPr>
        <w:spacing w:after="0" w:line="240" w:lineRule="auto"/>
        <w:ind w:left="317"/>
      </w:pPr>
      <w:r>
        <w:rPr>
          <w:rFonts w:ascii="Consolas" w:hAnsi="Consolas"/>
          <w:color w:val="23344C"/>
          <w:sz w:val="16"/>
        </w:rPr>
        <w:t xml:space="preserve"> 54          }</w:t>
      </w:r>
    </w:p>
    <w:p>
      <w:pPr>
        <w:spacing w:after="0" w:line="240" w:lineRule="auto"/>
        <w:ind w:left="317"/>
      </w:pPr>
      <w:r>
        <w:rPr>
          <w:rFonts w:ascii="Consolas" w:hAnsi="Consolas"/>
          <w:color w:val="23344C"/>
          <w:sz w:val="16"/>
        </w:rPr>
        <w:t xml:space="preserve"> 55          if (</w:t>
      </w:r>
    </w:p>
    <w:p>
      <w:pPr>
        <w:spacing w:after="0" w:line="240" w:lineRule="auto"/>
        <w:ind w:left="317"/>
      </w:pPr>
      <w:r>
        <w:rPr>
          <w:rFonts w:ascii="Consolas" w:hAnsi="Consolas"/>
          <w:color w:val="23344C"/>
          <w:sz w:val="16"/>
        </w:rPr>
        <w:t xml:space="preserve"> 56              tienKhachDua == null ||</w:t>
      </w:r>
    </w:p>
    <w:p>
      <w:pPr>
        <w:spacing w:after="0" w:line="240" w:lineRule="auto"/>
        <w:ind w:left="317"/>
      </w:pPr>
      <w:r>
        <w:rPr>
          <w:rFonts w:ascii="Consolas" w:hAnsi="Consolas"/>
          <w:color w:val="23344C"/>
          <w:sz w:val="16"/>
        </w:rPr>
        <w:t xml:space="preserve"> 57              tienKhachDua.signum() &lt; 0 ||</w:t>
      </w:r>
    </w:p>
    <w:p>
      <w:pPr>
        <w:spacing w:after="0" w:line="240" w:lineRule="auto"/>
        <w:ind w:left="317"/>
      </w:pPr>
      <w:r>
        <w:rPr>
          <w:rFonts w:ascii="Consolas" w:hAnsi="Consolas"/>
          <w:color w:val="23344C"/>
          <w:sz w:val="16"/>
        </w:rPr>
        <w:t xml:space="preserve"> 58              tienKhachDua.stripTrailingZeros().scale() &gt; 0 ||</w:t>
      </w:r>
    </w:p>
    <w:p>
      <w:pPr>
        <w:spacing w:after="0" w:line="240" w:lineRule="auto"/>
        <w:ind w:left="317"/>
      </w:pPr>
      <w:r>
        <w:rPr>
          <w:rFonts w:ascii="Consolas" w:hAnsi="Consolas"/>
          <w:color w:val="23344C"/>
          <w:sz w:val="16"/>
        </w:rPr>
        <w:t xml:space="preserve"> 59              tienKhachDua.compareTo(new BigDecimal("999999999999")) &gt; 0</w:t>
      </w:r>
    </w:p>
    <w:p>
      <w:pPr>
        <w:spacing w:after="0" w:line="240" w:lineRule="auto"/>
        <w:ind w:left="317"/>
      </w:pPr>
      <w:r>
        <w:rPr>
          <w:rFonts w:ascii="Consolas" w:hAnsi="Consolas"/>
          <w:color w:val="23344C"/>
          <w:sz w:val="16"/>
        </w:rPr>
        <w:t xml:space="preserve"> 60          ) {</w:t>
      </w:r>
    </w:p>
    <w:p>
      <w:pPr>
        <w:spacing w:after="0" w:line="240" w:lineRule="auto"/>
        <w:ind w:left="317"/>
      </w:pPr>
      <w:r>
        <w:rPr>
          <w:rFonts w:ascii="Consolas" w:hAnsi="Consolas"/>
          <w:color w:val="23344C"/>
          <w:sz w:val="16"/>
        </w:rPr>
        <w:t xml:space="preserve"> 61              throw new ResponseStatusException(</w:t>
      </w:r>
    </w:p>
    <w:p>
      <w:pPr>
        <w:spacing w:after="0" w:line="240" w:lineRule="auto"/>
        <w:ind w:left="317"/>
      </w:pPr>
      <w:r>
        <w:rPr>
          <w:rFonts w:ascii="Consolas" w:hAnsi="Consolas"/>
          <w:color w:val="23344C"/>
          <w:sz w:val="16"/>
        </w:rPr>
        <w:t xml:space="preserve"> 62                  HttpStatus.BAD_REQUEST,</w:t>
      </w:r>
    </w:p>
    <w:p>
      <w:pPr>
        <w:spacing w:after="0" w:line="240" w:lineRule="auto"/>
        <w:ind w:left="317"/>
      </w:pPr>
      <w:r>
        <w:rPr>
          <w:rFonts w:ascii="Consolas" w:hAnsi="Consolas"/>
          <w:color w:val="23344C"/>
          <w:sz w:val="16"/>
        </w:rPr>
        <w:t xml:space="preserve"> 63                  "Số tiền khách đưa không hợp lệ"</w:t>
      </w:r>
    </w:p>
    <w:p>
      <w:pPr>
        <w:spacing w:after="0" w:line="240" w:lineRule="auto"/>
        <w:ind w:left="317"/>
      </w:pPr>
      <w:r>
        <w:rPr>
          <w:rFonts w:ascii="Consolas" w:hAnsi="Consolas"/>
          <w:color w:val="23344C"/>
          <w:sz w:val="16"/>
        </w:rPr>
        <w:t xml:space="preserve"> 64              );</w:t>
      </w:r>
    </w:p>
    <w:p>
      <w:pPr>
        <w:spacing w:after="0" w:line="240" w:lineRule="auto"/>
        <w:ind w:left="317"/>
      </w:pPr>
      <w:r>
        <w:rPr>
          <w:rFonts w:ascii="Consolas" w:hAnsi="Consolas"/>
          <w:color w:val="23344C"/>
          <w:sz w:val="16"/>
        </w:rPr>
        <w:t xml:space="preserve"> 65          }</w:t>
      </w:r>
    </w:p>
    <w:p>
      <w:pPr>
        <w:spacing w:before="100"/>
      </w:pPr>
      <w:r>
        <w:rPr>
          <w:b/>
        </w:rPr>
        <w:t xml:space="preserve">Giải thích: </w:t>
      </w:r>
      <w:r>
        <w:t>@Transactional gộp các bước thu tiền trong một giao dịch. Kiểm tra tài khoản nhân viên, số tiền nguyên, không âm và trong giới hạn trước khi khóa đơn. Admin cũng được coi là nhân viên ở User.laNhanVien() khi xác nhận tiền.</w:t>
      </w:r>
    </w:p>
    <w:p>
      <w:pPr>
        <w:spacing w:before="140" w:after="60"/>
      </w:pPr>
      <w:r>
        <w:rPr>
          <w:b/>
          <w:sz w:val="17"/>
        </w:rPr>
        <w:t>Mã nguồn: src/main/java/com/cinesnack/payment/service/PaymentService.java</w:t>
      </w:r>
    </w:p>
    <w:p>
      <w:pPr>
        <w:spacing w:after="0" w:line="240" w:lineRule="auto"/>
        <w:ind w:left="317"/>
      </w:pPr>
      <w:r>
        <w:rPr>
          <w:rFonts w:ascii="Consolas" w:hAnsi="Consolas"/>
          <w:color w:val="23344C"/>
          <w:sz w:val="16"/>
        </w:rPr>
        <w:t>public Payment xacNhanChuyenKhoan(String maDonHang, String maGiaoDich, BigDecimal soTienNhan, String thuDienTu) {</w:t>
      </w:r>
    </w:p>
    <w:p>
      <w:pPr>
        <w:spacing w:after="0" w:line="240" w:lineRule="auto"/>
        <w:ind w:left="317"/>
      </w:pPr>
      <w:r>
        <w:rPr>
          <w:rFonts w:ascii="Consolas" w:hAnsi="Consolas"/>
          <w:color w:val="23344C"/>
          <w:sz w:val="16"/>
        </w:rPr>
        <w:t>if (!dichVuNguoiDung.layTaiKhoanHoatDong(thuDienTu).laNhanVien()) {</w:t>
      </w:r>
    </w:p>
    <w:p>
      <w:pPr>
        <w:spacing w:after="0" w:line="240" w:lineRule="auto"/>
        <w:ind w:left="317"/>
      </w:pPr>
      <w:r>
        <w:rPr>
          <w:rFonts w:ascii="Consolas" w:hAnsi="Consolas"/>
          <w:color w:val="23344C"/>
          <w:sz w:val="16"/>
        </w:rPr>
        <w:t>throw new ResponseStatusException(HttpStatus.FORBIDDEN, "Chỉ nhân viên được xác nhận chuyển khoản");</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if (maGiaoDich == null || !maGiaoDich.matches("[A-Za-z0-9_-]{4,100}")) {</w:t>
      </w:r>
    </w:p>
    <w:p>
      <w:pPr>
        <w:spacing w:after="0" w:line="240" w:lineRule="auto"/>
        <w:ind w:left="317"/>
      </w:pPr>
      <w:r>
        <w:rPr>
          <w:rFonts w:ascii="Consolas" w:hAnsi="Consolas"/>
          <w:color w:val="23344C"/>
          <w:sz w:val="16"/>
        </w:rPr>
        <w:t>throw new ResponseStatusException(HttpStatus.BAD_REQUEST, "Mã giao dịch không hợp lệ");</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if (soTienNhan == null || soTienNhan.signum() &lt;= 0 ||</w:t>
      </w:r>
    </w:p>
    <w:p>
      <w:pPr>
        <w:spacing w:after="0" w:line="240" w:lineRule="auto"/>
        <w:ind w:left="317"/>
      </w:pPr>
      <w:r>
        <w:rPr>
          <w:rFonts w:ascii="Consolas" w:hAnsi="Consolas"/>
          <w:color w:val="23344C"/>
          <w:sz w:val="16"/>
        </w:rPr>
        <w:t>soTienNhan.stripTrailingZeros().scale() &gt; 0) {</w:t>
      </w:r>
    </w:p>
    <w:p>
      <w:pPr>
        <w:spacing w:after="0" w:line="240" w:lineRule="auto"/>
        <w:ind w:left="317"/>
      </w:pPr>
      <w:r>
        <w:rPr>
          <w:rFonts w:ascii="Consolas" w:hAnsi="Consolas"/>
          <w:color w:val="23344C"/>
          <w:sz w:val="16"/>
        </w:rPr>
        <w:t>throw new ResponseStatusException(HttpStatus.BAD_REQUEST, "Số tiền đã nhận không hợp lệ");</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Order donHang = khoDonHang.timVaKhoa(maDonHang);</w:t>
      </w:r>
    </w:p>
    <w:p>
      <w:pPr>
        <w:spacing w:after="0" w:line="240" w:lineRule="auto"/>
        <w:ind w:left="317"/>
      </w:pPr>
      <w:r>
        <w:rPr>
          <w:rFonts w:ascii="Consolas" w:hAnsi="Consolas"/>
          <w:color w:val="23344C"/>
          <w:sz w:val="16"/>
        </w:rPr>
        <w:t>if (donHang == null) throw new ResponseStatusException(HttpStatus.NOT_FOUND, "Không tìm thấy đơn hàng");</w:t>
      </w:r>
    </w:p>
    <w:p>
      <w:pPr>
        <w:spacing w:after="0" w:line="240" w:lineRule="auto"/>
        <w:ind w:left="317"/>
      </w:pPr>
      <w:r>
        <w:rPr>
          <w:rFonts w:ascii="Consolas" w:hAnsi="Consolas"/>
          <w:color w:val="23344C"/>
          <w:sz w:val="16"/>
        </w:rPr>
        <w:t>if ("DA_THANH_TOAN".equals(donHang.trangThai())) {</w:t>
      </w:r>
    </w:p>
    <w:p>
      <w:pPr>
        <w:spacing w:after="0" w:line="240" w:lineRule="auto"/>
        <w:ind w:left="317"/>
      </w:pPr>
      <w:r>
        <w:rPr>
          <w:rFonts w:ascii="Consolas" w:hAnsi="Consolas"/>
          <w:color w:val="23344C"/>
          <w:sz w:val="16"/>
        </w:rPr>
        <w:t>Payment daCo = khoThanhToan.timThanhToanThanhCong(donHang.maSo());</w:t>
      </w:r>
    </w:p>
    <w:p>
      <w:pPr>
        <w:spacing w:after="0" w:line="240" w:lineRule="auto"/>
        <w:ind w:left="317"/>
      </w:pPr>
      <w:r>
        <w:rPr>
          <w:rFonts w:ascii="Consolas" w:hAnsi="Consolas"/>
          <w:color w:val="23344C"/>
          <w:sz w:val="16"/>
        </w:rPr>
        <w:t>if (daCo != null &amp;&amp; "CHUYEN_KHOAN".equals(daCo.phuongThuc()) &amp;&amp;</w:t>
      </w:r>
    </w:p>
    <w:p>
      <w:pPr>
        <w:spacing w:after="0" w:line="240" w:lineRule="auto"/>
        <w:ind w:left="317"/>
      </w:pPr>
      <w:r>
        <w:rPr>
          <w:rFonts w:ascii="Consolas" w:hAnsi="Consolas"/>
          <w:color w:val="23344C"/>
          <w:sz w:val="16"/>
        </w:rPr>
        <w:t>maGiaoDich.equals(daCo.maGiaoDich()) &amp;&amp;</w:t>
      </w:r>
    </w:p>
    <w:p>
      <w:pPr>
        <w:spacing w:after="0" w:line="240" w:lineRule="auto"/>
        <w:ind w:left="317"/>
      </w:pPr>
      <w:r>
        <w:rPr>
          <w:rFonts w:ascii="Consolas" w:hAnsi="Consolas"/>
          <w:color w:val="23344C"/>
          <w:sz w:val="16"/>
        </w:rPr>
        <w:t>soTienNhan.compareTo(donHang.tongTien()) == 0 &amp;&amp;</w:t>
      </w:r>
    </w:p>
    <w:p>
      <w:pPr>
        <w:spacing w:after="0" w:line="240" w:lineRule="auto"/>
        <w:ind w:left="317"/>
      </w:pPr>
      <w:r>
        <w:rPr>
          <w:rFonts w:ascii="Consolas" w:hAnsi="Consolas"/>
          <w:color w:val="23344C"/>
          <w:sz w:val="16"/>
        </w:rPr>
        <w:t>daCo.soTien().compareTo(donHang.tongTien()) == 0) return daCo;</w:t>
      </w:r>
    </w:p>
    <w:p>
      <w:pPr>
        <w:spacing w:after="0" w:line="240" w:lineRule="auto"/>
        <w:ind w:left="317"/>
      </w:pPr>
      <w:r>
        <w:rPr>
          <w:rFonts w:ascii="Consolas" w:hAnsi="Consolas"/>
          <w:color w:val="23344C"/>
          <w:sz w:val="16"/>
        </w:rPr>
        <w:t>throw new ResponseStatusException(HttpStatus.CONFLICT, "Đơn đã được thanh toán");</w:t>
      </w:r>
    </w:p>
    <w:p>
      <w:pPr>
        <w:spacing w:before="100"/>
      </w:pPr>
      <w:r>
        <w:rPr>
          <w:b/>
        </w:rPr>
        <w:t xml:space="preserve">Giải thích: </w:t>
      </w:r>
      <w:r>
        <w:t>Chuyển khoản phải có mã giao dịch hợp lệ và số tiền đúng bằng tổng đơn. Nếu đơn đã thanh toán, chỉ trả lại giao dịch cũ khi phương thức, mã và số tiền đều trùng; khác thì báo 409.</w:t>
      </w:r>
    </w:p>
    <w:p>
      <w:pPr>
        <w:spacing w:before="140" w:after="60"/>
      </w:pPr>
      <w:r>
        <w:rPr>
          <w:b/>
          <w:sz w:val="17"/>
        </w:rPr>
        <w:t>Mã nguồn: src/main/resources/UI/assets/js/admin.js</w:t>
      </w:r>
    </w:p>
    <w:p>
      <w:pPr>
        <w:spacing w:after="0" w:line="240" w:lineRule="auto"/>
        <w:ind w:left="317"/>
      </w:pPr>
      <w:r>
        <w:rPr>
          <w:rFonts w:ascii="Consolas" w:hAnsi="Consolas"/>
          <w:color w:val="23344C"/>
          <w:sz w:val="16"/>
        </w:rPr>
        <w:t xml:space="preserve"> 72    async function loadOrders() {</w:t>
      </w:r>
    </w:p>
    <w:p>
      <w:pPr>
        <w:spacing w:after="0" w:line="240" w:lineRule="auto"/>
        <w:ind w:left="317"/>
      </w:pPr>
      <w:r>
        <w:rPr>
          <w:rFonts w:ascii="Consolas" w:hAnsi="Consolas"/>
          <w:color w:val="23344C"/>
          <w:sz w:val="16"/>
        </w:rPr>
        <w:t xml:space="preserve"> 73      const generation = ++listGeneration;</w:t>
      </w:r>
    </w:p>
    <w:p>
      <w:pPr>
        <w:spacing w:after="0" w:line="240" w:lineRule="auto"/>
        <w:ind w:left="317"/>
      </w:pPr>
      <w:r>
        <w:rPr>
          <w:rFonts w:ascii="Consolas" w:hAnsi="Consolas"/>
          <w:color w:val="23344C"/>
          <w:sz w:val="16"/>
        </w:rPr>
        <w:t xml:space="preserve"> 74      const q = o("quan-tri-don-tim").value.trim(),</w:t>
      </w:r>
    </w:p>
    <w:p>
      <w:pPr>
        <w:spacing w:after="0" w:line="240" w:lineRule="auto"/>
        <w:ind w:left="317"/>
      </w:pPr>
      <w:r>
        <w:rPr>
          <w:rFonts w:ascii="Consolas" w:hAnsi="Consolas"/>
          <w:color w:val="23344C"/>
          <w:sz w:val="16"/>
        </w:rPr>
        <w:t xml:space="preserve"> 75        status = o("don-trang-thai").value;</w:t>
      </w:r>
    </w:p>
    <w:p>
      <w:pPr>
        <w:spacing w:after="0" w:line="240" w:lineRule="auto"/>
        <w:ind w:left="317"/>
      </w:pPr>
      <w:r>
        <w:rPr>
          <w:rFonts w:ascii="Consolas" w:hAnsi="Consolas"/>
          <w:color w:val="23344C"/>
          <w:sz w:val="16"/>
        </w:rPr>
        <w:t xml:space="preserve"> 76      const ds = await CineSnackApi.goi(</w:t>
      </w:r>
    </w:p>
    <w:p>
      <w:pPr>
        <w:spacing w:after="0" w:line="240" w:lineRule="auto"/>
        <w:ind w:left="317"/>
      </w:pPr>
      <w:r>
        <w:rPr>
          <w:rFonts w:ascii="Consolas" w:hAnsi="Consolas"/>
          <w:color w:val="23344C"/>
          <w:sz w:val="16"/>
        </w:rPr>
        <w:t xml:space="preserve"> 77        `/api/admin/orders?page=${page}&amp;size=20&amp;q=${encodeURIComponent(q)}&amp;status=${encodeURIComponent(status)}`,</w:t>
      </w:r>
    </w:p>
    <w:p>
      <w:pPr>
        <w:spacing w:after="0" w:line="240" w:lineRule="auto"/>
        <w:ind w:left="317"/>
      </w:pPr>
      <w:r>
        <w:rPr>
          <w:rFonts w:ascii="Consolas" w:hAnsi="Consolas"/>
          <w:color w:val="23344C"/>
          <w:sz w:val="16"/>
        </w:rPr>
        <w:t xml:space="preserve"> 78      );</w:t>
      </w:r>
    </w:p>
    <w:p>
      <w:pPr>
        <w:spacing w:after="0" w:line="240" w:lineRule="auto"/>
        <w:ind w:left="317"/>
      </w:pPr>
      <w:r>
        <w:rPr>
          <w:rFonts w:ascii="Consolas" w:hAnsi="Consolas"/>
          <w:color w:val="23344C"/>
          <w:sz w:val="16"/>
        </w:rPr>
        <w:t xml:space="preserve"> 79      if (generation !== listGeneration) return;</w:t>
      </w:r>
    </w:p>
    <w:p>
      <w:pPr>
        <w:spacing w:before="100"/>
      </w:pPr>
      <w:r>
        <w:rPr>
          <w:b/>
        </w:rPr>
        <w:t xml:space="preserve">Giải thích: </w:t>
      </w:r>
      <w:r>
        <w:t>loadOrders() gọi API với page, size, q và status; encodeURIComponent mã hóa chuỗi tìm kiếm. Kết quả ds là tối đa 20 đơn trên trang, không phải toàn bộ đơn trong hệ thống.</w:t>
      </w:r>
    </w:p>
    <w:p>
      <w:pPr>
        <w:spacing w:before="140" w:after="60"/>
      </w:pPr>
      <w:r>
        <w:rPr>
          <w:b/>
          <w:sz w:val="17"/>
        </w:rPr>
        <w:t>Mã nguồn: src/main/resources/UI/assets/js/admin.js</w:t>
      </w:r>
    </w:p>
    <w:p>
      <w:pPr>
        <w:spacing w:after="0" w:line="240" w:lineRule="auto"/>
        <w:ind w:left="317"/>
      </w:pPr>
      <w:r>
        <w:rPr>
          <w:rFonts w:ascii="Consolas" w:hAnsi="Consolas"/>
          <w:color w:val="23344C"/>
          <w:sz w:val="16"/>
        </w:rPr>
        <w:t>o("thong-ke").replaceChildren();</w:t>
      </w:r>
    </w:p>
    <w:p>
      <w:pPr>
        <w:spacing w:after="0" w:line="240" w:lineRule="auto"/>
        <w:ind w:left="317"/>
      </w:pPr>
      <w:r>
        <w:rPr>
          <w:rFonts w:ascii="Consolas" w:hAnsi="Consolas"/>
          <w:color w:val="23344C"/>
          <w:sz w:val="16"/>
        </w:rPr>
        <w:t>for (const [label, count] of [</w:t>
      </w:r>
    </w:p>
    <w:p>
      <w:pPr>
        <w:spacing w:after="0" w:line="240" w:lineRule="auto"/>
        <w:ind w:left="317"/>
      </w:pPr>
      <w:r>
        <w:rPr>
          <w:rFonts w:ascii="Consolas" w:hAnsi="Consolas"/>
          <w:color w:val="23344C"/>
          <w:sz w:val="16"/>
        </w:rPr>
        <w:t>["Đơn trên trang", ds.length],</w:t>
      </w:r>
    </w:p>
    <w:p>
      <w:pPr>
        <w:spacing w:after="0" w:line="240" w:lineRule="auto"/>
        <w:ind w:left="317"/>
      </w:pPr>
      <w:r>
        <w:rPr>
          <w:rFonts w:ascii="Consolas" w:hAnsi="Consolas"/>
          <w:color w:val="23344C"/>
          <w:sz w:val="16"/>
        </w:rPr>
        <w:t>["Chờ thanh toán", ds.filter((d) =&gt; d.status === "CHO_THANH_TOAN").length],</w:t>
      </w:r>
    </w:p>
    <w:p>
      <w:pPr>
        <w:spacing w:after="0" w:line="240" w:lineRule="auto"/>
        <w:ind w:left="317"/>
      </w:pPr>
      <w:r>
        <w:rPr>
          <w:rFonts w:ascii="Consolas" w:hAnsi="Consolas"/>
          <w:color w:val="23344C"/>
          <w:sz w:val="16"/>
        </w:rPr>
        <w:t>["Đã thanh toán", ds.filter((d) =&gt; d.status === "DA_THANH_TOAN").length],</w:t>
      </w:r>
    </w:p>
    <w:p>
      <w:pPr>
        <w:spacing w:after="0" w:line="240" w:lineRule="auto"/>
        <w:ind w:left="317"/>
      </w:pPr>
      <w:r>
        <w:rPr>
          <w:rFonts w:ascii="Consolas" w:hAnsi="Consolas"/>
          <w:color w:val="23344C"/>
          <w:sz w:val="16"/>
        </w:rPr>
        <w:t>]) {</w:t>
      </w:r>
    </w:p>
    <w:p>
      <w:pPr>
        <w:spacing w:after="0" w:line="240" w:lineRule="auto"/>
        <w:ind w:left="317"/>
      </w:pPr>
      <w:r>
        <w:rPr>
          <w:rFonts w:ascii="Consolas" w:hAnsi="Consolas"/>
          <w:color w:val="23344C"/>
          <w:sz w:val="16"/>
        </w:rPr>
        <w:t>const card = e("article", undefined, "workspace-stat");</w:t>
      </w:r>
    </w:p>
    <w:p>
      <w:pPr>
        <w:spacing w:after="0" w:line="240" w:lineRule="auto"/>
        <w:ind w:left="317"/>
      </w:pPr>
      <w:r>
        <w:rPr>
          <w:rFonts w:ascii="Consolas" w:hAnsi="Consolas"/>
          <w:color w:val="23344C"/>
          <w:sz w:val="16"/>
        </w:rPr>
        <w:t>card.append(e("span", label), e("strong", String(count)));</w:t>
      </w:r>
    </w:p>
    <w:p>
      <w:pPr>
        <w:spacing w:after="0" w:line="240" w:lineRule="auto"/>
        <w:ind w:left="317"/>
      </w:pPr>
      <w:r>
        <w:rPr>
          <w:rFonts w:ascii="Consolas" w:hAnsi="Consolas"/>
          <w:color w:val="23344C"/>
          <w:sz w:val="16"/>
        </w:rPr>
        <w:t>o("thong-ke").append(card);</w:t>
      </w:r>
    </w:p>
    <w:p>
      <w:pPr>
        <w:spacing w:after="0" w:line="240" w:lineRule="auto"/>
        <w:ind w:left="317"/>
      </w:pPr>
      <w:r>
        <w:rPr>
          <w:rFonts w:ascii="Consolas" w:hAnsi="Consolas"/>
          <w:color w:val="23344C"/>
          <w:sz w:val="16"/>
        </w:rPr>
        <w:t>}</w:t>
      </w:r>
    </w:p>
    <w:p>
      <w:pPr>
        <w:spacing w:before="100"/>
      </w:pPr>
      <w:r>
        <w:rPr>
          <w:b/>
        </w:rPr>
        <w:t xml:space="preserve">Giải thích: </w:t>
      </w:r>
      <w:r>
        <w:t>filter giữ đơn theo trạng thái rồi length đếm. Vì ds chỉ là một trang, ba ô chỉ là thống kê trên trang. Đừng diễn giải thành doanh thu hoặc tổng toàn rạp.</w:t>
      </w:r>
    </w:p>
    <w:p>
      <w:pPr>
        <w:pStyle w:val="Heading1"/>
      </w:pPr>
      <w:r>
        <w:t>4 Trường hợp cần nhớ</w:t>
      </w:r>
    </w:p>
    <w:p>
      <w:pPr>
        <w:pStyle w:val="ListBullet"/>
      </w:pPr>
      <w:r>
        <w:rPr>
          <w:b/>
        </w:rPr>
        <w:t xml:space="preserve">Chỉ mua bắp nước: </w:t>
      </w:r>
      <w:r>
        <w:t>booking.js có lựa chọn 'Chỉ mua bắp nước'; OrderService cho phép không có ghế nếu có sản phẩm hoặc combo.</w:t>
      </w:r>
    </w:p>
    <w:p>
      <w:pPr>
        <w:pStyle w:val="ListBullet"/>
      </w:pPr>
      <w:r>
        <w:rPr>
          <w:b/>
        </w:rPr>
        <w:t xml:space="preserve">Sản phẩm hết bán: </w:t>
      </w:r>
      <w:r>
        <w:t>OrderService.taoDongBapNuoc() từ chối khi repository trả null hoặc trạng thái khác HOAT_DONG.</w:t>
      </w:r>
    </w:p>
    <w:p>
      <w:pPr>
        <w:pStyle w:val="ListBullet"/>
      </w:pPr>
      <w:r>
        <w:rPr>
          <w:b/>
        </w:rPr>
        <w:t xml:space="preserve">Tiền mặt: </w:t>
      </w:r>
      <w:r>
        <w:t>Có thể đưa nhiều hơn tổng đơn; PaymentService trả lại change để nhân viên trả tiền thừa.</w:t>
      </w:r>
    </w:p>
    <w:p>
      <w:pPr>
        <w:pStyle w:val="ListBullet"/>
      </w:pPr>
      <w:r>
        <w:rPr>
          <w:b/>
        </w:rPr>
        <w:t xml:space="preserve">Chuyển khoản: </w:t>
      </w:r>
      <w:r>
        <w:t>Số tiền thực nhận phải đúng tuyệt đối với tổng đơn; không có cơ chế tiền thừa.</w:t>
      </w:r>
    </w:p>
    <w:p>
      <w:pPr>
        <w:pStyle w:val="ListBullet"/>
      </w:pPr>
      <w:r>
        <w:rPr>
          <w:b/>
        </w:rPr>
        <w:t xml:space="preserve">QR: </w:t>
      </w:r>
      <w:r>
        <w:t>Ảnh QR không tự đổi trạng thái đơn; nhân viên phải đối chiếu giao dịch thực tế.</w:t>
      </w:r>
    </w:p>
    <w:p>
      <w:pPr>
        <w:pStyle w:val="ListBullet"/>
      </w:pPr>
      <w:r>
        <w:rPr>
          <w:b/>
        </w:rPr>
        <w:t xml:space="preserve">Monitor: </w:t>
      </w:r>
      <w:r>
        <w:t>admin.js chỉ tải lại danh sách 10 giây một lần khi đang mở mục monitor và tab còn hiển thị.</w:t>
      </w:r>
    </w:p>
    <w:p>
      <w:pPr>
        <w:pStyle w:val="ListBullet"/>
      </w:pPr>
      <w:r>
        <w:rPr>
          <w:b/>
        </w:rPr>
        <w:t xml:space="preserve">Báo cáo: </w:t>
      </w:r>
      <w:r>
        <w:t>Chưa có báo cáo doanh thu tổng hợp; phần thống kê hiện có chỉ dựa vào 20 đơn được tải của trang hiện tại.</w:t>
      </w:r>
    </w:p>
    <w:p>
      <w:pPr>
        <w:pStyle w:val="Heading1"/>
      </w:pPr>
      <w:r>
        <w:t>5 Ví dụ số tiền để tự đối chiếu</w:t>
      </w:r>
    </w:p>
    <w:p>
      <w:r>
        <w:t>Giả sử đơn chỉ có hai bắp giá 35.000 đồng mỗi phần: OrderService tính 2 × 35.000 = 70.000 đồng và lưu tổng vào DON_HANG. Nếu khách đưa tiền mặt 100.000 đồng, PaymentService yêu cầu ít nhất 70.000 đồng và trả change = 30.000 đồng; THANH_TOAN ghi số tiền của đơn là 70.000 đồng. Nếu khách chọn chuyển khoản, QR mang amount = 70.000; nhân viên chỉ xác nhận khi thực nhận đúng 70.000 và có mã giao dịch đối chiếu. Không lấy 100.000 làm số tiền chuyển khoản hoặc giá hóa đơn.</w:t>
      </w:r>
    </w:p>
    <w:p>
      <w:r>
        <w:t>Để tự lần theo khi có lỗi: mở Network của trình duyệt, xem URL và mã HTTP; đọc controller tương ứng; theo lời gọi sang service; xem truy vấn repository và bảng SQL. Ví dụ GET /api/snacks trả danh sách rỗng thì kiểm tra SAN_PHAM/COMBO có bản ghi HOAT_DONG trước khi xem code hiển thị.</w:t>
      </w:r>
    </w:p>
    <w:p>
      <w:pPr>
        <w:pStyle w:val="Heading1"/>
      </w:pPr>
      <w:r>
        <w:t>6 Từ vựng kỹ thuật</w:t>
      </w:r>
    </w:p>
    <w:p>
      <w:pPr>
        <w:pStyle w:val="ListBullet"/>
      </w:pPr>
      <w:r>
        <w:rPr>
          <w:b/>
        </w:rPr>
        <w:t xml:space="preserve">GET và POST: </w:t>
      </w:r>
      <w:r>
        <w:t>GET đọc dữ liệu; POST gửi hành động tạo đơn hoặc xác nhận thanh toán.</w:t>
      </w:r>
    </w:p>
    <w:p>
      <w:pPr>
        <w:pStyle w:val="ListBullet"/>
      </w:pPr>
      <w:r>
        <w:rPr>
          <w:b/>
        </w:rPr>
        <w:t xml:space="preserve">@RestController: </w:t>
      </w:r>
      <w:r>
        <w:t>Spring Boot tự biến giá trị trả về thành JSON cho JavaScript.</w:t>
      </w:r>
    </w:p>
    <w:p>
      <w:pPr>
        <w:pStyle w:val="ListBullet"/>
      </w:pPr>
      <w:r>
        <w:rPr>
          <w:b/>
        </w:rPr>
        <w:t xml:space="preserve">JdbcTemplate: </w:t>
      </w:r>
      <w:r>
        <w:t>Lớp hỗ trợ chạy SQL; dấu ? là tham số, không ghép trực tiếp dữ liệu người dùng vào câu lệnh.</w:t>
      </w:r>
    </w:p>
    <w:p>
      <w:pPr>
        <w:pStyle w:val="ListBullet"/>
      </w:pPr>
      <w:r>
        <w:rPr>
          <w:b/>
        </w:rPr>
        <w:t xml:space="preserve">BigDecimal: </w:t>
      </w:r>
      <w:r>
        <w:t>Kiểu số thập phân phù hợp cho tiền, tránh sai số thường gặp của số thực.</w:t>
      </w:r>
    </w:p>
    <w:p>
      <w:pPr>
        <w:pStyle w:val="ListBullet"/>
      </w:pPr>
      <w:r>
        <w:rPr>
          <w:b/>
        </w:rPr>
        <w:t xml:space="preserve">@Transactional: </w:t>
      </w:r>
      <w:r>
        <w:t>Các bước lưu tiền, đổi trạng thái và tạo hóa đơn cùng thành công hoặc cùng hoàn tác khi lỗi.</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55F69"/>
        <w:sz w:val="16"/>
      </w:rPr>
      <w:t>CineSnack  |  Hướng dẫn đọc mã nguồn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4" w:lineRule="auto"/>
    </w:pPr>
    <w:rPr>
      <w:rFonts w:ascii="Arial" w:hAnsi="Arial"/>
      <w:color w:val="181F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Bdr>
        <w:bottom w:val="nil"/>
      </w:pBdr>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