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Chapter 6: Dynamic programming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efficient is efficient enough?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 n^2 enough or should I ask if n is possible?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Done via hw: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Others: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6.2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a1 a2 a3 ...an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 array S[i]: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S[i] = the minimum total penalty of the sequence ending at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Formula: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S[1] = (200-a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S[i] = min { S[1] + (200-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a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; S[2] + (200-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a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; … ; S[i-1] + (200-a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a</w:t>
      </w:r>
      <w:r w:rsidDel="00000000" w:rsidR="00000000" w:rsidRPr="00000000">
        <w:rPr>
          <w:vertAlign w:val="subscript"/>
          <w:rtl w:val="0"/>
        </w:rPr>
        <w:t xml:space="preserve">i-1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Explanation: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any hotel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we consider which hotel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(0&lt;j&lt;i) is the optimal hotel immediately before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S[j] is the optimal penalty for stopping at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, S[j] + (200-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+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will be the optimal penalty for stopping at a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immediately after a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Answer: For each shell S[i], also store a pointer to the immediately before shell that gives the optimal value.  We can find the answer by backtracking from the last shell S[n]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Complexity: O(n^2)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m1</w:t>
        <w:tab/>
        <w:t xml:space="preserve">m2</w:t>
        <w:tab/>
        <w:t xml:space="preserve">…</w:t>
        <w:tab/>
        <w:t xml:space="preserve">mn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p1</w:t>
        <w:tab/>
        <w:t xml:space="preserve">p2</w:t>
        <w:tab/>
        <w:t xml:space="preserve">…</w:t>
        <w:tab/>
        <w:t xml:space="preserve">pn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 distance between 2 restaurants = 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Filling an array P[i]: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Definition of a shell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P[i] = max total profit of sequence of restaurants ending at 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Formula of the shell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P[1] = p1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P[i] = max { P[1...j] } +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  <w:tab/>
        <w:t xml:space="preserve">with </w:t>
        <w:tab/>
        <w:t xml:space="preserve">j&lt; i &amp; m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&lt;m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-k &lt;m</w:t>
      </w:r>
      <w:r w:rsidDel="00000000" w:rsidR="00000000" w:rsidRPr="00000000">
        <w:rPr>
          <w:vertAlign w:val="subscript"/>
          <w:rtl w:val="0"/>
        </w:rPr>
        <w:t xml:space="preserve">j+1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Answer’s location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max value in 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O(n^2)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C: 4 x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 pebbles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a) Patterns: in a column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0 pebble.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1 pebble: any row 1-4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2 pebbles: either 1,3 or 2,4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=&gt; 7 types: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 index:</w:t>
        <w:tab/>
        <w:tab/>
        <w:t xml:space="preserve">0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Pebble index:</w:t>
        <w:tab/>
        <w:tab/>
        <w:t xml:space="preserve">#</w:t>
        <w:tab/>
        <w:t xml:space="preserve">1</w:t>
        <w:tab/>
        <w:t xml:space="preserve">2</w:t>
        <w:tab/>
        <w:t xml:space="preserve">3</w:t>
        <w:tab/>
        <w:t xml:space="preserve">4</w:t>
        <w:tab/>
        <w:t xml:space="preserve">1,3</w:t>
        <w:tab/>
        <w:t xml:space="preserve">2,4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b) Filling a table T of  7 x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Definition of a shell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T[i,j] = the maximized sum of the table from 1 to i,  with the type of current shell is j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(i = 0,...6)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Formula of the shell: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T[i,j] = C(i,j) + max {T[i-1, j’]} </w:t>
        <w:tab/>
        <w:t xml:space="preserve">with j’ = 0,...6 and j’ compatible with j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Thus: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T[i,0] = C(i,0) + max { T[i-1,0];T[i-1,1];T[i-1,2];T[i-1,3];T[i-1,4];T[i-1,6]}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T[i,1] = C(i,1) + max { T[i-1,0];T[i-1,2];T[i-1,3];T[i-1,4];T[i-1,6]}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T[i,2] = C(i,2) + max { T[i-1,0];T[i-1,1];T[i-1,3];T[i-1,4];T[i-1,5]}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T[i,3] = C(i,3) + max { T[i-1,0];T[i-1,1];T[i-1,2];T[i-1,4];T[i-1,6]}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T[i,4] = C(i,4) + max { T[i-1,0];T[i-1,1];T[i-1,2];T[i-1,3];T[i-1,5]}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T[i,5] = C(i,5) + max { T[i-1,0];T[i-1,2];T[i-1,4];T[i-1,6]}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T[i,6] = C(i,6) + max { T[i-1,0];T[i-1,1];T[i-1,3];T[i-1,5]}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Answer’s location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The max in the last column of 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6.6 (oh well …)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Definition of a shell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P[i] = possibility to get k heads from coins 1 to i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Formula of the shell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P[i] = p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* sum{j=1...i-1} ( P[i-1]/p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Answer’s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O(n^2)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A = a1 a2 .. 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B = b1 b2 ...bn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 m x 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Definition of a shell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S[i,j] = longest common subsequence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Formula of the shell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S[i,j] = </w:t>
        <w:tab/>
        <w:t xml:space="preserve">S[i-1,j-1] + 1 if A[i] = B[j]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or max { S[i,j-1] , S[i-1,j]} otherwise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Answer’s location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O(mn)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5.14, 20 , 23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