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2512" w14:textId="3647F26B" w:rsidR="008F3491" w:rsidRPr="00580E70" w:rsidRDefault="00FA187B" w:rsidP="00580E70">
      <w:pPr>
        <w:pStyle w:val="ListParagraph"/>
        <w:numPr>
          <w:ilvl w:val="0"/>
          <w:numId w:val="1"/>
        </w:numPr>
        <w:rPr>
          <w:rFonts w:ascii="Arial" w:hAnsi="Arial" w:cs="Arial"/>
          <w:color w:val="222222"/>
          <w:sz w:val="28"/>
          <w:szCs w:val="28"/>
        </w:rPr>
      </w:pPr>
      <w:r w:rsidRPr="00580E70">
        <w:rPr>
          <w:rStyle w:val="Strong"/>
          <w:rFonts w:ascii="Arial" w:hAnsi="Arial" w:cs="Arial"/>
          <w:color w:val="222222"/>
          <w:sz w:val="28"/>
          <w:szCs w:val="28"/>
          <w:bdr w:val="none" w:sz="0" w:space="0" w:color="auto" w:frame="1"/>
        </w:rPr>
        <w:t>Luôn biết ơn, dù là bất cứ điều gì</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Đơn giản, khi một ai đó giúp bạn mang chiếc ghế sofa mới vào nhà, hãy mời họ một cốc nước hoặc điều gì đại loại như thế!</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2. Cảm hơn họ khi gặp lại</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Người dân Nhật Bản luôn luôn nhớ đến và cảm ơn người đã giúp đỡ họ trong lần sau gặp lại. Có vẻ hơi khách sáo nhưng sẽ thật dễ chịu nếu ai đó mở đầu câu chuyện như vậy: “Cảm ơn anh đã chuyển sofa giúp tôi hôm đó nhé. Anh thật tuyệt đấy!”.</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3. Lịch sự vượt xa những câu nói thông thường như “cảm ơn”, “xin lỗi” hay “tạm biệt”</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Lịch sự và cách cư xử tinh tế rất quan trọng trong văn hóa Nhật Bản. Nếu bạn dừng lại trên đường phố để hỏi đường, bạn sẽ có ngay một bản đồ chi tiết từ ai đó, hoặc một người bán hàng có thể sẵn sàng để lại cửa hàng của mình và đưa bạn đi. Lịch sự là sự thấm nhuần lòng vị tha vào chính mình – khi bạn vui vẻ giúp đỡ người khác và chẳng mảy may nghĩ “Mình sẽ nhận lại được gì?”.</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4. Đặt người khác lên trước bản thân</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Cách tốt nhất để cho người khác biết họ quan trọng với bạn chính là đặt họ lên trước bản thân mình. Cho bạn của bạn miếng bánh lớn nhất, nhường cho họ chỗ ngồi thoải mái nhất trong nhà hàng, khách sạn, để họ đứng vị trí trung tâm trong bức ảnh, hoặc nướng bánh và chia sẻ với người hàng xóm của bạn là một phần trong cuộc sống hàng ngày ở Nhật Bản.</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5. Luôn đặt tất cả mọi người trong một tập thể</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 xml:space="preserve">Ở Nhật, đi tiệc tùng hay uống nước với một vài đồng nghiệp là chuyện hiếm khi xảy ra. Tất cả mọi người tại nơi làm việc đều được mời! Sẽ không có khoảnh khắc lúng túng khi một số người nhận ra họ không được mời. Tất cả những người có mặt đều đứng chung 1 </w:t>
      </w:r>
      <w:r w:rsidRPr="00580E70">
        <w:rPr>
          <w:rFonts w:ascii="Arial" w:hAnsi="Arial" w:cs="Arial"/>
          <w:color w:val="222222"/>
          <w:sz w:val="28"/>
          <w:szCs w:val="28"/>
        </w:rPr>
        <w:lastRenderedPageBreak/>
        <w:t>bức hình, bất kể là một thành viên của gia đình, bạn bè, hay một người nào đó vô tình “lọt” vào. Điều này sẽ dạy cho bạn cách đối xử khoan dung với người khác.</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6. Tôn trọng tài sản của người khác</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Trong tiếng Anh có câu: “Kẻ nào tìm được kẻ đó giữ, ai thua cuộc người đó khóc”. Nhưng điều này không đúng ở Nhật Bản. Nếu ai đó làm rơi ô hay đồ gì khác trên vỉa hè, họ chắc chắn sẽ tìm lại được nó ở cùng một vị trí hoặc trên băng ghế gần nhất khi quay lại. Lấy đồ của người khác là sai trái.</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7. Không chấp nhận hành vi thô lỗ</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Xã hội Nhật Bản đánh giá cao sự khiêm tốn và khiêm nhường. Họ sẵn sàng xếp hàng dài chờ đợi mà không hề phàn nàn. Những vụ ẩu đả trên đường ít khi xảy ra. Không có những câu nói lớn hay những tiếng thở dài hoài nghi “Tại sao mày lại ngu ngốc như vậy?”</w:t>
      </w:r>
      <w:r w:rsidRPr="00580E70">
        <w:rPr>
          <w:rFonts w:ascii="Arial" w:hAnsi="Arial" w:cs="Arial"/>
          <w:color w:val="222222"/>
          <w:sz w:val="28"/>
          <w:szCs w:val="28"/>
        </w:rPr>
        <w:br/>
      </w:r>
      <w:r w:rsidRPr="00580E70">
        <w:rPr>
          <w:rFonts w:ascii="Arial" w:hAnsi="Arial" w:cs="Arial"/>
          <w:color w:val="222222"/>
          <w:sz w:val="28"/>
          <w:szCs w:val="28"/>
        </w:rPr>
        <w:br/>
        <w:t>Cũng không có ánh nhìn thách thức kiểu “Tránh đường hoặc là ăn đấm đấy”. Do đó, du khách cảm thấy khá thoải mái khi ở Nhật Bản và có thể hít thở không khí yên bình.</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8. Người dân Nhật Bản luôn biết lắng nghe</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Người Nhật giao tiếp nhỏ nhẹ. Họ thường nhút nhát, khiêm tốn và nhẫn nhịn, để người khác nói hết rồi mới lên tiếng.</w:t>
      </w:r>
      <w:r w:rsidRPr="00580E70">
        <w:rPr>
          <w:rFonts w:ascii="Arial" w:hAnsi="Arial" w:cs="Arial"/>
          <w:color w:val="222222"/>
          <w:sz w:val="28"/>
          <w:szCs w:val="28"/>
        </w:rPr>
        <w:br/>
      </w:r>
      <w:r w:rsidRPr="00580E70">
        <w:rPr>
          <w:rFonts w:ascii="Arial" w:hAnsi="Arial" w:cs="Arial"/>
          <w:color w:val="222222"/>
          <w:sz w:val="28"/>
          <w:szCs w:val="28"/>
        </w:rPr>
        <w:br/>
        <w:t>Họ luôn để bạn bày tỏ ý kiến trước, không cắt ngang và luôn luôn lắng nghe. Do đó, họ ít khi tranh cãi, phán xét người khác, thay vào đó là thảo luận và đưa ra ý kiến.</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9. Lòng yêu nước không cần phải nói ra</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 xml:space="preserve">Sâu trong tâm, họ luôn cảm thấy đất nước mình là tốt nhất trên thế giới. Do đó, việc cố gắng chứng minh với người nước ngoài về sự tuyệt vời đó hoàn toàn vô dụng. Họ ít khi nói các câu kiểu như “đất </w:t>
      </w:r>
      <w:r w:rsidRPr="00580E70">
        <w:rPr>
          <w:rFonts w:ascii="Arial" w:hAnsi="Arial" w:cs="Arial"/>
          <w:color w:val="222222"/>
          <w:sz w:val="28"/>
          <w:szCs w:val="28"/>
        </w:rPr>
        <w:lastRenderedPageBreak/>
        <w:t>nước tôi là số 1 thế giới”.</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10. Ganbaru – Làm hết sức mình</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Không phải tự nhiên mà ta không thể tìm một từ có nghĩa tương đương trong tiếng Anh để có thể dịch từ Ganbaru. Đơn giản vì, nhiều người trong chúng ta dễ dàng từ bỏ công việc đòi hỏi nhiều thời gian, tiền bạc hoặc năng lượng hơn so với dự tính. Tuy nhiên, tại Nhật Bản, họ luôn cố gắng tới cùng để hoàn thành. Người Nhật thấm nhuần tư tưởng Ganbaru vì tất cả mọi người xung quanh đều làm như vậy.</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11. Lời hứa luôn phải được thực hiện</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Ở Nhật Bản, khi một người nào hứa hẹn, đồng nghĩa với việc họ chắc chắn thực hiện. Họ sẽ nhớ và có mặt đúng hẹn dù trời đổ mưa.</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12. Người Nhật là những công dân có trách nhiệm</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Trong trận đấu World Cup 2014 ở Brazil, các fan Nhật khiến cả thế giới ngưỡng mộ khi đứng dậy và tự dọn sạch chỗ ngồi tại sân vận động. Nếu bạn từng có dịp ghé thăm Nhật Bản, sẽ chẳng có gì ngạc nhiên bởi người Nhật luôn sạch sẽ và dọn dẹp mọi thứ khi đứng dậy. Kể cả sau bữa tiệc ngắm hoa anh đào tưng bừng trong công viên, sẽ không có cái ly nhựa hay nắp lon bia nào bị bỏ lại cả.</w:t>
      </w:r>
      <w:r w:rsidRPr="00580E70">
        <w:rPr>
          <w:rFonts w:ascii="Arial" w:hAnsi="Arial" w:cs="Arial"/>
          <w:color w:val="222222"/>
          <w:sz w:val="28"/>
          <w:szCs w:val="28"/>
        </w:rPr>
        <w:br/>
      </w:r>
      <w:r w:rsidRPr="00580E70">
        <w:rPr>
          <w:rFonts w:ascii="Arial" w:hAnsi="Arial" w:cs="Arial"/>
          <w:color w:val="222222"/>
          <w:sz w:val="28"/>
          <w:szCs w:val="28"/>
        </w:rPr>
        <w:br/>
        <w:t>Thậm chí, họ còn quét dọn vỉa hè bên ngoài cửa hiệu của mình mỗi ngày, cùng tham gia dọn dẹp khu phố họ sống và dọn giùm người khác dù đó chẳng phải trách nhiệm của mình.</w:t>
      </w:r>
      <w:r w:rsidRPr="00580E70">
        <w:rPr>
          <w:rFonts w:ascii="Arial" w:hAnsi="Arial" w:cs="Arial"/>
          <w:color w:val="222222"/>
          <w:sz w:val="28"/>
          <w:szCs w:val="28"/>
        </w:rPr>
        <w:br/>
      </w:r>
      <w:r w:rsidRPr="00580E70">
        <w:rPr>
          <w:rFonts w:ascii="Arial" w:hAnsi="Arial" w:cs="Arial"/>
          <w:color w:val="222222"/>
          <w:sz w:val="28"/>
          <w:szCs w:val="28"/>
        </w:rPr>
        <w:br/>
      </w:r>
      <w:r w:rsidRPr="00580E70">
        <w:rPr>
          <w:rStyle w:val="Strong"/>
          <w:rFonts w:ascii="Arial" w:hAnsi="Arial" w:cs="Arial"/>
          <w:color w:val="222222"/>
          <w:sz w:val="28"/>
          <w:szCs w:val="28"/>
          <w:bdr w:val="none" w:sz="0" w:space="0" w:color="auto" w:frame="1"/>
        </w:rPr>
        <w:t>13. Cư xử nho nhã, lịch sự</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Nếu chúng ta chọn một từ để mô tả những người Nhật Bản, đó sẽ là “nho nhã”. Tất cả các tầng lớp xã hội đều cư xử như nhau. Họ không dùng ngón tay để chỉ trỏ vào ai đó hay vật gì khác. Họ luôn nở nụ cười, cúi chào để bày tỏ lòng kính trọng, luôn ăn mặc chỉn chu và đưa đồ bằng cả hai tay.</w:t>
      </w:r>
      <w:r w:rsidRPr="00580E70">
        <w:rPr>
          <w:rFonts w:ascii="Arial" w:hAnsi="Arial" w:cs="Arial"/>
          <w:color w:val="222222"/>
          <w:sz w:val="28"/>
          <w:szCs w:val="28"/>
        </w:rPr>
        <w:br/>
      </w:r>
      <w:r w:rsidRPr="00580E70">
        <w:rPr>
          <w:rFonts w:ascii="Arial" w:hAnsi="Arial" w:cs="Arial"/>
          <w:color w:val="222222"/>
          <w:sz w:val="28"/>
          <w:szCs w:val="28"/>
        </w:rPr>
        <w:lastRenderedPageBreak/>
        <w:br/>
      </w:r>
      <w:r w:rsidRPr="00580E70">
        <w:rPr>
          <w:rStyle w:val="Strong"/>
          <w:rFonts w:ascii="Arial" w:hAnsi="Arial" w:cs="Arial"/>
          <w:color w:val="222222"/>
          <w:sz w:val="28"/>
          <w:szCs w:val="28"/>
          <w:bdr w:val="none" w:sz="0" w:space="0" w:color="auto" w:frame="1"/>
        </w:rPr>
        <w:t>14. Đúng giờ</w:t>
      </w:r>
      <w:r w:rsidRPr="00580E70">
        <w:rPr>
          <w:rFonts w:ascii="Arial" w:hAnsi="Arial" w:cs="Arial"/>
          <w:b/>
          <w:bCs/>
          <w:color w:val="222222"/>
          <w:sz w:val="28"/>
          <w:szCs w:val="28"/>
          <w:bdr w:val="none" w:sz="0" w:space="0" w:color="auto" w:frame="1"/>
        </w:rPr>
        <w:br/>
      </w:r>
      <w:r w:rsidRPr="00580E70">
        <w:rPr>
          <w:rFonts w:ascii="Arial" w:hAnsi="Arial" w:cs="Arial"/>
          <w:color w:val="222222"/>
          <w:sz w:val="28"/>
          <w:szCs w:val="28"/>
        </w:rPr>
        <w:br/>
        <w:t>Một trong điều chúng ta có thể học từ người Nhật Bản là việc đúng giờ. Nó thể hiện sự tôn trọng người khác và giải thích lý do tại sao, tất cả mọi thứ đều đáng tin cậy và hiệu quả hơn ở đất nước này.</w:t>
      </w:r>
    </w:p>
    <w:p w14:paraId="0F186784" w14:textId="14DAE7E7" w:rsidR="00580E70" w:rsidRDefault="00580E70" w:rsidP="00580E70">
      <w:pPr>
        <w:rPr>
          <w:sz w:val="28"/>
          <w:szCs w:val="28"/>
        </w:rPr>
      </w:pPr>
    </w:p>
    <w:p w14:paraId="2CFF37C0" w14:textId="560A8861" w:rsidR="00580E70" w:rsidRPr="00580E70" w:rsidRDefault="00580E70" w:rsidP="00580E70">
      <w:pPr>
        <w:rPr>
          <w:rFonts w:ascii="Times New Roman" w:hAnsi="Times New Roman" w:cs="Times New Roman"/>
          <w:color w:val="000000" w:themeColor="text1"/>
        </w:rPr>
      </w:pPr>
    </w:p>
    <w:p w14:paraId="02D05ED5" w14:textId="77777777" w:rsidR="00580E70" w:rsidRPr="00580E70" w:rsidRDefault="00580E70" w:rsidP="00580E70">
      <w:pPr>
        <w:rPr>
          <w:rFonts w:ascii="Times New Roman" w:eastAsia="Times New Roman" w:hAnsi="Times New Roman" w:cs="Times New Roman"/>
          <w:b/>
          <w:bCs/>
          <w:color w:val="000000" w:themeColor="text1"/>
          <w:sz w:val="28"/>
          <w:szCs w:val="28"/>
        </w:rPr>
      </w:pPr>
      <w:r w:rsidRPr="00580E70">
        <w:rPr>
          <w:rFonts w:ascii="Times New Roman" w:eastAsia="Times New Roman" w:hAnsi="Times New Roman" w:cs="Times New Roman"/>
          <w:b/>
          <w:bCs/>
          <w:color w:val="000000" w:themeColor="text1"/>
          <w:sz w:val="28"/>
          <w:szCs w:val="28"/>
        </w:rPr>
        <w:t>10 ĐIỀU TỰ NHẮC MÌNH</w:t>
      </w:r>
    </w:p>
    <w:p w14:paraId="0ED2B44C"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1. Hạnh phúc là để cảm nhận, không phải để ba hoa.</w:t>
      </w:r>
    </w:p>
    <w:p w14:paraId="445B93D0"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2. Công danh là để cống hiến, không phải để kiêu mạn.</w:t>
      </w:r>
    </w:p>
    <w:p w14:paraId="084278FE"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3. Vật chất là để sử dụng, không phải để khoe khoang</w:t>
      </w:r>
    </w:p>
    <w:p w14:paraId="7928675C"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4. Tiền bạc là để chi tiêu, không phải để so lường.</w:t>
      </w:r>
    </w:p>
    <w:p w14:paraId="1E123261"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5. Cuộc sống là để trải nghiệm, không phải để toan tính.</w:t>
      </w:r>
    </w:p>
    <w:p w14:paraId="3B2373C1"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6. Tình cảm là để chia sẻ, không phải để lợi dụng.</w:t>
      </w:r>
    </w:p>
    <w:p w14:paraId="5A1C75A6"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7. Cha mẹ là để hiếu thuận, không phải để đòi hỏi.</w:t>
      </w:r>
    </w:p>
    <w:p w14:paraId="10DA4689"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8. Bạn bè là để sớt chia, không phải để lấn lướt.</w:t>
      </w:r>
    </w:p>
    <w:p w14:paraId="20D0B875" w14:textId="77777777" w:rsidR="00580E70" w:rsidRPr="00580E70" w:rsidRDefault="00580E70" w:rsidP="00580E70">
      <w:pPr>
        <w:rPr>
          <w:rFonts w:ascii="Times New Roman" w:hAnsi="Times New Roman" w:cs="Times New Roman"/>
          <w:color w:val="000000" w:themeColor="text1"/>
          <w:sz w:val="28"/>
          <w:szCs w:val="28"/>
        </w:rPr>
      </w:pPr>
      <w:r w:rsidRPr="00580E70">
        <w:rPr>
          <w:rFonts w:ascii="Times New Roman" w:hAnsi="Times New Roman" w:cs="Times New Roman"/>
          <w:sz w:val="28"/>
          <w:szCs w:val="28"/>
        </w:rPr>
        <w:t>9. Niềm tin là để chắc chắn, không phải để lường gạt.</w:t>
      </w:r>
    </w:p>
    <w:p w14:paraId="02412D4F" w14:textId="77777777" w:rsidR="00580E70" w:rsidRPr="00580E70" w:rsidRDefault="00580E70" w:rsidP="00580E70">
      <w:pPr>
        <w:rPr>
          <w:rFonts w:ascii="Times New Roman" w:hAnsi="Times New Roman" w:cs="Times New Roman"/>
          <w:color w:val="000000" w:themeColor="text1"/>
          <w:sz w:val="28"/>
          <w:szCs w:val="28"/>
        </w:rPr>
      </w:pPr>
      <w:r w:rsidRPr="00580E70">
        <w:rPr>
          <w:rFonts w:ascii="Times New Roman" w:hAnsi="Times New Roman" w:cs="Times New Roman"/>
          <w:color w:val="000000" w:themeColor="text1"/>
          <w:sz w:val="28"/>
          <w:szCs w:val="28"/>
        </w:rPr>
        <w:t>10. Người thân là để chăm sóc, không phải để tổn thương.</w:t>
      </w:r>
    </w:p>
    <w:p w14:paraId="6D1EE3F3" w14:textId="2E039804" w:rsidR="00580E70" w:rsidRPr="00580E70" w:rsidRDefault="00580E70" w:rsidP="00580E70">
      <w:pPr>
        <w:rPr>
          <w:rFonts w:ascii="Times New Roman" w:hAnsi="Times New Roman" w:cs="Times New Roman"/>
          <w:color w:val="000000" w:themeColor="text1"/>
          <w:sz w:val="32"/>
          <w:szCs w:val="32"/>
        </w:rPr>
      </w:pPr>
    </w:p>
    <w:p w14:paraId="5AEB9E07" w14:textId="1C1A64D0" w:rsidR="00580E70" w:rsidRPr="00580E70" w:rsidRDefault="00580E70" w:rsidP="00580E70">
      <w:pPr>
        <w:rPr>
          <w:rFonts w:ascii="Times New Roman" w:hAnsi="Times New Roman" w:cs="Times New Roman"/>
          <w:color w:val="000000" w:themeColor="text1"/>
          <w:sz w:val="32"/>
          <w:szCs w:val="32"/>
        </w:rPr>
      </w:pPr>
    </w:p>
    <w:p w14:paraId="2058BC15"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Tôi thấy group này rất nhiều bạn hỏi về chuyện trường lớp.</w:t>
      </w:r>
    </w:p>
    <w:p w14:paraId="073431D9"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Lời khuyên chân thành sau 4 năm làm AI, cũng như tiếp xúc với những người làm Soft dev, game dev, full stack web dev, tôi khuyên chân thành thế này:</w:t>
      </w:r>
    </w:p>
    <w:p w14:paraId="7868F87E"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 Làm gì cũng cần cái nền, xây cái nền: năng lực tư duy, ứng xử, giao tiếp, quản lý thời gian, khả năng tự học. </w:t>
      </w:r>
    </w:p>
    <w:p w14:paraId="6E11EF7C"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Có mấy cái đó đời auto dễ.</w:t>
      </w:r>
    </w:p>
    <w:p w14:paraId="411D4FAC"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lastRenderedPageBreak/>
        <w:t>Thôi khóc oe oe trên mạng, thôi đụng cái gì cũng hỏi, thôi nghĩ xã hội phải có trách nhiệm chăm lo cho mình.</w:t>
      </w:r>
    </w:p>
    <w:p w14:paraId="1C865B6B"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Muốn thế phải liên tục quan sát, học hỏi, tự hỏi chính mình xem mỗi hành động của bản thân, mỗi điều mình làm, mình nói, mình hỏi có CẦN THIẾT chưa, có đúng chưa. </w:t>
      </w:r>
    </w:p>
    <w:p w14:paraId="696DDADB"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Chứ tôi thấy hỏi trên này toàn các bạn điểm thì cao, mà năng lực tư duy thì còn non nớt lắm. </w:t>
      </w:r>
    </w:p>
    <w:p w14:paraId="3671EC3C"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Bạn nào đọc thế này mà bắt đầu lục đục tìm sách tìm tài liệu phát triển bản thân, thì tương lai khá, còn om lên chửi thì tự biết mình rank nào rồi.</w:t>
      </w:r>
    </w:p>
    <w:p w14:paraId="4B808A1F"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Các cháu, các bạn mới có điểm đừng vác đi hỏi "em 69 điểm học trường B, Trường C, trường F được không?", nói thật bọn đi làm chúng tôi chẳng biết mặt bằng điểm năm nay nó như nào. Các bạn mới thật sự là chuyên gia về tình hình tuyển sinh 2021, chuyên gia mà đi hỏi người không chuyên thì nghe không ổn.</w:t>
      </w:r>
    </w:p>
    <w:p w14:paraId="1D3F9650"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Thôi hỏi chọn trường nào, trồng cây gì, nuôi coin gì. Hỏi gì lắm thế, đi lục tìm đọc post cũ ấy. Vào diễn đàng sv các trường xem họ ăn học như thế nào, suy nghĩ ra sao.</w:t>
      </w:r>
    </w:p>
    <w:p w14:paraId="2B7646BE"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 Về chọn trường, nếu điều kiện về... điểm thi cho phép, chọn trường có tiếng nhất từ trên xuống dưới. Về IT thì cứ BKU, KHTN, UIT mà phang, ngoài ra có các trường đặc biệt, như Học viện Kỹ thuật Mật mã, và Đại học Sư phạm, nếu học tới bến sẽ có các tiến sĩ dạy cho AI (dĩ nhiên là bạn thích AI thì học, chứ không phải AI là ngon là vip, mà vì AI là mảng còn non, chứ các mãng như kỹ thuật phần mềm và tự động hóa thì học chính quy là được); kế đến là các trường cũng có bề dày đào tạo ngành Khoa học máy tính xêm xêm, kế đến nữa là các trường không chuyên nhưng cũng gần top và có ngành Hệ thống thông tin, vd kinh tế luật, logic ở đây là nếu điểm các bạn không cao, NHƯNG đủ đam mê thì học hệ thống thông tin, lộ trình học có mấy môn web dev, soft dev, các bạn đủ đam mê thì sẽ tự học lên cao ok, còn nếu không đủ nỗ lực thì tầm thế là vừa sức, mà lại còn có thể học thêm các ngành khác, chuyên môn khác chứ học trường về CS/IT thì chì có thể đổi chuyên ngành (các bạn có biết nếu đủ đam mê thì các bạn đậu ngành thấp vẫn có thể chuyển ngành cao hoặc học song sau năm 1 không??? Mà cũng tùy trường). </w:t>
      </w:r>
    </w:p>
    <w:p w14:paraId="7384AC08"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Kệ mấy cái trường hay QUẢNG CÁO có dạy các môn "nghề" để ra có việc làm ngay như cắt html, vẻ vời photoshop, họa 3D, kệ đi, mấy cái trường sinh sau đẻ muộn hay lấy ba cái cơ sở vật chất xịn xò, có gv chất lượng được thuê về, và mấy </w:t>
      </w:r>
      <w:r w:rsidRPr="00580E70">
        <w:rPr>
          <w:rFonts w:ascii="Times New Roman" w:eastAsia="Times New Roman" w:hAnsi="Times New Roman" w:cs="Times New Roman"/>
          <w:color w:val="000000" w:themeColor="text1"/>
          <w:sz w:val="28"/>
          <w:szCs w:val="28"/>
        </w:rPr>
        <w:lastRenderedPageBreak/>
        <w:t xml:space="preserve">môn học "thực chiến", ba cái môn nghề đó năm 4 hoặc ra trường học rất nhanh, có cái vào công ty học cũng được. </w:t>
      </w:r>
    </w:p>
    <w:p w14:paraId="43C893E9"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Cháu nào thích phần đồ họa thì vào DPI học thêm, rẻ và ngon cực kỳ, thích phần web front end thì chỉ học mấy học phần web ở trường rồi vào công ty luôn, họ dạy cho, khỏi tốn tiền. </w:t>
      </w:r>
    </w:p>
    <w:p w14:paraId="00DF25CB"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Và học trường nào thì cũng hãy học căn bản trước, học cho chắc, mấy đứa học trường mía mía phải chịu khó tìm học online, tự học vì trường các mày nó hay dạy sơ xài mấy môn căn bản lắm, toàn vào là code ngay. Tôi gặp có đứa cháu còn khoe trường nó mấy môn tuyến tính, giải tích học dễ qua lắm. Thôi toang!</w:t>
      </w:r>
    </w:p>
    <w:p w14:paraId="0BB98F8D"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Học căn bản lý thuyết đi, vì dù gì các bạn/các cháu cũng học đại học rồi, vậy thì phải học cho ra đại học, đừng để mấy bài báo lá cải về thầy/thợ gì gì đó nó lừa, ở VN học trung cấp nghề mà leo cái thang IT nhọc lắm đấy. Mấy thằng cử nhân đói ngoài đường được lên báo, là tụi bất tài, hoặc kỹ năng ứng tuyển quá thấp. Công ty chú tuyển một kỹ sư đa truyền thông 4000 đô một tháng, tuyển nửa năm không có, tuyển một dev hàng trung 2000 đô cũng lòi con mắt. Dev không phải rau mà cứ nhiều là tốt, hễ không đạt chuẩn thì bái bai ra đứng đường.</w:t>
      </w:r>
    </w:p>
    <w:p w14:paraId="68C4CD8B"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Nhắc lại, học căn bản, lứa mấy bạn còn trẻ chán, thời gian còn dài, dốt toán thì học lại toán lý thuyết, rồi đến toán ứng dụng, học C, học tự viết hàm truyền nhận dữ liệu qua cáp, học cài win, học tự lắp ráp pc, học mấy cái core và hack não ấy. </w:t>
      </w:r>
    </w:p>
    <w:p w14:paraId="610E311D"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Dĩ nhiên học căn bản xong thì phải học nâng cao, học ứng dụng. Đi từng đoạn, đây là thời cạnh tranh cao, không như xưa nữa. </w:t>
      </w:r>
    </w:p>
    <w:p w14:paraId="787EFEFF"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Còn nếu thấy làm con buôn, làm youtuber, tấu hài, gây scandal có tiền hơn thì cứ thử, chứ làm IT cực bỏ bà (thật, có lúc chính tôi còn bị giảm trí nhớ do thiếu ngủ). Có điều, chú nhìn mấy đứa hôm qua còn lên báo lúc học sinh, sinh viên, hôm nay livestream khoe thân phát coupon game, khoe thân bán hàng, khoe thân xin donate (ai donate sẽ có package tươi mát hơn), trời ơi, cảm thấy cay đắng (FYI: thấy cuộc đời này sao mà chua chát nhiều người thế; chứ làm IT hốt tiền việc quái gì phải buồn), tao thà làm thằng IT nghèo con hơn lên mạng khoe thân như con đ* còn mồm bolobala để bán hàng.</w:t>
      </w:r>
    </w:p>
    <w:p w14:paraId="3B097832"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Hôm nay cực cái toán. Sau này sướng cái thân.</w:t>
      </w:r>
    </w:p>
    <w:p w14:paraId="7554DDDE"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 Mấy cháu, mấy bạn điểm lỡ cỡ lên mạng giờ này như miếng mồi ngon của đám tuyển sinh các trường chim mía. Các bạn kỳ vọng nhận được lời khuyên gì khi đi khắp trên mạng rao ê a là tui có tiền nhưng không biết chọn trường nào? Tụi tuyển </w:t>
      </w:r>
      <w:r w:rsidRPr="00580E70">
        <w:rPr>
          <w:rFonts w:ascii="Times New Roman" w:eastAsia="Times New Roman" w:hAnsi="Times New Roman" w:cs="Times New Roman"/>
          <w:color w:val="000000" w:themeColor="text1"/>
          <w:sz w:val="28"/>
          <w:szCs w:val="28"/>
        </w:rPr>
        <w:lastRenderedPageBreak/>
        <w:t>sinh việc của nó là hốt tụi có tiền và lang thang cơ nhỡ chưa có trường nương tựa. Hỏi thật: các bạn kỳ vọng gì ngoài nhận được chào mời gì từ seeder, hở? Lòng thương, chia sẻ cảm thông, lời động viên?</w:t>
      </w:r>
    </w:p>
    <w:p w14:paraId="53D08755"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Ôi chao, nếu học dốt mà có điều kiện, tiền không vấn đề, thì cứ trường nào mắc nhất mà phang, lên mạng hỏi chi. Nếu thấy mình ngon thì vào trường có tiếng về giảng dạy ấy, tiền dư để mua laptop xịn, dư nữa thì đóng con workstation làm AI.</w:t>
      </w:r>
    </w:p>
    <w:p w14:paraId="01E4A11F"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Đừng để bị lóa mắt với mấy cái trường chim mía.</w:t>
      </w:r>
    </w:p>
    <w:p w14:paraId="3B05E28D"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Hồi xưa còn chưa đến lượt trường F bị chê đâu, thời bọn chú còn ngáo ngơ, nghe lớp anh chị cô chú thời đó chê ĐH Quốc Tế HB, đọc-trên-mạng thấy trường cũng xịn, cũng ngon, THUÊ toàn gv các trường top thế cơ mà lị, sao người ta chê thế. Sau này đi học thì dần cũng hiểu. À mà, sv các trường mía thời đó cũng đi quảng cáo là trường họ ngon, bấy giờ người ta tự ái hơn là nỗ lực, nên vẫn có những đứa học trường mía, sạch tiền của gia đình, rồi đi đứng đường xin việc.</w:t>
      </w:r>
    </w:p>
    <w:p w14:paraId="6BD10F38"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Năm các chú học, ù ôi điểm 16-18 đã tha hồ lựa trường ngon, NÓ NGON ĐẾN MỨC NGOÀI CÁC TRƯỜNG BK THÌ CHẲNG BIẾT CÒN MẤY TRƯỜNG TỐT KHÁC LÀ TRƯỜNG NÀO, loanh wuanh thì cứ khtn, uit, open, công nghiệp, lạc hồng, tôn đức thắng, điểm chuẩn thấp là thế thế mà hội trường đhqg năm đó thủ khoa á khoa các ngành đứng để chụp ảnh với thủ tướng đông nghẹt, đứa nào điểm cũng chỉ thua trường an ninh. Còn bây giờ mấy trường đó, nói riêng khoa cũ của tôi, bốc đại một đứa thì ba môn cũng 26 điểm. Cái đó chẳng phải nhờ bề dày của những năm trước mà sv giỏi về sau đều nối gót đó sao?</w:t>
      </w:r>
    </w:p>
    <w:p w14:paraId="4E41B993"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Nhưng lưu ý, chất lượng giảng dạy thường không đổi nhiều, điểm chuẩn cao chỉ có nghĩa là bốc từ trên xuống theo số lượng tuyển đều có điểm cao, CÁI TRƯỜNG CHẲNG CÓ QUYỀN CHỌN LỰA GÌ CẢ, CHẲNG CÓ QUYỀN SET ĐIỂM CHUẨN GÌ CẢ. Nhiều người học cho lắm vẫn không hiểu điều này, nếu đa số học sinh giỏi chê/ngán ngành nào đó, thì trong phút mốt điểm chuẩn ngành đó sẽ tụt. Các năm trước đã có hiện tượng các ngành hạng 2 3 4 5 6 các năm trước như ngoại ngữ lại lên top, trong khi ngành nũi nhọn lại về rank 2, do hs sợ tỉ lệ chọi nên né mới thành ra thế.</w:t>
      </w:r>
    </w:p>
    <w:p w14:paraId="4A791B56"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Sau này các trường F, Văn Hiến, Cao Thắng mới nổi lên. Thời gian mà nhu cầu về thợ công nghiệp tăng, trường Cao thắng Hot lắm.</w:t>
      </w:r>
    </w:p>
    <w:p w14:paraId="231A9167"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Mấy năm gần đây trường F mạnh hơn, pr dữ dôi hơn, họ theo tiêu chí "nói càng nhiều, càng rộng, thì người ta càng tin" bất chấp sự thật là gì.</w:t>
      </w:r>
    </w:p>
    <w:p w14:paraId="4D48EA1E"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lastRenderedPageBreak/>
        <w:t>Ngày hôm nay công cuộc PR đã thành công, trường F đã nghiễm nhiên được xem như một lựa chọn tốt, và như rằng học phí cao là để xứng với chất lượng đó, rằng phải bỏ tiền ra học trường F cũng đáng. Nên nhiều bạn mới ngô nghê khoe rằng nên chọn trường B hay trường F, tiền không quan trọng lắm ạ. Tầm tư duy đủ, chẳng ai đi hỏi câu đó.</w:t>
      </w:r>
    </w:p>
    <w:p w14:paraId="014A689A"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Chê là chê việc trường F cho phần đông sv dính bẫy pr thôi. CHứ đâu có chê các bạn.</w:t>
      </w:r>
    </w:p>
    <w:p w14:paraId="1E9B9E69"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Trường nào cũng có nhân tài cả. Đừng vác họ đi cãi, họ có việc của họ.</w:t>
      </w:r>
    </w:p>
    <w:p w14:paraId="5318DA0B"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Nói về gv chất lượng thì không biết các trường mía thế này không: có những nghiên cứu sinh và cả tiến sĩ, giáo sư đã thành danh dùng tiền viết báo khoa học để chu cấp cho hoạt động nghiên cứu của sv, từ nước ngoài họ vẫn tìm các bạn nhiệt huyết ở lớp sau để dạy từ cách học hành cho đến các viết esay tiếng Anh không nhĩ? </w:t>
      </w:r>
    </w:p>
    <w:p w14:paraId="7B71AA4D"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Gv thuê thì hơi đâu mà lo cho sv không phải trường mình, trừ khi họ thấy nỗ lực lắm, mà những người nỗ lực, đi đâu cũng có cơ hội, cũng được yêu mến, đó lại là câu chuyện khác hẳn.</w:t>
      </w:r>
    </w:p>
    <w:p w14:paraId="529F4D73"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Nếu các bạn nào NỖ LỰC, HAM HỌC, nhưng thi cử không đạt kết quả, hoặc gia đình khó khăn, không có điều kiện tập trung học (nên điểm chưa top), thì cứ chọn trường vừa sức mình, đường còn dài các bạn ạ.</w:t>
      </w:r>
    </w:p>
    <w:p w14:paraId="446B09D2"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Còn những bạn giỏi, muốn học ở nơi phát huy được, như chuyện có giảng viên, tiến sĩ, nghiên cứu sinh hỗ trợ thêm như viết bên trên trên, và vì những điểm mà tôi sẽ liệt kê ngay sau đây, ráng cày mà vào BKU (nếu đang học 11 hoặc tính thi lại), không thì KHTN, UIT, hoặc đại học sư phạm, vì dhsp có những tiến sĩ của trường đang tu nghiệp ở nước ngoài mở lớp dạy cho số rất ít sv trong nước (aka trò cưng) về neural network. Các ưu điểm khác: 1. học phí phải chăng, lương thấp mà gv cũng chất lượng như ai, nhiệt huyết cũng như ai, và nếu vào các phòng chuyên môn thì cơ sở vật chất cũng như ai, còn có các tổ chức đỡ đầu, tài trợ đồ xịn, và hốt sv gỏi.</w:t>
      </w:r>
    </w:p>
    <w:p w14:paraId="59649D59"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Tôi viết "như ai" cho vui, chứ thực ra chính mấy cái trường tọt tọt, giảng dạy chưa đạt độ chín nên phải câu dụ hssv bằng cơ sở vật chất; chuyện csvc chuyện xưa như trái đất rồi, lứa sv sau này không biết thôi, chứ trong vòng 15 năm nay mấy trường dán mác quốc tế hay trường F đi đâu cũng nói về cơ sở vật chất; vậy chứ mấy trường thành danh không có csvc chắc?</w:t>
      </w:r>
    </w:p>
    <w:p w14:paraId="03F533EE"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lastRenderedPageBreak/>
        <w:t xml:space="preserve">2. có hoạt động sinh viên, có cái này để sớm tập làm quen môi trường xh, đi đây đó tiếp xúc với người ta; chỉ có mấy đứa không tham gia các hoạt động mới nói là chẳng cần hoạt động sinh viên thôi; </w:t>
      </w:r>
    </w:p>
    <w:p w14:paraId="70D5E7B5"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Và một điểm khác biệt lớn mà ít người để ý, là các trường giá rẻ, csvc thấp, cùi cùi, vd như KHTN, là họ rất thích cho sv đi giao lưu giữa các khoa, các trường, nghe các gs, ts nói chuyện online, offline, MỤC ĐÍCH ĐEN TỐI CỰC KỲ: hòng tìm cơ hội "đá" tụi sv nào dám học, gan to, chịu được áp lực cút khỏi trường để đi... nước ngoài bằng học bổng. Ác thế chứ lị. </w:t>
      </w:r>
    </w:p>
    <w:p w14:paraId="5926F813"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Cứ các trường này không có chăm lo, giữ sv lại ổ để gặt tiền, hoặc có đi nước ngoài thì cũng gửi gắm trường người quen đã hợp tác để gặt tiền (phạt học phí gấp n lần). Có lần tôi liên hệ cái trường bên Sin, phỏng vấn, viết cái essay, test trí thông minh xong họ offer scholarship 50%, tôi nói thôi, bên sin họ lại offer lên 75% ngay. Kinh doanh đh nước ngoài lời ghê hĩ? Discount 25% chẳng cần suy nghĩ, hĩ?</w:t>
      </w:r>
    </w:p>
    <w:p w14:paraId="4707CB57"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 xml:space="preserve">Chê là chê cái trường, còn ai học trường nào rồi, thì ráng mà học, đã chọn trường xong, thì kệ cha mấy trường khác đi. Xưa tôi trượt ngoại thương, học KHTN, gặp BKU và FTU cứ thấy cay, nên cảm giác các bạn học trường bị người ta chê, tôi hiểu. Nhưng ra làm rồi sẽ thấy, rặt vớ vẩn. BẠN HỌC SAO, LÀM SAO CHO NGƯỜI TA ĐỪNG CHÊ BẠN. Tôi làm việc, tiếp xúc, thấy trường nào cũng cũng có người người giỏi, mà ai giỏi chơi cũng rất chất. </w:t>
      </w:r>
    </w:p>
    <w:p w14:paraId="1110ABAA"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Cái trường là cái trường, có thể chọn nhầm, nhưng bản thân việc trường bị điều tiếng gì là lỗi của cái trường, không phải của các bạn mà ôm vào cho nhọc xác. Học là các bạn, chọn trường rồi thì lo học, ôm cái hư danh của cái trường vào mà sân si, nghe không "hiệu quả" lắm.</w:t>
      </w:r>
    </w:p>
    <w:p w14:paraId="4796512E"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PS: Chết cha, tôi viết thế các bạn lại tưởng AI ngon lắm, năm 1 chưa biết gì đừng động AI nha, AI muốn có việc ngon thì phải là là những kỹ sư giỏi, nó là ngành không có khái niệm entry level, hoặc có thể nói là entry rất cao. Ra đường bạ chỗ nào dạy AI là học, coi chừng chết. Phải cứng toán, hiểu về làm phần mềm mới chơi được. Muốn làm AI cho IOT thì phải xong phần Mobile hoặc mấy cái mạch.</w:t>
      </w:r>
    </w:p>
    <w:p w14:paraId="6CB522EE" w14:textId="77777777" w:rsidR="00580E70" w:rsidRP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PS2: mấy đứa còn trẻ, học tiếng Anh nhen. Học đi, không lỗ tí nào đâu. Nếu thích học tiếng Anh thì comment, tui chỉ cho vài nguồn mà học free khỏi tốn cắc nào, tui cũng có làm một page về mấy video mà dân IT nói chuyện đây.</w:t>
      </w:r>
    </w:p>
    <w:p w14:paraId="7C0A00C3" w14:textId="38C2AED3" w:rsidR="00580E70" w:rsidRDefault="00580E70" w:rsidP="00580E70">
      <w:pPr>
        <w:rPr>
          <w:rFonts w:ascii="Times New Roman" w:eastAsia="Times New Roman" w:hAnsi="Times New Roman" w:cs="Times New Roman"/>
          <w:color w:val="000000" w:themeColor="text1"/>
          <w:sz w:val="28"/>
          <w:szCs w:val="28"/>
        </w:rPr>
      </w:pPr>
      <w:r w:rsidRPr="00580E70">
        <w:rPr>
          <w:rFonts w:ascii="Times New Roman" w:eastAsia="Times New Roman" w:hAnsi="Times New Roman" w:cs="Times New Roman"/>
          <w:color w:val="000000" w:themeColor="text1"/>
          <w:sz w:val="28"/>
          <w:szCs w:val="28"/>
        </w:rPr>
        <w:t>Ảnh: làm IT, phải chấp nhận không có khái niệm nghỉ ngơi thật sự, bạn mà nghỉ, thằng đếch nào sửa cái màn hình bị virus đây?</w:t>
      </w:r>
    </w:p>
    <w:p w14:paraId="1FB9AF18" w14:textId="3BC3DFEC" w:rsidR="00EA5F88" w:rsidRPr="00580E70" w:rsidRDefault="00EA5F88" w:rsidP="00580E70">
      <w:pPr>
        <w:rPr>
          <w:rFonts w:ascii="Times New Roman" w:eastAsia="Times New Roman" w:hAnsi="Times New Roman" w:cs="Times New Roman"/>
          <w:color w:val="000000" w:themeColor="text1"/>
          <w:sz w:val="28"/>
          <w:szCs w:val="28"/>
        </w:rPr>
      </w:pPr>
      <w:r w:rsidRPr="00EA5F88">
        <w:rPr>
          <w:rFonts w:ascii="Times New Roman" w:eastAsia="Times New Roman" w:hAnsi="Times New Roman" w:cs="Times New Roman"/>
          <w:color w:val="000000" w:themeColor="text1"/>
          <w:sz w:val="28"/>
          <w:szCs w:val="28"/>
        </w:rPr>
        <w:lastRenderedPageBreak/>
        <w:drawing>
          <wp:inline distT="0" distB="0" distL="0" distR="0" wp14:anchorId="647225E4" wp14:editId="559F13DE">
            <wp:extent cx="5943600" cy="3675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5380"/>
                    </a:xfrm>
                    <a:prstGeom prst="rect">
                      <a:avLst/>
                    </a:prstGeom>
                  </pic:spPr>
                </pic:pic>
              </a:graphicData>
            </a:graphic>
          </wp:inline>
        </w:drawing>
      </w:r>
    </w:p>
    <w:p w14:paraId="3B9A331D" w14:textId="77777777" w:rsidR="00580E70" w:rsidRPr="00580E70" w:rsidRDefault="00580E70" w:rsidP="00580E70">
      <w:pPr>
        <w:rPr>
          <w:rFonts w:ascii="Times New Roman" w:hAnsi="Times New Roman" w:cs="Times New Roman"/>
          <w:color w:val="000000" w:themeColor="text1"/>
          <w:sz w:val="32"/>
          <w:szCs w:val="32"/>
        </w:rPr>
      </w:pPr>
    </w:p>
    <w:sectPr w:rsidR="00580E70" w:rsidRPr="0058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65803"/>
    <w:multiLevelType w:val="hybridMultilevel"/>
    <w:tmpl w:val="DA8A88CC"/>
    <w:lvl w:ilvl="0" w:tplc="5C463E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DF"/>
    <w:rsid w:val="00580E70"/>
    <w:rsid w:val="006D16DF"/>
    <w:rsid w:val="008F3491"/>
    <w:rsid w:val="00EA5F88"/>
    <w:rsid w:val="00FA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48B4"/>
  <w15:chartTrackingRefBased/>
  <w15:docId w15:val="{7576E42E-7FCE-4074-BCD8-431A35A5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187B"/>
    <w:rPr>
      <w:b/>
      <w:bCs/>
    </w:rPr>
  </w:style>
  <w:style w:type="paragraph" w:styleId="ListParagraph">
    <w:name w:val="List Paragraph"/>
    <w:basedOn w:val="Normal"/>
    <w:uiPriority w:val="34"/>
    <w:qFormat/>
    <w:rsid w:val="0058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9634">
      <w:bodyDiv w:val="1"/>
      <w:marLeft w:val="0"/>
      <w:marRight w:val="0"/>
      <w:marTop w:val="0"/>
      <w:marBottom w:val="0"/>
      <w:divBdr>
        <w:top w:val="none" w:sz="0" w:space="0" w:color="auto"/>
        <w:left w:val="none" w:sz="0" w:space="0" w:color="auto"/>
        <w:bottom w:val="none" w:sz="0" w:space="0" w:color="auto"/>
        <w:right w:val="none" w:sz="0" w:space="0" w:color="auto"/>
      </w:divBdr>
      <w:divsChild>
        <w:div w:id="77213858">
          <w:marLeft w:val="0"/>
          <w:marRight w:val="0"/>
          <w:marTop w:val="0"/>
          <w:marBottom w:val="0"/>
          <w:divBdr>
            <w:top w:val="none" w:sz="0" w:space="0" w:color="auto"/>
            <w:left w:val="none" w:sz="0" w:space="0" w:color="auto"/>
            <w:bottom w:val="none" w:sz="0" w:space="0" w:color="auto"/>
            <w:right w:val="none" w:sz="0" w:space="0" w:color="auto"/>
          </w:divBdr>
        </w:div>
        <w:div w:id="1030033901">
          <w:marLeft w:val="0"/>
          <w:marRight w:val="0"/>
          <w:marTop w:val="120"/>
          <w:marBottom w:val="0"/>
          <w:divBdr>
            <w:top w:val="none" w:sz="0" w:space="0" w:color="auto"/>
            <w:left w:val="none" w:sz="0" w:space="0" w:color="auto"/>
            <w:bottom w:val="none" w:sz="0" w:space="0" w:color="auto"/>
            <w:right w:val="none" w:sz="0" w:space="0" w:color="auto"/>
          </w:divBdr>
          <w:divsChild>
            <w:div w:id="1271545505">
              <w:marLeft w:val="0"/>
              <w:marRight w:val="0"/>
              <w:marTop w:val="0"/>
              <w:marBottom w:val="0"/>
              <w:divBdr>
                <w:top w:val="none" w:sz="0" w:space="0" w:color="auto"/>
                <w:left w:val="none" w:sz="0" w:space="0" w:color="auto"/>
                <w:bottom w:val="none" w:sz="0" w:space="0" w:color="auto"/>
                <w:right w:val="none" w:sz="0" w:space="0" w:color="auto"/>
              </w:divBdr>
            </w:div>
          </w:divsChild>
        </w:div>
        <w:div w:id="639923093">
          <w:marLeft w:val="0"/>
          <w:marRight w:val="0"/>
          <w:marTop w:val="120"/>
          <w:marBottom w:val="0"/>
          <w:divBdr>
            <w:top w:val="none" w:sz="0" w:space="0" w:color="auto"/>
            <w:left w:val="none" w:sz="0" w:space="0" w:color="auto"/>
            <w:bottom w:val="none" w:sz="0" w:space="0" w:color="auto"/>
            <w:right w:val="none" w:sz="0" w:space="0" w:color="auto"/>
          </w:divBdr>
          <w:divsChild>
            <w:div w:id="763381880">
              <w:marLeft w:val="0"/>
              <w:marRight w:val="0"/>
              <w:marTop w:val="0"/>
              <w:marBottom w:val="0"/>
              <w:divBdr>
                <w:top w:val="none" w:sz="0" w:space="0" w:color="auto"/>
                <w:left w:val="none" w:sz="0" w:space="0" w:color="auto"/>
                <w:bottom w:val="none" w:sz="0" w:space="0" w:color="auto"/>
                <w:right w:val="none" w:sz="0" w:space="0" w:color="auto"/>
              </w:divBdr>
            </w:div>
            <w:div w:id="1093549772">
              <w:marLeft w:val="0"/>
              <w:marRight w:val="0"/>
              <w:marTop w:val="0"/>
              <w:marBottom w:val="0"/>
              <w:divBdr>
                <w:top w:val="none" w:sz="0" w:space="0" w:color="auto"/>
                <w:left w:val="none" w:sz="0" w:space="0" w:color="auto"/>
                <w:bottom w:val="none" w:sz="0" w:space="0" w:color="auto"/>
                <w:right w:val="none" w:sz="0" w:space="0" w:color="auto"/>
              </w:divBdr>
            </w:div>
          </w:divsChild>
        </w:div>
        <w:div w:id="911819581">
          <w:marLeft w:val="0"/>
          <w:marRight w:val="0"/>
          <w:marTop w:val="120"/>
          <w:marBottom w:val="0"/>
          <w:divBdr>
            <w:top w:val="none" w:sz="0" w:space="0" w:color="auto"/>
            <w:left w:val="none" w:sz="0" w:space="0" w:color="auto"/>
            <w:bottom w:val="none" w:sz="0" w:space="0" w:color="auto"/>
            <w:right w:val="none" w:sz="0" w:space="0" w:color="auto"/>
          </w:divBdr>
          <w:divsChild>
            <w:div w:id="1018502621">
              <w:marLeft w:val="0"/>
              <w:marRight w:val="0"/>
              <w:marTop w:val="0"/>
              <w:marBottom w:val="0"/>
              <w:divBdr>
                <w:top w:val="none" w:sz="0" w:space="0" w:color="auto"/>
                <w:left w:val="none" w:sz="0" w:space="0" w:color="auto"/>
                <w:bottom w:val="none" w:sz="0" w:space="0" w:color="auto"/>
                <w:right w:val="none" w:sz="0" w:space="0" w:color="auto"/>
              </w:divBdr>
            </w:div>
          </w:divsChild>
        </w:div>
        <w:div w:id="1132753162">
          <w:marLeft w:val="0"/>
          <w:marRight w:val="0"/>
          <w:marTop w:val="120"/>
          <w:marBottom w:val="0"/>
          <w:divBdr>
            <w:top w:val="none" w:sz="0" w:space="0" w:color="auto"/>
            <w:left w:val="none" w:sz="0" w:space="0" w:color="auto"/>
            <w:bottom w:val="none" w:sz="0" w:space="0" w:color="auto"/>
            <w:right w:val="none" w:sz="0" w:space="0" w:color="auto"/>
          </w:divBdr>
          <w:divsChild>
            <w:div w:id="201720564">
              <w:marLeft w:val="0"/>
              <w:marRight w:val="0"/>
              <w:marTop w:val="0"/>
              <w:marBottom w:val="0"/>
              <w:divBdr>
                <w:top w:val="none" w:sz="0" w:space="0" w:color="auto"/>
                <w:left w:val="none" w:sz="0" w:space="0" w:color="auto"/>
                <w:bottom w:val="none" w:sz="0" w:space="0" w:color="auto"/>
                <w:right w:val="none" w:sz="0" w:space="0" w:color="auto"/>
              </w:divBdr>
            </w:div>
            <w:div w:id="1343432301">
              <w:marLeft w:val="0"/>
              <w:marRight w:val="0"/>
              <w:marTop w:val="0"/>
              <w:marBottom w:val="0"/>
              <w:divBdr>
                <w:top w:val="none" w:sz="0" w:space="0" w:color="auto"/>
                <w:left w:val="none" w:sz="0" w:space="0" w:color="auto"/>
                <w:bottom w:val="none" w:sz="0" w:space="0" w:color="auto"/>
                <w:right w:val="none" w:sz="0" w:space="0" w:color="auto"/>
              </w:divBdr>
            </w:div>
            <w:div w:id="790436224">
              <w:marLeft w:val="0"/>
              <w:marRight w:val="0"/>
              <w:marTop w:val="0"/>
              <w:marBottom w:val="0"/>
              <w:divBdr>
                <w:top w:val="none" w:sz="0" w:space="0" w:color="auto"/>
                <w:left w:val="none" w:sz="0" w:space="0" w:color="auto"/>
                <w:bottom w:val="none" w:sz="0" w:space="0" w:color="auto"/>
                <w:right w:val="none" w:sz="0" w:space="0" w:color="auto"/>
              </w:divBdr>
            </w:div>
          </w:divsChild>
        </w:div>
        <w:div w:id="856231623">
          <w:marLeft w:val="0"/>
          <w:marRight w:val="0"/>
          <w:marTop w:val="120"/>
          <w:marBottom w:val="0"/>
          <w:divBdr>
            <w:top w:val="none" w:sz="0" w:space="0" w:color="auto"/>
            <w:left w:val="none" w:sz="0" w:space="0" w:color="auto"/>
            <w:bottom w:val="none" w:sz="0" w:space="0" w:color="auto"/>
            <w:right w:val="none" w:sz="0" w:space="0" w:color="auto"/>
          </w:divBdr>
          <w:divsChild>
            <w:div w:id="1148597103">
              <w:marLeft w:val="0"/>
              <w:marRight w:val="0"/>
              <w:marTop w:val="0"/>
              <w:marBottom w:val="0"/>
              <w:divBdr>
                <w:top w:val="none" w:sz="0" w:space="0" w:color="auto"/>
                <w:left w:val="none" w:sz="0" w:space="0" w:color="auto"/>
                <w:bottom w:val="none" w:sz="0" w:space="0" w:color="auto"/>
                <w:right w:val="none" w:sz="0" w:space="0" w:color="auto"/>
              </w:divBdr>
            </w:div>
          </w:divsChild>
        </w:div>
        <w:div w:id="890388245">
          <w:marLeft w:val="0"/>
          <w:marRight w:val="0"/>
          <w:marTop w:val="120"/>
          <w:marBottom w:val="0"/>
          <w:divBdr>
            <w:top w:val="none" w:sz="0" w:space="0" w:color="auto"/>
            <w:left w:val="none" w:sz="0" w:space="0" w:color="auto"/>
            <w:bottom w:val="none" w:sz="0" w:space="0" w:color="auto"/>
            <w:right w:val="none" w:sz="0" w:space="0" w:color="auto"/>
          </w:divBdr>
          <w:divsChild>
            <w:div w:id="1756709190">
              <w:marLeft w:val="0"/>
              <w:marRight w:val="0"/>
              <w:marTop w:val="0"/>
              <w:marBottom w:val="0"/>
              <w:divBdr>
                <w:top w:val="none" w:sz="0" w:space="0" w:color="auto"/>
                <w:left w:val="none" w:sz="0" w:space="0" w:color="auto"/>
                <w:bottom w:val="none" w:sz="0" w:space="0" w:color="auto"/>
                <w:right w:val="none" w:sz="0" w:space="0" w:color="auto"/>
              </w:divBdr>
            </w:div>
          </w:divsChild>
        </w:div>
        <w:div w:id="1202326651">
          <w:marLeft w:val="0"/>
          <w:marRight w:val="0"/>
          <w:marTop w:val="120"/>
          <w:marBottom w:val="0"/>
          <w:divBdr>
            <w:top w:val="none" w:sz="0" w:space="0" w:color="auto"/>
            <w:left w:val="none" w:sz="0" w:space="0" w:color="auto"/>
            <w:bottom w:val="none" w:sz="0" w:space="0" w:color="auto"/>
            <w:right w:val="none" w:sz="0" w:space="0" w:color="auto"/>
          </w:divBdr>
          <w:divsChild>
            <w:div w:id="621571413">
              <w:marLeft w:val="0"/>
              <w:marRight w:val="0"/>
              <w:marTop w:val="0"/>
              <w:marBottom w:val="0"/>
              <w:divBdr>
                <w:top w:val="none" w:sz="0" w:space="0" w:color="auto"/>
                <w:left w:val="none" w:sz="0" w:space="0" w:color="auto"/>
                <w:bottom w:val="none" w:sz="0" w:space="0" w:color="auto"/>
                <w:right w:val="none" w:sz="0" w:space="0" w:color="auto"/>
              </w:divBdr>
            </w:div>
            <w:div w:id="196503776">
              <w:marLeft w:val="0"/>
              <w:marRight w:val="0"/>
              <w:marTop w:val="0"/>
              <w:marBottom w:val="0"/>
              <w:divBdr>
                <w:top w:val="none" w:sz="0" w:space="0" w:color="auto"/>
                <w:left w:val="none" w:sz="0" w:space="0" w:color="auto"/>
                <w:bottom w:val="none" w:sz="0" w:space="0" w:color="auto"/>
                <w:right w:val="none" w:sz="0" w:space="0" w:color="auto"/>
              </w:divBdr>
            </w:div>
            <w:div w:id="238440625">
              <w:marLeft w:val="0"/>
              <w:marRight w:val="0"/>
              <w:marTop w:val="0"/>
              <w:marBottom w:val="0"/>
              <w:divBdr>
                <w:top w:val="none" w:sz="0" w:space="0" w:color="auto"/>
                <w:left w:val="none" w:sz="0" w:space="0" w:color="auto"/>
                <w:bottom w:val="none" w:sz="0" w:space="0" w:color="auto"/>
                <w:right w:val="none" w:sz="0" w:space="0" w:color="auto"/>
              </w:divBdr>
            </w:div>
          </w:divsChild>
        </w:div>
        <w:div w:id="103692385">
          <w:marLeft w:val="0"/>
          <w:marRight w:val="0"/>
          <w:marTop w:val="120"/>
          <w:marBottom w:val="0"/>
          <w:divBdr>
            <w:top w:val="none" w:sz="0" w:space="0" w:color="auto"/>
            <w:left w:val="none" w:sz="0" w:space="0" w:color="auto"/>
            <w:bottom w:val="none" w:sz="0" w:space="0" w:color="auto"/>
            <w:right w:val="none" w:sz="0" w:space="0" w:color="auto"/>
          </w:divBdr>
          <w:divsChild>
            <w:div w:id="1766461271">
              <w:marLeft w:val="0"/>
              <w:marRight w:val="0"/>
              <w:marTop w:val="0"/>
              <w:marBottom w:val="0"/>
              <w:divBdr>
                <w:top w:val="none" w:sz="0" w:space="0" w:color="auto"/>
                <w:left w:val="none" w:sz="0" w:space="0" w:color="auto"/>
                <w:bottom w:val="none" w:sz="0" w:space="0" w:color="auto"/>
                <w:right w:val="none" w:sz="0" w:space="0" w:color="auto"/>
              </w:divBdr>
            </w:div>
          </w:divsChild>
        </w:div>
        <w:div w:id="558589626">
          <w:marLeft w:val="0"/>
          <w:marRight w:val="0"/>
          <w:marTop w:val="120"/>
          <w:marBottom w:val="0"/>
          <w:divBdr>
            <w:top w:val="none" w:sz="0" w:space="0" w:color="auto"/>
            <w:left w:val="none" w:sz="0" w:space="0" w:color="auto"/>
            <w:bottom w:val="none" w:sz="0" w:space="0" w:color="auto"/>
            <w:right w:val="none" w:sz="0" w:space="0" w:color="auto"/>
          </w:divBdr>
          <w:divsChild>
            <w:div w:id="10643487">
              <w:marLeft w:val="0"/>
              <w:marRight w:val="0"/>
              <w:marTop w:val="0"/>
              <w:marBottom w:val="0"/>
              <w:divBdr>
                <w:top w:val="none" w:sz="0" w:space="0" w:color="auto"/>
                <w:left w:val="none" w:sz="0" w:space="0" w:color="auto"/>
                <w:bottom w:val="none" w:sz="0" w:space="0" w:color="auto"/>
                <w:right w:val="none" w:sz="0" w:space="0" w:color="auto"/>
              </w:divBdr>
            </w:div>
          </w:divsChild>
        </w:div>
        <w:div w:id="1537502979">
          <w:marLeft w:val="0"/>
          <w:marRight w:val="0"/>
          <w:marTop w:val="120"/>
          <w:marBottom w:val="0"/>
          <w:divBdr>
            <w:top w:val="none" w:sz="0" w:space="0" w:color="auto"/>
            <w:left w:val="none" w:sz="0" w:space="0" w:color="auto"/>
            <w:bottom w:val="none" w:sz="0" w:space="0" w:color="auto"/>
            <w:right w:val="none" w:sz="0" w:space="0" w:color="auto"/>
          </w:divBdr>
          <w:divsChild>
            <w:div w:id="471795689">
              <w:marLeft w:val="0"/>
              <w:marRight w:val="0"/>
              <w:marTop w:val="0"/>
              <w:marBottom w:val="0"/>
              <w:divBdr>
                <w:top w:val="none" w:sz="0" w:space="0" w:color="auto"/>
                <w:left w:val="none" w:sz="0" w:space="0" w:color="auto"/>
                <w:bottom w:val="none" w:sz="0" w:space="0" w:color="auto"/>
                <w:right w:val="none" w:sz="0" w:space="0" w:color="auto"/>
              </w:divBdr>
            </w:div>
            <w:div w:id="88737420">
              <w:marLeft w:val="0"/>
              <w:marRight w:val="0"/>
              <w:marTop w:val="0"/>
              <w:marBottom w:val="0"/>
              <w:divBdr>
                <w:top w:val="none" w:sz="0" w:space="0" w:color="auto"/>
                <w:left w:val="none" w:sz="0" w:space="0" w:color="auto"/>
                <w:bottom w:val="none" w:sz="0" w:space="0" w:color="auto"/>
                <w:right w:val="none" w:sz="0" w:space="0" w:color="auto"/>
              </w:divBdr>
            </w:div>
            <w:div w:id="886181674">
              <w:marLeft w:val="0"/>
              <w:marRight w:val="0"/>
              <w:marTop w:val="0"/>
              <w:marBottom w:val="0"/>
              <w:divBdr>
                <w:top w:val="none" w:sz="0" w:space="0" w:color="auto"/>
                <w:left w:val="none" w:sz="0" w:space="0" w:color="auto"/>
                <w:bottom w:val="none" w:sz="0" w:space="0" w:color="auto"/>
                <w:right w:val="none" w:sz="0" w:space="0" w:color="auto"/>
              </w:divBdr>
            </w:div>
          </w:divsChild>
        </w:div>
        <w:div w:id="1260797084">
          <w:marLeft w:val="0"/>
          <w:marRight w:val="0"/>
          <w:marTop w:val="120"/>
          <w:marBottom w:val="0"/>
          <w:divBdr>
            <w:top w:val="none" w:sz="0" w:space="0" w:color="auto"/>
            <w:left w:val="none" w:sz="0" w:space="0" w:color="auto"/>
            <w:bottom w:val="none" w:sz="0" w:space="0" w:color="auto"/>
            <w:right w:val="none" w:sz="0" w:space="0" w:color="auto"/>
          </w:divBdr>
          <w:divsChild>
            <w:div w:id="2094204743">
              <w:marLeft w:val="0"/>
              <w:marRight w:val="0"/>
              <w:marTop w:val="0"/>
              <w:marBottom w:val="0"/>
              <w:divBdr>
                <w:top w:val="none" w:sz="0" w:space="0" w:color="auto"/>
                <w:left w:val="none" w:sz="0" w:space="0" w:color="auto"/>
                <w:bottom w:val="none" w:sz="0" w:space="0" w:color="auto"/>
                <w:right w:val="none" w:sz="0" w:space="0" w:color="auto"/>
              </w:divBdr>
            </w:div>
          </w:divsChild>
        </w:div>
        <w:div w:id="1713338122">
          <w:marLeft w:val="0"/>
          <w:marRight w:val="0"/>
          <w:marTop w:val="120"/>
          <w:marBottom w:val="0"/>
          <w:divBdr>
            <w:top w:val="none" w:sz="0" w:space="0" w:color="auto"/>
            <w:left w:val="none" w:sz="0" w:space="0" w:color="auto"/>
            <w:bottom w:val="none" w:sz="0" w:space="0" w:color="auto"/>
            <w:right w:val="none" w:sz="0" w:space="0" w:color="auto"/>
          </w:divBdr>
          <w:divsChild>
            <w:div w:id="1484464593">
              <w:marLeft w:val="0"/>
              <w:marRight w:val="0"/>
              <w:marTop w:val="0"/>
              <w:marBottom w:val="0"/>
              <w:divBdr>
                <w:top w:val="none" w:sz="0" w:space="0" w:color="auto"/>
                <w:left w:val="none" w:sz="0" w:space="0" w:color="auto"/>
                <w:bottom w:val="none" w:sz="0" w:space="0" w:color="auto"/>
                <w:right w:val="none" w:sz="0" w:space="0" w:color="auto"/>
              </w:divBdr>
            </w:div>
          </w:divsChild>
        </w:div>
        <w:div w:id="1476794355">
          <w:marLeft w:val="0"/>
          <w:marRight w:val="0"/>
          <w:marTop w:val="120"/>
          <w:marBottom w:val="0"/>
          <w:divBdr>
            <w:top w:val="none" w:sz="0" w:space="0" w:color="auto"/>
            <w:left w:val="none" w:sz="0" w:space="0" w:color="auto"/>
            <w:bottom w:val="none" w:sz="0" w:space="0" w:color="auto"/>
            <w:right w:val="none" w:sz="0" w:space="0" w:color="auto"/>
          </w:divBdr>
          <w:divsChild>
            <w:div w:id="1654947684">
              <w:marLeft w:val="0"/>
              <w:marRight w:val="0"/>
              <w:marTop w:val="0"/>
              <w:marBottom w:val="0"/>
              <w:divBdr>
                <w:top w:val="none" w:sz="0" w:space="0" w:color="auto"/>
                <w:left w:val="none" w:sz="0" w:space="0" w:color="auto"/>
                <w:bottom w:val="none" w:sz="0" w:space="0" w:color="auto"/>
                <w:right w:val="none" w:sz="0" w:space="0" w:color="auto"/>
              </w:divBdr>
            </w:div>
          </w:divsChild>
        </w:div>
        <w:div w:id="1628395294">
          <w:marLeft w:val="0"/>
          <w:marRight w:val="0"/>
          <w:marTop w:val="120"/>
          <w:marBottom w:val="0"/>
          <w:divBdr>
            <w:top w:val="none" w:sz="0" w:space="0" w:color="auto"/>
            <w:left w:val="none" w:sz="0" w:space="0" w:color="auto"/>
            <w:bottom w:val="none" w:sz="0" w:space="0" w:color="auto"/>
            <w:right w:val="none" w:sz="0" w:space="0" w:color="auto"/>
          </w:divBdr>
          <w:divsChild>
            <w:div w:id="1311907150">
              <w:marLeft w:val="0"/>
              <w:marRight w:val="0"/>
              <w:marTop w:val="0"/>
              <w:marBottom w:val="0"/>
              <w:divBdr>
                <w:top w:val="none" w:sz="0" w:space="0" w:color="auto"/>
                <w:left w:val="none" w:sz="0" w:space="0" w:color="auto"/>
                <w:bottom w:val="none" w:sz="0" w:space="0" w:color="auto"/>
                <w:right w:val="none" w:sz="0" w:space="0" w:color="auto"/>
              </w:divBdr>
            </w:div>
            <w:div w:id="923145663">
              <w:marLeft w:val="0"/>
              <w:marRight w:val="0"/>
              <w:marTop w:val="0"/>
              <w:marBottom w:val="0"/>
              <w:divBdr>
                <w:top w:val="none" w:sz="0" w:space="0" w:color="auto"/>
                <w:left w:val="none" w:sz="0" w:space="0" w:color="auto"/>
                <w:bottom w:val="none" w:sz="0" w:space="0" w:color="auto"/>
                <w:right w:val="none" w:sz="0" w:space="0" w:color="auto"/>
              </w:divBdr>
            </w:div>
          </w:divsChild>
        </w:div>
        <w:div w:id="1765606953">
          <w:marLeft w:val="0"/>
          <w:marRight w:val="0"/>
          <w:marTop w:val="120"/>
          <w:marBottom w:val="0"/>
          <w:divBdr>
            <w:top w:val="none" w:sz="0" w:space="0" w:color="auto"/>
            <w:left w:val="none" w:sz="0" w:space="0" w:color="auto"/>
            <w:bottom w:val="none" w:sz="0" w:space="0" w:color="auto"/>
            <w:right w:val="none" w:sz="0" w:space="0" w:color="auto"/>
          </w:divBdr>
          <w:divsChild>
            <w:div w:id="996689581">
              <w:marLeft w:val="0"/>
              <w:marRight w:val="0"/>
              <w:marTop w:val="0"/>
              <w:marBottom w:val="0"/>
              <w:divBdr>
                <w:top w:val="none" w:sz="0" w:space="0" w:color="auto"/>
                <w:left w:val="none" w:sz="0" w:space="0" w:color="auto"/>
                <w:bottom w:val="none" w:sz="0" w:space="0" w:color="auto"/>
                <w:right w:val="none" w:sz="0" w:space="0" w:color="auto"/>
              </w:divBdr>
            </w:div>
          </w:divsChild>
        </w:div>
        <w:div w:id="586423774">
          <w:marLeft w:val="0"/>
          <w:marRight w:val="0"/>
          <w:marTop w:val="120"/>
          <w:marBottom w:val="0"/>
          <w:divBdr>
            <w:top w:val="none" w:sz="0" w:space="0" w:color="auto"/>
            <w:left w:val="none" w:sz="0" w:space="0" w:color="auto"/>
            <w:bottom w:val="none" w:sz="0" w:space="0" w:color="auto"/>
            <w:right w:val="none" w:sz="0" w:space="0" w:color="auto"/>
          </w:divBdr>
          <w:divsChild>
            <w:div w:id="1626544140">
              <w:marLeft w:val="0"/>
              <w:marRight w:val="0"/>
              <w:marTop w:val="0"/>
              <w:marBottom w:val="0"/>
              <w:divBdr>
                <w:top w:val="none" w:sz="0" w:space="0" w:color="auto"/>
                <w:left w:val="none" w:sz="0" w:space="0" w:color="auto"/>
                <w:bottom w:val="none" w:sz="0" w:space="0" w:color="auto"/>
                <w:right w:val="none" w:sz="0" w:space="0" w:color="auto"/>
              </w:divBdr>
            </w:div>
          </w:divsChild>
        </w:div>
        <w:div w:id="2126536806">
          <w:marLeft w:val="0"/>
          <w:marRight w:val="0"/>
          <w:marTop w:val="120"/>
          <w:marBottom w:val="0"/>
          <w:divBdr>
            <w:top w:val="none" w:sz="0" w:space="0" w:color="auto"/>
            <w:left w:val="none" w:sz="0" w:space="0" w:color="auto"/>
            <w:bottom w:val="none" w:sz="0" w:space="0" w:color="auto"/>
            <w:right w:val="none" w:sz="0" w:space="0" w:color="auto"/>
          </w:divBdr>
          <w:divsChild>
            <w:div w:id="1867479475">
              <w:marLeft w:val="0"/>
              <w:marRight w:val="0"/>
              <w:marTop w:val="0"/>
              <w:marBottom w:val="0"/>
              <w:divBdr>
                <w:top w:val="none" w:sz="0" w:space="0" w:color="auto"/>
                <w:left w:val="none" w:sz="0" w:space="0" w:color="auto"/>
                <w:bottom w:val="none" w:sz="0" w:space="0" w:color="auto"/>
                <w:right w:val="none" w:sz="0" w:space="0" w:color="auto"/>
              </w:divBdr>
            </w:div>
          </w:divsChild>
        </w:div>
        <w:div w:id="929436401">
          <w:marLeft w:val="0"/>
          <w:marRight w:val="0"/>
          <w:marTop w:val="120"/>
          <w:marBottom w:val="0"/>
          <w:divBdr>
            <w:top w:val="none" w:sz="0" w:space="0" w:color="auto"/>
            <w:left w:val="none" w:sz="0" w:space="0" w:color="auto"/>
            <w:bottom w:val="none" w:sz="0" w:space="0" w:color="auto"/>
            <w:right w:val="none" w:sz="0" w:space="0" w:color="auto"/>
          </w:divBdr>
          <w:divsChild>
            <w:div w:id="1510019875">
              <w:marLeft w:val="0"/>
              <w:marRight w:val="0"/>
              <w:marTop w:val="0"/>
              <w:marBottom w:val="0"/>
              <w:divBdr>
                <w:top w:val="none" w:sz="0" w:space="0" w:color="auto"/>
                <w:left w:val="none" w:sz="0" w:space="0" w:color="auto"/>
                <w:bottom w:val="none" w:sz="0" w:space="0" w:color="auto"/>
                <w:right w:val="none" w:sz="0" w:space="0" w:color="auto"/>
              </w:divBdr>
            </w:div>
          </w:divsChild>
        </w:div>
        <w:div w:id="291979123">
          <w:marLeft w:val="0"/>
          <w:marRight w:val="0"/>
          <w:marTop w:val="120"/>
          <w:marBottom w:val="0"/>
          <w:divBdr>
            <w:top w:val="none" w:sz="0" w:space="0" w:color="auto"/>
            <w:left w:val="none" w:sz="0" w:space="0" w:color="auto"/>
            <w:bottom w:val="none" w:sz="0" w:space="0" w:color="auto"/>
            <w:right w:val="none" w:sz="0" w:space="0" w:color="auto"/>
          </w:divBdr>
          <w:divsChild>
            <w:div w:id="774709407">
              <w:marLeft w:val="0"/>
              <w:marRight w:val="0"/>
              <w:marTop w:val="0"/>
              <w:marBottom w:val="0"/>
              <w:divBdr>
                <w:top w:val="none" w:sz="0" w:space="0" w:color="auto"/>
                <w:left w:val="none" w:sz="0" w:space="0" w:color="auto"/>
                <w:bottom w:val="none" w:sz="0" w:space="0" w:color="auto"/>
                <w:right w:val="none" w:sz="0" w:space="0" w:color="auto"/>
              </w:divBdr>
            </w:div>
          </w:divsChild>
        </w:div>
        <w:div w:id="2073892499">
          <w:marLeft w:val="0"/>
          <w:marRight w:val="0"/>
          <w:marTop w:val="120"/>
          <w:marBottom w:val="0"/>
          <w:divBdr>
            <w:top w:val="none" w:sz="0" w:space="0" w:color="auto"/>
            <w:left w:val="none" w:sz="0" w:space="0" w:color="auto"/>
            <w:bottom w:val="none" w:sz="0" w:space="0" w:color="auto"/>
            <w:right w:val="none" w:sz="0" w:space="0" w:color="auto"/>
          </w:divBdr>
          <w:divsChild>
            <w:div w:id="757101438">
              <w:marLeft w:val="0"/>
              <w:marRight w:val="0"/>
              <w:marTop w:val="0"/>
              <w:marBottom w:val="0"/>
              <w:divBdr>
                <w:top w:val="none" w:sz="0" w:space="0" w:color="auto"/>
                <w:left w:val="none" w:sz="0" w:space="0" w:color="auto"/>
                <w:bottom w:val="none" w:sz="0" w:space="0" w:color="auto"/>
                <w:right w:val="none" w:sz="0" w:space="0" w:color="auto"/>
              </w:divBdr>
            </w:div>
            <w:div w:id="1600138707">
              <w:marLeft w:val="0"/>
              <w:marRight w:val="0"/>
              <w:marTop w:val="0"/>
              <w:marBottom w:val="0"/>
              <w:divBdr>
                <w:top w:val="none" w:sz="0" w:space="0" w:color="auto"/>
                <w:left w:val="none" w:sz="0" w:space="0" w:color="auto"/>
                <w:bottom w:val="none" w:sz="0" w:space="0" w:color="auto"/>
                <w:right w:val="none" w:sz="0" w:space="0" w:color="auto"/>
              </w:divBdr>
            </w:div>
          </w:divsChild>
        </w:div>
        <w:div w:id="295993218">
          <w:marLeft w:val="0"/>
          <w:marRight w:val="0"/>
          <w:marTop w:val="120"/>
          <w:marBottom w:val="0"/>
          <w:divBdr>
            <w:top w:val="none" w:sz="0" w:space="0" w:color="auto"/>
            <w:left w:val="none" w:sz="0" w:space="0" w:color="auto"/>
            <w:bottom w:val="none" w:sz="0" w:space="0" w:color="auto"/>
            <w:right w:val="none" w:sz="0" w:space="0" w:color="auto"/>
          </w:divBdr>
          <w:divsChild>
            <w:div w:id="42413069">
              <w:marLeft w:val="0"/>
              <w:marRight w:val="0"/>
              <w:marTop w:val="0"/>
              <w:marBottom w:val="0"/>
              <w:divBdr>
                <w:top w:val="none" w:sz="0" w:space="0" w:color="auto"/>
                <w:left w:val="none" w:sz="0" w:space="0" w:color="auto"/>
                <w:bottom w:val="none" w:sz="0" w:space="0" w:color="auto"/>
                <w:right w:val="none" w:sz="0" w:space="0" w:color="auto"/>
              </w:divBdr>
            </w:div>
          </w:divsChild>
        </w:div>
        <w:div w:id="1455755923">
          <w:marLeft w:val="0"/>
          <w:marRight w:val="0"/>
          <w:marTop w:val="120"/>
          <w:marBottom w:val="0"/>
          <w:divBdr>
            <w:top w:val="none" w:sz="0" w:space="0" w:color="auto"/>
            <w:left w:val="none" w:sz="0" w:space="0" w:color="auto"/>
            <w:bottom w:val="none" w:sz="0" w:space="0" w:color="auto"/>
            <w:right w:val="none" w:sz="0" w:space="0" w:color="auto"/>
          </w:divBdr>
          <w:divsChild>
            <w:div w:id="1401055742">
              <w:marLeft w:val="0"/>
              <w:marRight w:val="0"/>
              <w:marTop w:val="0"/>
              <w:marBottom w:val="0"/>
              <w:divBdr>
                <w:top w:val="none" w:sz="0" w:space="0" w:color="auto"/>
                <w:left w:val="none" w:sz="0" w:space="0" w:color="auto"/>
                <w:bottom w:val="none" w:sz="0" w:space="0" w:color="auto"/>
                <w:right w:val="none" w:sz="0" w:space="0" w:color="auto"/>
              </w:divBdr>
            </w:div>
          </w:divsChild>
        </w:div>
        <w:div w:id="876311562">
          <w:marLeft w:val="0"/>
          <w:marRight w:val="0"/>
          <w:marTop w:val="120"/>
          <w:marBottom w:val="0"/>
          <w:divBdr>
            <w:top w:val="none" w:sz="0" w:space="0" w:color="auto"/>
            <w:left w:val="none" w:sz="0" w:space="0" w:color="auto"/>
            <w:bottom w:val="none" w:sz="0" w:space="0" w:color="auto"/>
            <w:right w:val="none" w:sz="0" w:space="0" w:color="auto"/>
          </w:divBdr>
          <w:divsChild>
            <w:div w:id="429198772">
              <w:marLeft w:val="0"/>
              <w:marRight w:val="0"/>
              <w:marTop w:val="0"/>
              <w:marBottom w:val="0"/>
              <w:divBdr>
                <w:top w:val="none" w:sz="0" w:space="0" w:color="auto"/>
                <w:left w:val="none" w:sz="0" w:space="0" w:color="auto"/>
                <w:bottom w:val="none" w:sz="0" w:space="0" w:color="auto"/>
                <w:right w:val="none" w:sz="0" w:space="0" w:color="auto"/>
              </w:divBdr>
            </w:div>
          </w:divsChild>
        </w:div>
        <w:div w:id="1459565536">
          <w:marLeft w:val="0"/>
          <w:marRight w:val="0"/>
          <w:marTop w:val="120"/>
          <w:marBottom w:val="0"/>
          <w:divBdr>
            <w:top w:val="none" w:sz="0" w:space="0" w:color="auto"/>
            <w:left w:val="none" w:sz="0" w:space="0" w:color="auto"/>
            <w:bottom w:val="none" w:sz="0" w:space="0" w:color="auto"/>
            <w:right w:val="none" w:sz="0" w:space="0" w:color="auto"/>
          </w:divBdr>
          <w:divsChild>
            <w:div w:id="1361777314">
              <w:marLeft w:val="0"/>
              <w:marRight w:val="0"/>
              <w:marTop w:val="0"/>
              <w:marBottom w:val="0"/>
              <w:divBdr>
                <w:top w:val="none" w:sz="0" w:space="0" w:color="auto"/>
                <w:left w:val="none" w:sz="0" w:space="0" w:color="auto"/>
                <w:bottom w:val="none" w:sz="0" w:space="0" w:color="auto"/>
                <w:right w:val="none" w:sz="0" w:space="0" w:color="auto"/>
              </w:divBdr>
            </w:div>
          </w:divsChild>
        </w:div>
        <w:div w:id="1323505988">
          <w:marLeft w:val="0"/>
          <w:marRight w:val="0"/>
          <w:marTop w:val="120"/>
          <w:marBottom w:val="0"/>
          <w:divBdr>
            <w:top w:val="none" w:sz="0" w:space="0" w:color="auto"/>
            <w:left w:val="none" w:sz="0" w:space="0" w:color="auto"/>
            <w:bottom w:val="none" w:sz="0" w:space="0" w:color="auto"/>
            <w:right w:val="none" w:sz="0" w:space="0" w:color="auto"/>
          </w:divBdr>
          <w:divsChild>
            <w:div w:id="628975822">
              <w:marLeft w:val="0"/>
              <w:marRight w:val="0"/>
              <w:marTop w:val="0"/>
              <w:marBottom w:val="0"/>
              <w:divBdr>
                <w:top w:val="none" w:sz="0" w:space="0" w:color="auto"/>
                <w:left w:val="none" w:sz="0" w:space="0" w:color="auto"/>
                <w:bottom w:val="none" w:sz="0" w:space="0" w:color="auto"/>
                <w:right w:val="none" w:sz="0" w:space="0" w:color="auto"/>
              </w:divBdr>
            </w:div>
          </w:divsChild>
        </w:div>
        <w:div w:id="1206598394">
          <w:marLeft w:val="0"/>
          <w:marRight w:val="0"/>
          <w:marTop w:val="120"/>
          <w:marBottom w:val="0"/>
          <w:divBdr>
            <w:top w:val="none" w:sz="0" w:space="0" w:color="auto"/>
            <w:left w:val="none" w:sz="0" w:space="0" w:color="auto"/>
            <w:bottom w:val="none" w:sz="0" w:space="0" w:color="auto"/>
            <w:right w:val="none" w:sz="0" w:space="0" w:color="auto"/>
          </w:divBdr>
          <w:divsChild>
            <w:div w:id="1312441384">
              <w:marLeft w:val="0"/>
              <w:marRight w:val="0"/>
              <w:marTop w:val="0"/>
              <w:marBottom w:val="0"/>
              <w:divBdr>
                <w:top w:val="none" w:sz="0" w:space="0" w:color="auto"/>
                <w:left w:val="none" w:sz="0" w:space="0" w:color="auto"/>
                <w:bottom w:val="none" w:sz="0" w:space="0" w:color="auto"/>
                <w:right w:val="none" w:sz="0" w:space="0" w:color="auto"/>
              </w:divBdr>
            </w:div>
          </w:divsChild>
        </w:div>
        <w:div w:id="2049377546">
          <w:marLeft w:val="0"/>
          <w:marRight w:val="0"/>
          <w:marTop w:val="120"/>
          <w:marBottom w:val="0"/>
          <w:divBdr>
            <w:top w:val="none" w:sz="0" w:space="0" w:color="auto"/>
            <w:left w:val="none" w:sz="0" w:space="0" w:color="auto"/>
            <w:bottom w:val="none" w:sz="0" w:space="0" w:color="auto"/>
            <w:right w:val="none" w:sz="0" w:space="0" w:color="auto"/>
          </w:divBdr>
          <w:divsChild>
            <w:div w:id="667055999">
              <w:marLeft w:val="0"/>
              <w:marRight w:val="0"/>
              <w:marTop w:val="0"/>
              <w:marBottom w:val="0"/>
              <w:divBdr>
                <w:top w:val="none" w:sz="0" w:space="0" w:color="auto"/>
                <w:left w:val="none" w:sz="0" w:space="0" w:color="auto"/>
                <w:bottom w:val="none" w:sz="0" w:space="0" w:color="auto"/>
                <w:right w:val="none" w:sz="0" w:space="0" w:color="auto"/>
              </w:divBdr>
            </w:div>
          </w:divsChild>
        </w:div>
        <w:div w:id="2044137219">
          <w:marLeft w:val="0"/>
          <w:marRight w:val="0"/>
          <w:marTop w:val="120"/>
          <w:marBottom w:val="0"/>
          <w:divBdr>
            <w:top w:val="none" w:sz="0" w:space="0" w:color="auto"/>
            <w:left w:val="none" w:sz="0" w:space="0" w:color="auto"/>
            <w:bottom w:val="none" w:sz="0" w:space="0" w:color="auto"/>
            <w:right w:val="none" w:sz="0" w:space="0" w:color="auto"/>
          </w:divBdr>
          <w:divsChild>
            <w:div w:id="1785146734">
              <w:marLeft w:val="0"/>
              <w:marRight w:val="0"/>
              <w:marTop w:val="0"/>
              <w:marBottom w:val="0"/>
              <w:divBdr>
                <w:top w:val="none" w:sz="0" w:space="0" w:color="auto"/>
                <w:left w:val="none" w:sz="0" w:space="0" w:color="auto"/>
                <w:bottom w:val="none" w:sz="0" w:space="0" w:color="auto"/>
                <w:right w:val="none" w:sz="0" w:space="0" w:color="auto"/>
              </w:divBdr>
            </w:div>
          </w:divsChild>
        </w:div>
        <w:div w:id="1420367424">
          <w:marLeft w:val="0"/>
          <w:marRight w:val="0"/>
          <w:marTop w:val="120"/>
          <w:marBottom w:val="0"/>
          <w:divBdr>
            <w:top w:val="none" w:sz="0" w:space="0" w:color="auto"/>
            <w:left w:val="none" w:sz="0" w:space="0" w:color="auto"/>
            <w:bottom w:val="none" w:sz="0" w:space="0" w:color="auto"/>
            <w:right w:val="none" w:sz="0" w:space="0" w:color="auto"/>
          </w:divBdr>
          <w:divsChild>
            <w:div w:id="1890409063">
              <w:marLeft w:val="0"/>
              <w:marRight w:val="0"/>
              <w:marTop w:val="0"/>
              <w:marBottom w:val="0"/>
              <w:divBdr>
                <w:top w:val="none" w:sz="0" w:space="0" w:color="auto"/>
                <w:left w:val="none" w:sz="0" w:space="0" w:color="auto"/>
                <w:bottom w:val="none" w:sz="0" w:space="0" w:color="auto"/>
                <w:right w:val="none" w:sz="0" w:space="0" w:color="auto"/>
              </w:divBdr>
            </w:div>
          </w:divsChild>
        </w:div>
        <w:div w:id="1368291210">
          <w:marLeft w:val="0"/>
          <w:marRight w:val="0"/>
          <w:marTop w:val="120"/>
          <w:marBottom w:val="0"/>
          <w:divBdr>
            <w:top w:val="none" w:sz="0" w:space="0" w:color="auto"/>
            <w:left w:val="none" w:sz="0" w:space="0" w:color="auto"/>
            <w:bottom w:val="none" w:sz="0" w:space="0" w:color="auto"/>
            <w:right w:val="none" w:sz="0" w:space="0" w:color="auto"/>
          </w:divBdr>
          <w:divsChild>
            <w:div w:id="754325381">
              <w:marLeft w:val="0"/>
              <w:marRight w:val="0"/>
              <w:marTop w:val="0"/>
              <w:marBottom w:val="0"/>
              <w:divBdr>
                <w:top w:val="none" w:sz="0" w:space="0" w:color="auto"/>
                <w:left w:val="none" w:sz="0" w:space="0" w:color="auto"/>
                <w:bottom w:val="none" w:sz="0" w:space="0" w:color="auto"/>
                <w:right w:val="none" w:sz="0" w:space="0" w:color="auto"/>
              </w:divBdr>
            </w:div>
          </w:divsChild>
        </w:div>
        <w:div w:id="442967377">
          <w:marLeft w:val="0"/>
          <w:marRight w:val="0"/>
          <w:marTop w:val="120"/>
          <w:marBottom w:val="0"/>
          <w:divBdr>
            <w:top w:val="none" w:sz="0" w:space="0" w:color="auto"/>
            <w:left w:val="none" w:sz="0" w:space="0" w:color="auto"/>
            <w:bottom w:val="none" w:sz="0" w:space="0" w:color="auto"/>
            <w:right w:val="none" w:sz="0" w:space="0" w:color="auto"/>
          </w:divBdr>
          <w:divsChild>
            <w:div w:id="527792264">
              <w:marLeft w:val="0"/>
              <w:marRight w:val="0"/>
              <w:marTop w:val="0"/>
              <w:marBottom w:val="0"/>
              <w:divBdr>
                <w:top w:val="none" w:sz="0" w:space="0" w:color="auto"/>
                <w:left w:val="none" w:sz="0" w:space="0" w:color="auto"/>
                <w:bottom w:val="none" w:sz="0" w:space="0" w:color="auto"/>
                <w:right w:val="none" w:sz="0" w:space="0" w:color="auto"/>
              </w:divBdr>
            </w:div>
          </w:divsChild>
        </w:div>
        <w:div w:id="1263681358">
          <w:marLeft w:val="0"/>
          <w:marRight w:val="0"/>
          <w:marTop w:val="120"/>
          <w:marBottom w:val="0"/>
          <w:divBdr>
            <w:top w:val="none" w:sz="0" w:space="0" w:color="auto"/>
            <w:left w:val="none" w:sz="0" w:space="0" w:color="auto"/>
            <w:bottom w:val="none" w:sz="0" w:space="0" w:color="auto"/>
            <w:right w:val="none" w:sz="0" w:space="0" w:color="auto"/>
          </w:divBdr>
          <w:divsChild>
            <w:div w:id="915672957">
              <w:marLeft w:val="0"/>
              <w:marRight w:val="0"/>
              <w:marTop w:val="0"/>
              <w:marBottom w:val="0"/>
              <w:divBdr>
                <w:top w:val="none" w:sz="0" w:space="0" w:color="auto"/>
                <w:left w:val="none" w:sz="0" w:space="0" w:color="auto"/>
                <w:bottom w:val="none" w:sz="0" w:space="0" w:color="auto"/>
                <w:right w:val="none" w:sz="0" w:space="0" w:color="auto"/>
              </w:divBdr>
            </w:div>
          </w:divsChild>
        </w:div>
        <w:div w:id="543055612">
          <w:marLeft w:val="0"/>
          <w:marRight w:val="0"/>
          <w:marTop w:val="120"/>
          <w:marBottom w:val="0"/>
          <w:divBdr>
            <w:top w:val="none" w:sz="0" w:space="0" w:color="auto"/>
            <w:left w:val="none" w:sz="0" w:space="0" w:color="auto"/>
            <w:bottom w:val="none" w:sz="0" w:space="0" w:color="auto"/>
            <w:right w:val="none" w:sz="0" w:space="0" w:color="auto"/>
          </w:divBdr>
          <w:divsChild>
            <w:div w:id="5712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8623">
      <w:bodyDiv w:val="1"/>
      <w:marLeft w:val="0"/>
      <w:marRight w:val="0"/>
      <w:marTop w:val="0"/>
      <w:marBottom w:val="0"/>
      <w:divBdr>
        <w:top w:val="none" w:sz="0" w:space="0" w:color="auto"/>
        <w:left w:val="none" w:sz="0" w:space="0" w:color="auto"/>
        <w:bottom w:val="none" w:sz="0" w:space="0" w:color="auto"/>
        <w:right w:val="none" w:sz="0" w:space="0" w:color="auto"/>
      </w:divBdr>
      <w:divsChild>
        <w:div w:id="240217338">
          <w:marLeft w:val="0"/>
          <w:marRight w:val="0"/>
          <w:marTop w:val="0"/>
          <w:marBottom w:val="0"/>
          <w:divBdr>
            <w:top w:val="none" w:sz="0" w:space="0" w:color="auto"/>
            <w:left w:val="none" w:sz="0" w:space="0" w:color="auto"/>
            <w:bottom w:val="none" w:sz="0" w:space="0" w:color="auto"/>
            <w:right w:val="none" w:sz="0" w:space="0" w:color="auto"/>
          </w:divBdr>
        </w:div>
        <w:div w:id="518592848">
          <w:marLeft w:val="0"/>
          <w:marRight w:val="0"/>
          <w:marTop w:val="120"/>
          <w:marBottom w:val="0"/>
          <w:divBdr>
            <w:top w:val="none" w:sz="0" w:space="0" w:color="auto"/>
            <w:left w:val="none" w:sz="0" w:space="0" w:color="auto"/>
            <w:bottom w:val="none" w:sz="0" w:space="0" w:color="auto"/>
            <w:right w:val="none" w:sz="0" w:space="0" w:color="auto"/>
          </w:divBdr>
          <w:divsChild>
            <w:div w:id="1332097785">
              <w:marLeft w:val="0"/>
              <w:marRight w:val="0"/>
              <w:marTop w:val="0"/>
              <w:marBottom w:val="0"/>
              <w:divBdr>
                <w:top w:val="none" w:sz="0" w:space="0" w:color="auto"/>
                <w:left w:val="none" w:sz="0" w:space="0" w:color="auto"/>
                <w:bottom w:val="none" w:sz="0" w:space="0" w:color="auto"/>
                <w:right w:val="none" w:sz="0" w:space="0" w:color="auto"/>
              </w:divBdr>
            </w:div>
          </w:divsChild>
        </w:div>
        <w:div w:id="75443433">
          <w:marLeft w:val="0"/>
          <w:marRight w:val="0"/>
          <w:marTop w:val="120"/>
          <w:marBottom w:val="0"/>
          <w:divBdr>
            <w:top w:val="none" w:sz="0" w:space="0" w:color="auto"/>
            <w:left w:val="none" w:sz="0" w:space="0" w:color="auto"/>
            <w:bottom w:val="none" w:sz="0" w:space="0" w:color="auto"/>
            <w:right w:val="none" w:sz="0" w:space="0" w:color="auto"/>
          </w:divBdr>
          <w:divsChild>
            <w:div w:id="734201366">
              <w:marLeft w:val="0"/>
              <w:marRight w:val="0"/>
              <w:marTop w:val="0"/>
              <w:marBottom w:val="0"/>
              <w:divBdr>
                <w:top w:val="none" w:sz="0" w:space="0" w:color="auto"/>
                <w:left w:val="none" w:sz="0" w:space="0" w:color="auto"/>
                <w:bottom w:val="none" w:sz="0" w:space="0" w:color="auto"/>
                <w:right w:val="none" w:sz="0" w:space="0" w:color="auto"/>
              </w:divBdr>
            </w:div>
          </w:divsChild>
        </w:div>
        <w:div w:id="1427730035">
          <w:marLeft w:val="0"/>
          <w:marRight w:val="0"/>
          <w:marTop w:val="120"/>
          <w:marBottom w:val="0"/>
          <w:divBdr>
            <w:top w:val="none" w:sz="0" w:space="0" w:color="auto"/>
            <w:left w:val="none" w:sz="0" w:space="0" w:color="auto"/>
            <w:bottom w:val="none" w:sz="0" w:space="0" w:color="auto"/>
            <w:right w:val="none" w:sz="0" w:space="0" w:color="auto"/>
          </w:divBdr>
          <w:divsChild>
            <w:div w:id="238710070">
              <w:marLeft w:val="0"/>
              <w:marRight w:val="0"/>
              <w:marTop w:val="0"/>
              <w:marBottom w:val="0"/>
              <w:divBdr>
                <w:top w:val="none" w:sz="0" w:space="0" w:color="auto"/>
                <w:left w:val="none" w:sz="0" w:space="0" w:color="auto"/>
                <w:bottom w:val="none" w:sz="0" w:space="0" w:color="auto"/>
                <w:right w:val="none" w:sz="0" w:space="0" w:color="auto"/>
              </w:divBdr>
            </w:div>
          </w:divsChild>
        </w:div>
        <w:div w:id="474031563">
          <w:marLeft w:val="0"/>
          <w:marRight w:val="0"/>
          <w:marTop w:val="120"/>
          <w:marBottom w:val="0"/>
          <w:divBdr>
            <w:top w:val="none" w:sz="0" w:space="0" w:color="auto"/>
            <w:left w:val="none" w:sz="0" w:space="0" w:color="auto"/>
            <w:bottom w:val="none" w:sz="0" w:space="0" w:color="auto"/>
            <w:right w:val="none" w:sz="0" w:space="0" w:color="auto"/>
          </w:divBdr>
          <w:divsChild>
            <w:div w:id="1692026278">
              <w:marLeft w:val="0"/>
              <w:marRight w:val="0"/>
              <w:marTop w:val="0"/>
              <w:marBottom w:val="0"/>
              <w:divBdr>
                <w:top w:val="none" w:sz="0" w:space="0" w:color="auto"/>
                <w:left w:val="none" w:sz="0" w:space="0" w:color="auto"/>
                <w:bottom w:val="none" w:sz="0" w:space="0" w:color="auto"/>
                <w:right w:val="none" w:sz="0" w:space="0" w:color="auto"/>
              </w:divBdr>
            </w:div>
          </w:divsChild>
        </w:div>
        <w:div w:id="1823690958">
          <w:marLeft w:val="0"/>
          <w:marRight w:val="0"/>
          <w:marTop w:val="120"/>
          <w:marBottom w:val="0"/>
          <w:divBdr>
            <w:top w:val="none" w:sz="0" w:space="0" w:color="auto"/>
            <w:left w:val="none" w:sz="0" w:space="0" w:color="auto"/>
            <w:bottom w:val="none" w:sz="0" w:space="0" w:color="auto"/>
            <w:right w:val="none" w:sz="0" w:space="0" w:color="auto"/>
          </w:divBdr>
          <w:divsChild>
            <w:div w:id="1653563999">
              <w:marLeft w:val="0"/>
              <w:marRight w:val="0"/>
              <w:marTop w:val="0"/>
              <w:marBottom w:val="0"/>
              <w:divBdr>
                <w:top w:val="none" w:sz="0" w:space="0" w:color="auto"/>
                <w:left w:val="none" w:sz="0" w:space="0" w:color="auto"/>
                <w:bottom w:val="none" w:sz="0" w:space="0" w:color="auto"/>
                <w:right w:val="none" w:sz="0" w:space="0" w:color="auto"/>
              </w:divBdr>
            </w:div>
          </w:divsChild>
        </w:div>
        <w:div w:id="339703791">
          <w:marLeft w:val="0"/>
          <w:marRight w:val="0"/>
          <w:marTop w:val="120"/>
          <w:marBottom w:val="0"/>
          <w:divBdr>
            <w:top w:val="none" w:sz="0" w:space="0" w:color="auto"/>
            <w:left w:val="none" w:sz="0" w:space="0" w:color="auto"/>
            <w:bottom w:val="none" w:sz="0" w:space="0" w:color="auto"/>
            <w:right w:val="none" w:sz="0" w:space="0" w:color="auto"/>
          </w:divBdr>
          <w:divsChild>
            <w:div w:id="397359168">
              <w:marLeft w:val="0"/>
              <w:marRight w:val="0"/>
              <w:marTop w:val="0"/>
              <w:marBottom w:val="0"/>
              <w:divBdr>
                <w:top w:val="none" w:sz="0" w:space="0" w:color="auto"/>
                <w:left w:val="none" w:sz="0" w:space="0" w:color="auto"/>
                <w:bottom w:val="none" w:sz="0" w:space="0" w:color="auto"/>
                <w:right w:val="none" w:sz="0" w:space="0" w:color="auto"/>
              </w:divBdr>
            </w:div>
          </w:divsChild>
        </w:div>
        <w:div w:id="1151600893">
          <w:marLeft w:val="0"/>
          <w:marRight w:val="0"/>
          <w:marTop w:val="120"/>
          <w:marBottom w:val="0"/>
          <w:divBdr>
            <w:top w:val="none" w:sz="0" w:space="0" w:color="auto"/>
            <w:left w:val="none" w:sz="0" w:space="0" w:color="auto"/>
            <w:bottom w:val="none" w:sz="0" w:space="0" w:color="auto"/>
            <w:right w:val="none" w:sz="0" w:space="0" w:color="auto"/>
          </w:divBdr>
          <w:divsChild>
            <w:div w:id="928466740">
              <w:marLeft w:val="0"/>
              <w:marRight w:val="0"/>
              <w:marTop w:val="0"/>
              <w:marBottom w:val="0"/>
              <w:divBdr>
                <w:top w:val="none" w:sz="0" w:space="0" w:color="auto"/>
                <w:left w:val="none" w:sz="0" w:space="0" w:color="auto"/>
                <w:bottom w:val="none" w:sz="0" w:space="0" w:color="auto"/>
                <w:right w:val="none" w:sz="0" w:space="0" w:color="auto"/>
              </w:divBdr>
            </w:div>
          </w:divsChild>
        </w:div>
        <w:div w:id="2057922096">
          <w:marLeft w:val="0"/>
          <w:marRight w:val="0"/>
          <w:marTop w:val="120"/>
          <w:marBottom w:val="0"/>
          <w:divBdr>
            <w:top w:val="none" w:sz="0" w:space="0" w:color="auto"/>
            <w:left w:val="none" w:sz="0" w:space="0" w:color="auto"/>
            <w:bottom w:val="none" w:sz="0" w:space="0" w:color="auto"/>
            <w:right w:val="none" w:sz="0" w:space="0" w:color="auto"/>
          </w:divBdr>
          <w:divsChild>
            <w:div w:id="1549800332">
              <w:marLeft w:val="0"/>
              <w:marRight w:val="0"/>
              <w:marTop w:val="0"/>
              <w:marBottom w:val="0"/>
              <w:divBdr>
                <w:top w:val="none" w:sz="0" w:space="0" w:color="auto"/>
                <w:left w:val="none" w:sz="0" w:space="0" w:color="auto"/>
                <w:bottom w:val="none" w:sz="0" w:space="0" w:color="auto"/>
                <w:right w:val="none" w:sz="0" w:space="0" w:color="auto"/>
              </w:divBdr>
            </w:div>
          </w:divsChild>
        </w:div>
        <w:div w:id="1230001840">
          <w:marLeft w:val="0"/>
          <w:marRight w:val="0"/>
          <w:marTop w:val="120"/>
          <w:marBottom w:val="0"/>
          <w:divBdr>
            <w:top w:val="none" w:sz="0" w:space="0" w:color="auto"/>
            <w:left w:val="none" w:sz="0" w:space="0" w:color="auto"/>
            <w:bottom w:val="none" w:sz="0" w:space="0" w:color="auto"/>
            <w:right w:val="none" w:sz="0" w:space="0" w:color="auto"/>
          </w:divBdr>
          <w:divsChild>
            <w:div w:id="1816070904">
              <w:marLeft w:val="0"/>
              <w:marRight w:val="0"/>
              <w:marTop w:val="0"/>
              <w:marBottom w:val="0"/>
              <w:divBdr>
                <w:top w:val="none" w:sz="0" w:space="0" w:color="auto"/>
                <w:left w:val="none" w:sz="0" w:space="0" w:color="auto"/>
                <w:bottom w:val="none" w:sz="0" w:space="0" w:color="auto"/>
                <w:right w:val="none" w:sz="0" w:space="0" w:color="auto"/>
              </w:divBdr>
            </w:div>
          </w:divsChild>
        </w:div>
        <w:div w:id="489949691">
          <w:marLeft w:val="0"/>
          <w:marRight w:val="0"/>
          <w:marTop w:val="120"/>
          <w:marBottom w:val="0"/>
          <w:divBdr>
            <w:top w:val="none" w:sz="0" w:space="0" w:color="auto"/>
            <w:left w:val="none" w:sz="0" w:space="0" w:color="auto"/>
            <w:bottom w:val="none" w:sz="0" w:space="0" w:color="auto"/>
            <w:right w:val="none" w:sz="0" w:space="0" w:color="auto"/>
          </w:divBdr>
          <w:divsChild>
            <w:div w:id="9230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2603</Words>
  <Characters>14840</Characters>
  <Application>Microsoft Office Word</Application>
  <DocSecurity>0</DocSecurity>
  <Lines>123</Lines>
  <Paragraphs>34</Paragraphs>
  <ScaleCrop>false</ScaleCrop>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Tedomi Kan</dc:creator>
  <cp:keywords/>
  <dc:description/>
  <cp:lastModifiedBy>Tedomi Kan</cp:lastModifiedBy>
  <cp:revision>4</cp:revision>
  <dcterms:created xsi:type="dcterms:W3CDTF">2021-07-28T08:22:00Z</dcterms:created>
  <dcterms:modified xsi:type="dcterms:W3CDTF">2021-07-28T09:37:00Z</dcterms:modified>
</cp:coreProperties>
</file>